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93" w:rsidRPr="004B0F66" w:rsidRDefault="00801093" w:rsidP="00801093">
      <w:pPr>
        <w:jc w:val="right"/>
        <w:rPr>
          <w:b/>
          <w:sz w:val="40"/>
          <w:szCs w:val="40"/>
          <w:u w:val="single"/>
          <w:lang w:val="ru-RU"/>
        </w:rPr>
      </w:pPr>
      <w:r w:rsidRPr="004B0F66">
        <w:rPr>
          <w:rFonts w:hint="eastAsia"/>
          <w:b/>
          <w:sz w:val="40"/>
          <w:szCs w:val="40"/>
          <w:u w:val="single"/>
          <w:lang w:val="ru-RU"/>
        </w:rPr>
        <w:t>ПРОЕКТ</w:t>
      </w: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937"/>
        <w:gridCol w:w="4937"/>
      </w:tblGrid>
      <w:tr w:rsidR="00801093" w:rsidRPr="008E6242" w:rsidTr="00AB4BFD">
        <w:tc>
          <w:tcPr>
            <w:tcW w:w="4937" w:type="dxa"/>
          </w:tcPr>
          <w:p w:rsidR="00801093" w:rsidRPr="008E6242" w:rsidRDefault="00801093" w:rsidP="00AB4BFD">
            <w:pPr>
              <w:tabs>
                <w:tab w:val="left" w:pos="540"/>
                <w:tab w:val="left" w:pos="900"/>
              </w:tabs>
              <w:rPr>
                <w:rFonts w:ascii="Times New Roman" w:hAnsi="Times New Roman" w:cs="Times New Roman"/>
                <w:color w:val="auto"/>
                <w:lang w:val="ru-RU"/>
              </w:rPr>
            </w:pPr>
            <w:bookmarkStart w:id="0" w:name="bookmark2"/>
            <w:r w:rsidRPr="008E6242">
              <w:rPr>
                <w:rFonts w:ascii="Times New Roman" w:hAnsi="Times New Roman" w:cs="Times New Roman"/>
                <w:color w:val="auto"/>
                <w:lang w:val="ru-RU"/>
              </w:rPr>
              <w:t>СОГЛАСОВАНО</w:t>
            </w:r>
          </w:p>
          <w:p w:rsidR="00801093" w:rsidRPr="008E6242" w:rsidRDefault="00801093" w:rsidP="00AB4BFD">
            <w:pPr>
              <w:tabs>
                <w:tab w:val="left" w:pos="540"/>
                <w:tab w:val="left" w:pos="900"/>
              </w:tabs>
              <w:rPr>
                <w:rFonts w:ascii="Times New Roman" w:hAnsi="Times New Roman" w:cs="Times New Roman"/>
                <w:color w:val="auto"/>
                <w:lang w:val="ru-RU"/>
              </w:rPr>
            </w:pPr>
            <w:r w:rsidRPr="008E6242">
              <w:rPr>
                <w:rFonts w:ascii="Times New Roman" w:hAnsi="Times New Roman" w:cs="Times New Roman"/>
                <w:color w:val="auto"/>
                <w:lang w:val="ru-RU"/>
              </w:rPr>
              <w:t>Генеральный директор</w:t>
            </w:r>
          </w:p>
          <w:p w:rsidR="00801093" w:rsidRPr="008E6242" w:rsidRDefault="00801093" w:rsidP="00AB4BFD">
            <w:pPr>
              <w:tabs>
                <w:tab w:val="left" w:pos="540"/>
                <w:tab w:val="left" w:pos="900"/>
              </w:tabs>
              <w:rPr>
                <w:rFonts w:ascii="Times New Roman" w:hAnsi="Times New Roman" w:cs="Times New Roman"/>
                <w:snapToGrid w:val="0"/>
                <w:color w:val="auto"/>
                <w:lang w:val="ru-RU"/>
              </w:rPr>
            </w:pPr>
            <w:r w:rsidRPr="008E6242">
              <w:rPr>
                <w:rFonts w:ascii="Times New Roman" w:hAnsi="Times New Roman" w:cs="Times New Roman"/>
                <w:snapToGrid w:val="0"/>
                <w:color w:val="auto"/>
                <w:lang w:val="ru-RU"/>
              </w:rPr>
              <w:t xml:space="preserve">Общества с ограниченной ответственностью </w:t>
            </w:r>
          </w:p>
          <w:p w:rsidR="00801093" w:rsidRPr="008E6242" w:rsidRDefault="00801093" w:rsidP="00AB4BFD">
            <w:pPr>
              <w:tabs>
                <w:tab w:val="left" w:pos="540"/>
                <w:tab w:val="left" w:pos="900"/>
              </w:tabs>
              <w:rPr>
                <w:rFonts w:ascii="Times New Roman" w:hAnsi="Times New Roman" w:cs="Times New Roman"/>
                <w:snapToGrid w:val="0"/>
                <w:color w:val="auto"/>
                <w:lang w:val="ru-RU"/>
              </w:rPr>
            </w:pPr>
            <w:r w:rsidRPr="008E6242">
              <w:rPr>
                <w:rFonts w:ascii="Times New Roman" w:hAnsi="Times New Roman" w:cs="Times New Roman"/>
                <w:snapToGrid w:val="0"/>
                <w:color w:val="auto"/>
                <w:lang w:val="ru-RU"/>
              </w:rPr>
              <w:t>«</w:t>
            </w:r>
            <w:r>
              <w:rPr>
                <w:rFonts w:ascii="Times New Roman" w:hAnsi="Times New Roman" w:cs="Times New Roman"/>
                <w:snapToGrid w:val="0"/>
                <w:color w:val="auto"/>
                <w:lang w:val="ru-RU"/>
              </w:rPr>
              <w:t>ТЭС</w:t>
            </w:r>
            <w:r w:rsidRPr="008E6242">
              <w:rPr>
                <w:rFonts w:ascii="Times New Roman" w:hAnsi="Times New Roman" w:cs="Times New Roman"/>
                <w:snapToGrid w:val="0"/>
                <w:color w:val="auto"/>
                <w:lang w:val="ru-RU"/>
              </w:rPr>
              <w:t xml:space="preserve">» </w:t>
            </w:r>
          </w:p>
          <w:p w:rsidR="00801093" w:rsidRPr="008E6242" w:rsidRDefault="00801093" w:rsidP="00AB4BFD">
            <w:pPr>
              <w:tabs>
                <w:tab w:val="left" w:pos="540"/>
                <w:tab w:val="left" w:pos="900"/>
              </w:tabs>
              <w:rPr>
                <w:rFonts w:ascii="Times New Roman" w:hAnsi="Times New Roman" w:cs="Times New Roman"/>
                <w:color w:val="auto"/>
                <w:lang w:val="ru-RU"/>
              </w:rPr>
            </w:pPr>
          </w:p>
          <w:p w:rsidR="00801093" w:rsidRPr="008E6242" w:rsidRDefault="00801093" w:rsidP="00AB4BFD">
            <w:pPr>
              <w:tabs>
                <w:tab w:val="left" w:pos="540"/>
                <w:tab w:val="left" w:pos="900"/>
              </w:tabs>
              <w:rPr>
                <w:rFonts w:ascii="Times New Roman" w:hAnsi="Times New Roman" w:cs="Times New Roman"/>
                <w:color w:val="auto"/>
                <w:lang w:val="ru-RU"/>
              </w:rPr>
            </w:pPr>
            <w:r w:rsidRPr="008E6242">
              <w:rPr>
                <w:rFonts w:ascii="Times New Roman" w:hAnsi="Times New Roman" w:cs="Times New Roman"/>
                <w:color w:val="auto"/>
                <w:lang w:val="ru-RU"/>
              </w:rPr>
              <w:t>_______________________</w:t>
            </w:r>
            <w:r>
              <w:rPr>
                <w:rFonts w:ascii="Times New Roman" w:hAnsi="Times New Roman" w:cs="Times New Roman"/>
                <w:color w:val="auto"/>
                <w:lang w:val="ru-RU"/>
              </w:rPr>
              <w:t>Ю.А. Кочергин</w:t>
            </w:r>
          </w:p>
        </w:tc>
        <w:tc>
          <w:tcPr>
            <w:tcW w:w="4937" w:type="dxa"/>
          </w:tcPr>
          <w:p w:rsidR="00801093" w:rsidRPr="008E6242" w:rsidRDefault="00801093" w:rsidP="00AB4BFD">
            <w:pPr>
              <w:tabs>
                <w:tab w:val="left" w:pos="540"/>
                <w:tab w:val="left" w:pos="900"/>
              </w:tabs>
              <w:rPr>
                <w:rFonts w:ascii="Times New Roman" w:hAnsi="Times New Roman" w:cs="Times New Roman"/>
                <w:color w:val="auto"/>
                <w:lang w:val="ru-RU"/>
              </w:rPr>
            </w:pPr>
            <w:r w:rsidRPr="008E6242">
              <w:rPr>
                <w:rFonts w:ascii="Times New Roman" w:hAnsi="Times New Roman" w:cs="Times New Roman"/>
                <w:color w:val="auto"/>
                <w:lang w:val="ru-RU"/>
              </w:rPr>
              <w:t>УТВЕРЖДЕНО</w:t>
            </w:r>
          </w:p>
          <w:p w:rsidR="00801093" w:rsidRPr="00965DAC" w:rsidRDefault="00801093" w:rsidP="00AB4BFD">
            <w:pPr>
              <w:tabs>
                <w:tab w:val="left" w:pos="540"/>
                <w:tab w:val="left" w:pos="900"/>
              </w:tabs>
              <w:rPr>
                <w:rFonts w:ascii="Times New Roman" w:hAnsi="Times New Roman" w:cs="Times New Roman"/>
                <w:snapToGrid w:val="0"/>
                <w:color w:val="auto"/>
                <w:lang w:val="ru-RU"/>
              </w:rPr>
            </w:pPr>
            <w:r w:rsidRPr="00965DAC">
              <w:rPr>
                <w:rFonts w:ascii="Times New Roman" w:hAnsi="Times New Roman" w:cs="Times New Roman"/>
                <w:snapToGrid w:val="0"/>
                <w:color w:val="auto"/>
                <w:lang w:val="ru-RU"/>
              </w:rPr>
              <w:t xml:space="preserve">Решением единственного </w:t>
            </w:r>
            <w:r>
              <w:rPr>
                <w:rFonts w:ascii="Times New Roman" w:hAnsi="Times New Roman" w:cs="Times New Roman"/>
                <w:snapToGrid w:val="0"/>
                <w:color w:val="auto"/>
                <w:lang w:val="ru-RU"/>
              </w:rPr>
              <w:t>участника</w:t>
            </w:r>
          </w:p>
          <w:p w:rsidR="00801093" w:rsidRPr="00262097" w:rsidRDefault="00801093" w:rsidP="00AB4BFD">
            <w:pPr>
              <w:autoSpaceDE w:val="0"/>
              <w:autoSpaceDN w:val="0"/>
              <w:adjustRightInd w:val="0"/>
              <w:rPr>
                <w:rFonts w:ascii="Times New Roman" w:hAnsi="Times New Roman" w:cs="Times New Roman"/>
                <w:color w:val="auto"/>
                <w:lang w:val="ru-RU"/>
              </w:rPr>
            </w:pPr>
            <w:r w:rsidRPr="00262097">
              <w:rPr>
                <w:rFonts w:ascii="Times New Roman" w:hAnsi="Times New Roman" w:cs="Times New Roman"/>
                <w:color w:val="auto"/>
                <w:lang w:val="ru-RU"/>
              </w:rPr>
              <w:t xml:space="preserve">Общества с ограниченной ответственностью </w:t>
            </w:r>
          </w:p>
          <w:p w:rsidR="00801093" w:rsidRDefault="00801093" w:rsidP="00AB4BFD">
            <w:pPr>
              <w:tabs>
                <w:tab w:val="left" w:pos="540"/>
                <w:tab w:val="left" w:pos="900"/>
              </w:tabs>
              <w:rPr>
                <w:rFonts w:ascii="Times New Roman" w:hAnsi="Times New Roman" w:cs="Times New Roman"/>
                <w:color w:val="auto"/>
                <w:lang w:val="ru-RU"/>
              </w:rPr>
            </w:pPr>
            <w:r w:rsidRPr="00262097">
              <w:rPr>
                <w:rFonts w:ascii="Times New Roman" w:hAnsi="Times New Roman" w:cs="Times New Roman"/>
                <w:color w:val="auto"/>
                <w:lang w:val="ru-RU"/>
              </w:rPr>
              <w:t xml:space="preserve">«ТЭС» </w:t>
            </w:r>
          </w:p>
          <w:p w:rsidR="00801093" w:rsidRPr="008E6242" w:rsidRDefault="00801093" w:rsidP="00AB4BFD">
            <w:pPr>
              <w:tabs>
                <w:tab w:val="left" w:pos="540"/>
                <w:tab w:val="left" w:pos="900"/>
              </w:tabs>
              <w:rPr>
                <w:rFonts w:ascii="Times New Roman" w:hAnsi="Times New Roman" w:cs="Times New Roman"/>
                <w:snapToGrid w:val="0"/>
                <w:color w:val="auto"/>
                <w:lang w:val="ru-RU"/>
              </w:rPr>
            </w:pPr>
          </w:p>
          <w:p w:rsidR="00801093" w:rsidRPr="008E6242" w:rsidRDefault="00801093" w:rsidP="00B92802">
            <w:pPr>
              <w:tabs>
                <w:tab w:val="left" w:pos="540"/>
                <w:tab w:val="left" w:pos="900"/>
              </w:tabs>
              <w:rPr>
                <w:rFonts w:ascii="Times New Roman" w:hAnsi="Times New Roman" w:cs="Times New Roman"/>
                <w:color w:val="auto"/>
                <w:lang w:val="ru-RU"/>
              </w:rPr>
            </w:pPr>
            <w:r>
              <w:rPr>
                <w:rFonts w:ascii="Times New Roman" w:hAnsi="Times New Roman" w:cs="Times New Roman"/>
                <w:snapToGrid w:val="0"/>
                <w:color w:val="auto"/>
                <w:lang w:val="ru-RU"/>
              </w:rPr>
              <w:t>Решение</w:t>
            </w:r>
            <w:r w:rsidRPr="008E6242">
              <w:rPr>
                <w:rFonts w:ascii="Times New Roman" w:hAnsi="Times New Roman" w:cs="Times New Roman"/>
                <w:snapToGrid w:val="0"/>
                <w:color w:val="auto"/>
                <w:lang w:val="ru-RU"/>
              </w:rPr>
              <w:t xml:space="preserve"> от «</w:t>
            </w:r>
            <w:r>
              <w:rPr>
                <w:rFonts w:ascii="Times New Roman" w:hAnsi="Times New Roman" w:cs="Times New Roman"/>
                <w:snapToGrid w:val="0"/>
                <w:color w:val="auto"/>
                <w:lang w:val="ru-RU"/>
              </w:rPr>
              <w:t xml:space="preserve">      </w:t>
            </w:r>
            <w:r w:rsidRPr="008E6242">
              <w:rPr>
                <w:rFonts w:ascii="Times New Roman" w:hAnsi="Times New Roman" w:cs="Times New Roman"/>
                <w:snapToGrid w:val="0"/>
                <w:color w:val="auto"/>
                <w:lang w:val="ru-RU"/>
              </w:rPr>
              <w:t xml:space="preserve">» </w:t>
            </w:r>
            <w:r w:rsidR="00B92802">
              <w:rPr>
                <w:rFonts w:ascii="Times New Roman" w:hAnsi="Times New Roman" w:cs="Times New Roman"/>
                <w:snapToGrid w:val="0"/>
                <w:color w:val="auto"/>
                <w:lang w:val="ru-RU"/>
              </w:rPr>
              <w:t>июля</w:t>
            </w:r>
            <w:r>
              <w:rPr>
                <w:rFonts w:ascii="Times New Roman" w:hAnsi="Times New Roman" w:cs="Times New Roman"/>
                <w:snapToGrid w:val="0"/>
                <w:color w:val="auto"/>
                <w:lang w:val="ru-RU"/>
              </w:rPr>
              <w:t xml:space="preserve"> </w:t>
            </w:r>
            <w:r w:rsidRPr="008E6242">
              <w:rPr>
                <w:rFonts w:ascii="Times New Roman" w:hAnsi="Times New Roman" w:cs="Times New Roman"/>
                <w:snapToGrid w:val="0"/>
                <w:color w:val="auto"/>
                <w:lang w:val="ru-RU"/>
              </w:rPr>
              <w:t>20</w:t>
            </w:r>
            <w:r w:rsidR="00B92802">
              <w:rPr>
                <w:rFonts w:ascii="Times New Roman" w:hAnsi="Times New Roman" w:cs="Times New Roman"/>
                <w:snapToGrid w:val="0"/>
                <w:color w:val="auto"/>
                <w:lang w:val="ru-RU"/>
              </w:rPr>
              <w:t>2</w:t>
            </w:r>
            <w:r>
              <w:rPr>
                <w:rFonts w:ascii="Times New Roman" w:hAnsi="Times New Roman" w:cs="Times New Roman"/>
                <w:snapToGrid w:val="0"/>
                <w:color w:val="auto"/>
                <w:lang w:val="ru-RU"/>
              </w:rPr>
              <w:t>1</w:t>
            </w:r>
            <w:r w:rsidRPr="008E6242">
              <w:rPr>
                <w:rFonts w:ascii="Times New Roman" w:hAnsi="Times New Roman" w:cs="Times New Roman"/>
                <w:snapToGrid w:val="0"/>
                <w:color w:val="auto"/>
                <w:lang w:val="ru-RU"/>
              </w:rPr>
              <w:t xml:space="preserve"> г. </w:t>
            </w:r>
          </w:p>
        </w:tc>
      </w:tr>
    </w:tbl>
    <w:p w:rsidR="00801093" w:rsidRPr="008E6242" w:rsidRDefault="00801093" w:rsidP="00801093">
      <w:pPr>
        <w:tabs>
          <w:tab w:val="left" w:pos="540"/>
          <w:tab w:val="left" w:pos="900"/>
        </w:tabs>
        <w:jc w:val="right"/>
        <w:rPr>
          <w:rFonts w:ascii="Times New Roman" w:hAnsi="Times New Roman" w:cs="Times New Roman"/>
          <w:color w:val="auto"/>
          <w:lang w:val="ru-RU"/>
        </w:rPr>
      </w:pPr>
    </w:p>
    <w:p w:rsidR="00801093" w:rsidRPr="008E6242" w:rsidRDefault="00801093" w:rsidP="00801093">
      <w:pPr>
        <w:tabs>
          <w:tab w:val="left" w:pos="540"/>
          <w:tab w:val="left" w:pos="900"/>
        </w:tabs>
        <w:jc w:val="right"/>
        <w:rPr>
          <w:rFonts w:ascii="Times New Roman" w:hAnsi="Times New Roman" w:cs="Times New Roman"/>
          <w:color w:val="auto"/>
          <w:lang w:val="ru-RU"/>
        </w:rPr>
      </w:pPr>
    </w:p>
    <w:p w:rsidR="00801093" w:rsidRPr="008E6242" w:rsidRDefault="00801093" w:rsidP="00801093">
      <w:pPr>
        <w:tabs>
          <w:tab w:val="left" w:pos="540"/>
          <w:tab w:val="left" w:pos="900"/>
        </w:tabs>
        <w:jc w:val="right"/>
        <w:rPr>
          <w:rFonts w:ascii="Times New Roman" w:hAnsi="Times New Roman" w:cs="Times New Roman"/>
          <w:color w:val="auto"/>
          <w:lang w:val="ru-RU"/>
        </w:rPr>
      </w:pPr>
    </w:p>
    <w:p w:rsidR="00801093" w:rsidRPr="008E6242" w:rsidRDefault="00801093" w:rsidP="00801093">
      <w:pPr>
        <w:tabs>
          <w:tab w:val="left" w:pos="540"/>
          <w:tab w:val="left" w:pos="900"/>
        </w:tabs>
        <w:jc w:val="right"/>
        <w:rPr>
          <w:rFonts w:ascii="Times New Roman" w:hAnsi="Times New Roman" w:cs="Times New Roman"/>
          <w:color w:val="auto"/>
          <w:lang w:val="ru-RU"/>
        </w:rPr>
      </w:pPr>
    </w:p>
    <w:p w:rsidR="00801093" w:rsidRPr="008E6242" w:rsidRDefault="00801093" w:rsidP="00801093">
      <w:pPr>
        <w:tabs>
          <w:tab w:val="left" w:pos="540"/>
          <w:tab w:val="left" w:pos="900"/>
        </w:tabs>
        <w:jc w:val="right"/>
        <w:rPr>
          <w:rFonts w:ascii="Times New Roman" w:hAnsi="Times New Roman" w:cs="Times New Roman"/>
          <w:color w:val="auto"/>
          <w:lang w:val="ru-RU"/>
        </w:rPr>
      </w:pPr>
    </w:p>
    <w:p w:rsidR="00801093" w:rsidRPr="008E6242" w:rsidRDefault="00801093" w:rsidP="00801093">
      <w:pPr>
        <w:tabs>
          <w:tab w:val="left" w:pos="540"/>
          <w:tab w:val="left" w:pos="900"/>
        </w:tabs>
        <w:jc w:val="right"/>
        <w:rPr>
          <w:rFonts w:ascii="Times New Roman" w:hAnsi="Times New Roman" w:cs="Times New Roman"/>
          <w:color w:val="auto"/>
          <w:lang w:val="ru-RU"/>
        </w:rPr>
      </w:pPr>
    </w:p>
    <w:p w:rsidR="00801093" w:rsidRPr="008E6242" w:rsidRDefault="00801093" w:rsidP="00801093">
      <w:pPr>
        <w:tabs>
          <w:tab w:val="left" w:pos="540"/>
          <w:tab w:val="left" w:pos="900"/>
        </w:tabs>
        <w:jc w:val="right"/>
        <w:rPr>
          <w:rFonts w:ascii="Times New Roman" w:hAnsi="Times New Roman" w:cs="Times New Roman"/>
          <w:color w:val="auto"/>
          <w:lang w:val="ru-RU"/>
        </w:rPr>
      </w:pPr>
    </w:p>
    <w:p w:rsidR="00801093" w:rsidRPr="008E6242" w:rsidRDefault="00801093" w:rsidP="00801093">
      <w:pPr>
        <w:tabs>
          <w:tab w:val="left" w:pos="540"/>
          <w:tab w:val="left" w:pos="900"/>
        </w:tabs>
        <w:jc w:val="right"/>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right"/>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right"/>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right"/>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right"/>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b/>
          <w:bCs/>
          <w:snapToGrid w:val="0"/>
          <w:color w:val="auto"/>
          <w:lang w:val="ru-RU"/>
        </w:rPr>
      </w:pPr>
      <w:r w:rsidRPr="008E6242">
        <w:rPr>
          <w:rFonts w:ascii="Times New Roman" w:hAnsi="Times New Roman" w:cs="Times New Roman"/>
          <w:b/>
          <w:bCs/>
          <w:snapToGrid w:val="0"/>
          <w:color w:val="auto"/>
          <w:lang w:val="ru-RU"/>
        </w:rPr>
        <w:t xml:space="preserve">ПОЛОЖЕНИЕ </w:t>
      </w:r>
    </w:p>
    <w:p w:rsidR="00801093" w:rsidRPr="008E6242" w:rsidRDefault="00801093" w:rsidP="00801093">
      <w:pPr>
        <w:tabs>
          <w:tab w:val="left" w:pos="540"/>
          <w:tab w:val="left" w:pos="900"/>
        </w:tabs>
        <w:jc w:val="center"/>
        <w:rPr>
          <w:rFonts w:ascii="Times New Roman" w:hAnsi="Times New Roman" w:cs="Times New Roman"/>
          <w:b/>
          <w:bCs/>
          <w:snapToGrid w:val="0"/>
          <w:color w:val="auto"/>
          <w:lang w:val="ru-RU"/>
        </w:rPr>
      </w:pPr>
      <w:r w:rsidRPr="008E6242">
        <w:rPr>
          <w:rFonts w:ascii="Times New Roman" w:hAnsi="Times New Roman" w:cs="Times New Roman"/>
          <w:b/>
          <w:bCs/>
          <w:snapToGrid w:val="0"/>
          <w:color w:val="auto"/>
          <w:lang w:val="ru-RU"/>
        </w:rPr>
        <w:t>о закупке товаров, работ, услуг для нужд</w:t>
      </w:r>
    </w:p>
    <w:p w:rsidR="00801093" w:rsidRPr="008E6242" w:rsidRDefault="00801093" w:rsidP="00801093">
      <w:pPr>
        <w:tabs>
          <w:tab w:val="left" w:pos="540"/>
          <w:tab w:val="left" w:pos="900"/>
        </w:tabs>
        <w:jc w:val="center"/>
        <w:rPr>
          <w:rFonts w:ascii="Times New Roman" w:hAnsi="Times New Roman" w:cs="Times New Roman"/>
          <w:b/>
          <w:bCs/>
          <w:snapToGrid w:val="0"/>
          <w:color w:val="auto"/>
          <w:lang w:val="ru-RU"/>
        </w:rPr>
      </w:pPr>
      <w:r w:rsidRPr="008E6242">
        <w:rPr>
          <w:rFonts w:ascii="Times New Roman" w:hAnsi="Times New Roman" w:cs="Times New Roman"/>
          <w:b/>
          <w:bCs/>
          <w:snapToGrid w:val="0"/>
          <w:color w:val="auto"/>
          <w:lang w:val="ru-RU"/>
        </w:rPr>
        <w:t>Общества с ограниченной ответственностью</w:t>
      </w:r>
    </w:p>
    <w:p w:rsidR="00801093" w:rsidRPr="008E6242" w:rsidRDefault="00801093" w:rsidP="00801093">
      <w:pPr>
        <w:tabs>
          <w:tab w:val="left" w:pos="540"/>
          <w:tab w:val="left" w:pos="900"/>
        </w:tabs>
        <w:jc w:val="center"/>
        <w:rPr>
          <w:rFonts w:ascii="Times New Roman" w:hAnsi="Times New Roman" w:cs="Times New Roman"/>
          <w:b/>
          <w:bCs/>
          <w:snapToGrid w:val="0"/>
          <w:color w:val="auto"/>
          <w:lang w:val="ru-RU"/>
        </w:rPr>
      </w:pPr>
      <w:r w:rsidRPr="008E6242">
        <w:rPr>
          <w:rFonts w:ascii="Times New Roman" w:hAnsi="Times New Roman" w:cs="Times New Roman"/>
          <w:b/>
          <w:bCs/>
          <w:snapToGrid w:val="0"/>
          <w:color w:val="auto"/>
          <w:lang w:val="ru-RU"/>
        </w:rPr>
        <w:t xml:space="preserve"> «</w:t>
      </w:r>
      <w:r>
        <w:rPr>
          <w:rFonts w:ascii="Times New Roman" w:hAnsi="Times New Roman" w:cs="Times New Roman"/>
          <w:b/>
          <w:bCs/>
          <w:snapToGrid w:val="0"/>
          <w:color w:val="auto"/>
          <w:lang w:val="ru-RU"/>
        </w:rPr>
        <w:t>ТЭС</w:t>
      </w:r>
      <w:r w:rsidRPr="008E6242">
        <w:rPr>
          <w:rFonts w:ascii="Times New Roman" w:hAnsi="Times New Roman" w:cs="Times New Roman"/>
          <w:b/>
          <w:bCs/>
          <w:snapToGrid w:val="0"/>
          <w:color w:val="auto"/>
          <w:lang w:val="ru-RU"/>
        </w:rPr>
        <w:t>»</w:t>
      </w: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r w:rsidRPr="008E6242">
        <w:rPr>
          <w:rFonts w:ascii="Times New Roman" w:hAnsi="Times New Roman" w:cs="Times New Roman"/>
          <w:snapToGrid w:val="0"/>
          <w:color w:val="auto"/>
          <w:lang w:val="ru-RU"/>
        </w:rPr>
        <w:t xml:space="preserve"> (Версия </w:t>
      </w:r>
      <w:r>
        <w:rPr>
          <w:rFonts w:ascii="Times New Roman" w:hAnsi="Times New Roman" w:cs="Times New Roman"/>
          <w:snapToGrid w:val="0"/>
          <w:color w:val="auto"/>
          <w:lang w:val="ru-RU"/>
        </w:rPr>
        <w:t>2.0</w:t>
      </w:r>
      <w:r w:rsidRPr="008E6242">
        <w:rPr>
          <w:rFonts w:ascii="Times New Roman" w:hAnsi="Times New Roman" w:cs="Times New Roman"/>
          <w:snapToGrid w:val="0"/>
          <w:color w:val="auto"/>
          <w:lang w:val="ru-RU"/>
        </w:rPr>
        <w:t>.)</w:t>
      </w: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i/>
          <w:iCs/>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i/>
          <w:iCs/>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i/>
          <w:iCs/>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i/>
          <w:iCs/>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i/>
          <w:iCs/>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r w:rsidRPr="008E6242">
        <w:rPr>
          <w:rFonts w:ascii="Times New Roman" w:hAnsi="Times New Roman" w:cs="Times New Roman"/>
          <w:snapToGrid w:val="0"/>
          <w:color w:val="auto"/>
          <w:lang w:val="ru-RU"/>
        </w:rPr>
        <w:t>г. Сызрань</w:t>
      </w: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r w:rsidRPr="008E6242">
        <w:rPr>
          <w:rFonts w:ascii="Times New Roman" w:hAnsi="Times New Roman" w:cs="Times New Roman"/>
          <w:snapToGrid w:val="0"/>
          <w:color w:val="auto"/>
          <w:lang w:val="ru-RU"/>
        </w:rPr>
        <w:t>20</w:t>
      </w:r>
      <w:r w:rsidR="00A403CA">
        <w:rPr>
          <w:rFonts w:ascii="Times New Roman" w:hAnsi="Times New Roman" w:cs="Times New Roman"/>
          <w:snapToGrid w:val="0"/>
          <w:color w:val="auto"/>
          <w:lang w:val="ru-RU"/>
        </w:rPr>
        <w:t>21</w:t>
      </w:r>
      <w:r w:rsidRPr="008E6242">
        <w:rPr>
          <w:rFonts w:ascii="Times New Roman" w:hAnsi="Times New Roman" w:cs="Times New Roman"/>
          <w:snapToGrid w:val="0"/>
          <w:color w:val="auto"/>
          <w:lang w:val="ru-RU"/>
        </w:rPr>
        <w:t xml:space="preserve"> г.</w:t>
      </w: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8E6242" w:rsidRDefault="00801093" w:rsidP="00801093">
      <w:pPr>
        <w:tabs>
          <w:tab w:val="left" w:pos="540"/>
          <w:tab w:val="left" w:pos="900"/>
        </w:tabs>
        <w:jc w:val="center"/>
        <w:rPr>
          <w:rFonts w:ascii="Times New Roman" w:hAnsi="Times New Roman" w:cs="Times New Roman"/>
          <w:snapToGrid w:val="0"/>
          <w:color w:val="auto"/>
          <w:lang w:val="ru-RU"/>
        </w:rPr>
      </w:pPr>
    </w:p>
    <w:p w:rsidR="00801093" w:rsidRDefault="00801093" w:rsidP="00801093">
      <w:pPr>
        <w:tabs>
          <w:tab w:val="left" w:pos="540"/>
          <w:tab w:val="left" w:pos="900"/>
        </w:tabs>
        <w:jc w:val="center"/>
        <w:rPr>
          <w:rFonts w:ascii="Times New Roman" w:hAnsi="Times New Roman" w:cs="Times New Roman"/>
          <w:snapToGrid w:val="0"/>
          <w:color w:val="auto"/>
          <w:lang w:val="ru-RU"/>
        </w:rPr>
      </w:pPr>
    </w:p>
    <w:p w:rsidR="00801093" w:rsidRPr="00787B05" w:rsidRDefault="00801093" w:rsidP="00801093">
      <w:pPr>
        <w:pStyle w:val="26"/>
        <w:tabs>
          <w:tab w:val="right" w:leader="dot" w:pos="9648"/>
        </w:tabs>
        <w:rPr>
          <w:rFonts w:ascii="Times New Roman" w:hAnsi="Times New Roman" w:cs="Times New Roman"/>
          <w:sz w:val="22"/>
          <w:szCs w:val="22"/>
          <w:lang w:val="ru-RU"/>
        </w:rPr>
      </w:pPr>
      <w:r w:rsidRPr="00787B05">
        <w:rPr>
          <w:rFonts w:ascii="Times New Roman" w:hAnsi="Times New Roman" w:cs="Times New Roman"/>
          <w:sz w:val="22"/>
          <w:szCs w:val="22"/>
          <w:lang w:val="ru-RU"/>
        </w:rPr>
        <w:lastRenderedPageBreak/>
        <w:t>ОГЛАВЛЕНИЕ:</w:t>
      </w:r>
    </w:p>
    <w:p w:rsidR="00801093" w:rsidRPr="00787B05" w:rsidRDefault="00801093" w:rsidP="00801093">
      <w:pPr>
        <w:pStyle w:val="26"/>
        <w:tabs>
          <w:tab w:val="left" w:pos="1640"/>
        </w:tabs>
        <w:rPr>
          <w:rFonts w:ascii="Times New Roman" w:hAnsi="Times New Roman" w:cs="Times New Roman"/>
          <w:sz w:val="20"/>
          <w:szCs w:val="20"/>
          <w:lang w:val="ru-RU"/>
        </w:rPr>
      </w:pPr>
      <w:r w:rsidRPr="00787B05">
        <w:rPr>
          <w:rFonts w:ascii="Times New Roman" w:hAnsi="Times New Roman" w:cs="Times New Roman"/>
          <w:sz w:val="20"/>
          <w:szCs w:val="20"/>
          <w:lang w:val="ru-RU"/>
        </w:rPr>
        <w:tab/>
      </w:r>
    </w:p>
    <w:p w:rsidR="00801093" w:rsidRPr="00787B05" w:rsidRDefault="00801093" w:rsidP="00801093">
      <w:pPr>
        <w:pStyle w:val="26"/>
        <w:tabs>
          <w:tab w:val="right" w:leader="dot" w:pos="9648"/>
        </w:tabs>
        <w:rPr>
          <w:rFonts w:ascii="Times New Roman" w:hAnsi="Times New Roman"/>
          <w:noProof/>
          <w:color w:val="auto"/>
          <w:sz w:val="20"/>
          <w:szCs w:val="20"/>
          <w:lang w:val="ru-RU"/>
        </w:rPr>
      </w:pPr>
      <w:r w:rsidRPr="00787B05">
        <w:rPr>
          <w:rFonts w:ascii="Times New Roman" w:hAnsi="Times New Roman" w:cs="Times New Roman"/>
          <w:sz w:val="20"/>
          <w:szCs w:val="20"/>
          <w:lang w:val="en-US"/>
        </w:rPr>
        <w:fldChar w:fldCharType="begin"/>
      </w:r>
      <w:r w:rsidRPr="00787B05">
        <w:rPr>
          <w:rFonts w:ascii="Times New Roman" w:hAnsi="Times New Roman" w:cs="Times New Roman"/>
          <w:sz w:val="20"/>
          <w:szCs w:val="20"/>
          <w:lang w:val="en-US"/>
        </w:rPr>
        <w:instrText xml:space="preserve"> TOC \o "1-3" \h \z \u </w:instrText>
      </w:r>
      <w:r w:rsidRPr="00787B05">
        <w:rPr>
          <w:rFonts w:ascii="Times New Roman" w:hAnsi="Times New Roman" w:cs="Times New Roman"/>
          <w:sz w:val="20"/>
          <w:szCs w:val="20"/>
          <w:lang w:val="en-US"/>
        </w:rPr>
        <w:fldChar w:fldCharType="separate"/>
      </w:r>
      <w:hyperlink w:anchor="_Toc382385271" w:history="1">
        <w:r w:rsidRPr="00787B05">
          <w:rPr>
            <w:rStyle w:val="a3"/>
            <w:rFonts w:ascii="Times New Roman" w:hAnsi="Times New Roman"/>
            <w:noProof/>
            <w:sz w:val="20"/>
            <w:szCs w:val="20"/>
            <w:u w:val="none"/>
          </w:rPr>
          <w:t>ТЕ</w:t>
        </w:r>
        <w:r w:rsidRPr="00787B05">
          <w:rPr>
            <w:rStyle w:val="a3"/>
            <w:rFonts w:ascii="Times New Roman" w:hAnsi="Times New Roman"/>
            <w:noProof/>
            <w:sz w:val="20"/>
            <w:szCs w:val="20"/>
            <w:u w:val="none"/>
            <w:lang w:val="ru-RU"/>
          </w:rPr>
          <w:t>Р</w:t>
        </w:r>
        <w:r w:rsidRPr="00787B05">
          <w:rPr>
            <w:rStyle w:val="a3"/>
            <w:rFonts w:ascii="Times New Roman" w:hAnsi="Times New Roman"/>
            <w:noProof/>
            <w:sz w:val="20"/>
            <w:szCs w:val="20"/>
            <w:u w:val="none"/>
          </w:rPr>
          <w:t>МИНЫ И ОПРЕДЕЛЕНИЯ</w:t>
        </w:r>
        <w:r w:rsidRPr="00787B05">
          <w:rPr>
            <w:rFonts w:ascii="Times New Roman" w:hAnsi="Times New Roman" w:cs="Times New Roman"/>
            <w:noProof/>
            <w:webHidden/>
            <w:color w:val="auto"/>
            <w:sz w:val="20"/>
            <w:szCs w:val="20"/>
          </w:rPr>
          <w:tab/>
        </w:r>
        <w:r>
          <w:rPr>
            <w:rFonts w:ascii="Times New Roman" w:hAnsi="Times New Roman" w:cs="Times New Roman"/>
            <w:noProof/>
            <w:webHidden/>
            <w:color w:val="auto"/>
            <w:sz w:val="20"/>
            <w:szCs w:val="20"/>
            <w:lang w:val="ru-RU"/>
          </w:rPr>
          <w:t>4</w:t>
        </w:r>
      </w:hyperlink>
    </w:p>
    <w:p w:rsidR="00801093" w:rsidRPr="00787B05" w:rsidRDefault="00801093" w:rsidP="00801093">
      <w:pPr>
        <w:pStyle w:val="26"/>
        <w:tabs>
          <w:tab w:val="right" w:leader="dot" w:pos="9648"/>
        </w:tabs>
        <w:rPr>
          <w:rFonts w:ascii="Times New Roman" w:hAnsi="Times New Roman"/>
          <w:noProof/>
          <w:color w:val="auto"/>
          <w:sz w:val="20"/>
          <w:szCs w:val="20"/>
          <w:lang w:val="ru-RU"/>
        </w:rPr>
      </w:pPr>
      <w:hyperlink w:anchor="_Toc382385272" w:history="1">
        <w:r w:rsidRPr="00787B05">
          <w:rPr>
            <w:rStyle w:val="a3"/>
            <w:rFonts w:ascii="Times New Roman" w:hAnsi="Times New Roman"/>
            <w:noProof/>
            <w:sz w:val="20"/>
            <w:szCs w:val="20"/>
            <w:u w:val="none"/>
          </w:rPr>
          <w:t>Глава I. Общие положения</w:t>
        </w:r>
        <w:r w:rsidRPr="00787B05">
          <w:rPr>
            <w:rFonts w:ascii="Times New Roman" w:hAnsi="Times New Roman" w:cs="Times New Roman"/>
            <w:noProof/>
            <w:webHidden/>
            <w:color w:val="auto"/>
            <w:sz w:val="20"/>
            <w:szCs w:val="20"/>
          </w:rPr>
          <w:tab/>
        </w:r>
        <w:r>
          <w:rPr>
            <w:rFonts w:ascii="Times New Roman" w:hAnsi="Times New Roman" w:cs="Times New Roman"/>
            <w:noProof/>
            <w:webHidden/>
            <w:color w:val="auto"/>
            <w:sz w:val="20"/>
            <w:szCs w:val="20"/>
            <w:lang w:val="ru-RU"/>
          </w:rPr>
          <w:t>6</w:t>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73" w:history="1">
        <w:r w:rsidRPr="00787B05">
          <w:rPr>
            <w:rStyle w:val="a3"/>
            <w:rFonts w:ascii="Times New Roman" w:hAnsi="Times New Roman"/>
            <w:noProof/>
            <w:sz w:val="20"/>
            <w:szCs w:val="20"/>
            <w:u w:val="none"/>
          </w:rPr>
          <w:t>Статья 1. Предмет, объект, область применения, цели и задачи регулирования</w:t>
        </w:r>
        <w:r w:rsidRPr="00787B05">
          <w:rPr>
            <w:rFonts w:ascii="Times New Roman" w:hAnsi="Times New Roman" w:cs="Times New Roman"/>
            <w:noProof/>
            <w:webHidden/>
            <w:color w:val="auto"/>
            <w:sz w:val="20"/>
            <w:szCs w:val="20"/>
          </w:rPr>
          <w:tab/>
        </w:r>
        <w:r>
          <w:rPr>
            <w:rFonts w:ascii="Times New Roman" w:hAnsi="Times New Roman" w:cs="Times New Roman"/>
            <w:noProof/>
            <w:webHidden/>
            <w:color w:val="auto"/>
            <w:sz w:val="20"/>
            <w:szCs w:val="20"/>
            <w:lang w:val="ru-RU"/>
          </w:rPr>
          <w:t>6</w:t>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74" w:history="1">
        <w:r w:rsidRPr="00787B05">
          <w:rPr>
            <w:rStyle w:val="a3"/>
            <w:rFonts w:ascii="Times New Roman" w:hAnsi="Times New Roman"/>
            <w:noProof/>
            <w:sz w:val="20"/>
            <w:szCs w:val="20"/>
            <w:u w:val="none"/>
          </w:rPr>
          <w:t>Статья 2. Субъекты закупочной деятельности</w:t>
        </w:r>
        <w:r w:rsidRPr="00787B05">
          <w:rPr>
            <w:rFonts w:ascii="Times New Roman" w:hAnsi="Times New Roman" w:cs="Times New Roman"/>
            <w:noProof/>
            <w:webHidden/>
            <w:color w:val="auto"/>
            <w:sz w:val="20"/>
            <w:szCs w:val="20"/>
          </w:rPr>
          <w:tab/>
        </w:r>
        <w:r>
          <w:rPr>
            <w:rFonts w:ascii="Times New Roman" w:hAnsi="Times New Roman" w:cs="Times New Roman"/>
            <w:noProof/>
            <w:webHidden/>
            <w:color w:val="auto"/>
            <w:sz w:val="20"/>
            <w:szCs w:val="20"/>
            <w:lang w:val="ru-RU"/>
          </w:rPr>
          <w:t>7</w:t>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75" w:history="1">
        <w:r w:rsidRPr="00787B05">
          <w:rPr>
            <w:rStyle w:val="a3"/>
            <w:rFonts w:ascii="Times New Roman" w:hAnsi="Times New Roman"/>
            <w:noProof/>
            <w:sz w:val="20"/>
            <w:szCs w:val="20"/>
            <w:u w:val="none"/>
          </w:rPr>
          <w:t>Статья 3. Требования к закупаемым товарам, работам, услугам</w:t>
        </w:r>
        <w:r w:rsidRPr="00787B05">
          <w:rPr>
            <w:rFonts w:ascii="Times New Roman" w:hAnsi="Times New Roman" w:cs="Times New Roman"/>
            <w:noProof/>
            <w:webHidden/>
            <w:color w:val="auto"/>
            <w:sz w:val="20"/>
            <w:szCs w:val="20"/>
          </w:rPr>
          <w:tab/>
        </w:r>
        <w:r>
          <w:rPr>
            <w:rFonts w:ascii="Times New Roman" w:hAnsi="Times New Roman" w:cs="Times New Roman"/>
            <w:noProof/>
            <w:webHidden/>
            <w:color w:val="auto"/>
            <w:sz w:val="20"/>
            <w:szCs w:val="20"/>
            <w:lang w:val="ru-RU"/>
          </w:rPr>
          <w:t>8</w:t>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76" w:history="1">
        <w:r w:rsidRPr="00787B05">
          <w:rPr>
            <w:rStyle w:val="a3"/>
            <w:rFonts w:ascii="Times New Roman" w:hAnsi="Times New Roman"/>
            <w:noProof/>
            <w:sz w:val="20"/>
            <w:szCs w:val="20"/>
            <w:u w:val="none"/>
          </w:rPr>
          <w:t>Статья 4. Договор на поставку товаров, выполнение работ, оказание услуг</w:t>
        </w:r>
        <w:r w:rsidRPr="00787B05">
          <w:rPr>
            <w:rFonts w:ascii="Times New Roman" w:hAnsi="Times New Roman" w:cs="Times New Roman"/>
            <w:noProof/>
            <w:webHidden/>
            <w:color w:val="auto"/>
            <w:sz w:val="20"/>
            <w:szCs w:val="20"/>
          </w:rPr>
          <w:tab/>
        </w:r>
        <w:r>
          <w:rPr>
            <w:rFonts w:ascii="Times New Roman" w:hAnsi="Times New Roman" w:cs="Times New Roman"/>
            <w:noProof/>
            <w:webHidden/>
            <w:color w:val="auto"/>
            <w:sz w:val="20"/>
            <w:szCs w:val="20"/>
            <w:lang w:val="ru-RU"/>
          </w:rPr>
          <w:t>8</w:t>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77" w:history="1">
        <w:r w:rsidRPr="00787B05">
          <w:rPr>
            <w:rStyle w:val="a3"/>
            <w:rFonts w:ascii="Times New Roman" w:hAnsi="Times New Roman"/>
            <w:noProof/>
            <w:sz w:val="20"/>
            <w:szCs w:val="20"/>
            <w:u w:val="none"/>
          </w:rPr>
          <w:t>Статья 5. Способы закупки</w:t>
        </w:r>
        <w:r w:rsidRPr="00787B05">
          <w:rPr>
            <w:rFonts w:ascii="Times New Roman" w:hAnsi="Times New Roman" w:cs="Times New Roman"/>
            <w:noProof/>
            <w:webHidden/>
            <w:color w:val="auto"/>
            <w:sz w:val="20"/>
            <w:szCs w:val="20"/>
          </w:rPr>
          <w:tab/>
        </w:r>
      </w:hyperlink>
      <w:r w:rsidRPr="00787B05">
        <w:rPr>
          <w:rStyle w:val="a3"/>
          <w:rFonts w:ascii="Times New Roman" w:hAnsi="Times New Roman"/>
          <w:noProof/>
          <w:sz w:val="20"/>
          <w:szCs w:val="20"/>
          <w:u w:val="none"/>
          <w:lang w:val="ru-RU"/>
        </w:rPr>
        <w:t>1</w:t>
      </w:r>
      <w:r>
        <w:rPr>
          <w:rStyle w:val="a3"/>
          <w:rFonts w:ascii="Times New Roman" w:hAnsi="Times New Roman"/>
          <w:noProof/>
          <w:sz w:val="20"/>
          <w:szCs w:val="20"/>
          <w:u w:val="none"/>
          <w:lang w:val="ru-RU"/>
        </w:rPr>
        <w:t>1</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78" w:history="1">
        <w:r w:rsidRPr="00787B05">
          <w:rPr>
            <w:rStyle w:val="a3"/>
            <w:rFonts w:ascii="Times New Roman" w:hAnsi="Times New Roman"/>
            <w:noProof/>
            <w:sz w:val="20"/>
            <w:szCs w:val="20"/>
            <w:u w:val="none"/>
          </w:rPr>
          <w:t>Статья 6. Требования к участникам закупки</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_Toc382385278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1</w:t>
        </w:r>
        <w:r>
          <w:rPr>
            <w:rFonts w:ascii="Times New Roman" w:hAnsi="Times New Roman" w:cs="Times New Roman"/>
            <w:noProof/>
            <w:webHidden/>
            <w:color w:val="auto"/>
            <w:sz w:val="20"/>
            <w:szCs w:val="20"/>
            <w:lang w:val="ru-RU"/>
          </w:rPr>
          <w:t>2</w:t>
        </w:r>
        <w:r w:rsidRPr="00787B05">
          <w:rPr>
            <w:rFonts w:ascii="Times New Roman" w:hAnsi="Times New Roman" w:cs="Times New Roman"/>
            <w:noProof/>
            <w:webHidden/>
            <w:color w:val="auto"/>
            <w:sz w:val="20"/>
            <w:szCs w:val="20"/>
          </w:rPr>
          <w:fldChar w:fldCharType="end"/>
        </w:r>
      </w:hyperlink>
    </w:p>
    <w:p w:rsidR="00801093" w:rsidRPr="00787B05" w:rsidRDefault="00801093" w:rsidP="00801093">
      <w:pPr>
        <w:pStyle w:val="32"/>
        <w:tabs>
          <w:tab w:val="right" w:leader="dot" w:pos="9648"/>
        </w:tabs>
        <w:rPr>
          <w:rStyle w:val="a3"/>
          <w:rFonts w:ascii="Times New Roman" w:hAnsi="Times New Roman"/>
          <w:noProof/>
          <w:sz w:val="20"/>
          <w:szCs w:val="20"/>
          <w:u w:val="none"/>
          <w:lang w:val="ru-RU"/>
        </w:rPr>
      </w:pPr>
      <w:hyperlink w:anchor="_Toc382385279" w:history="1">
        <w:r w:rsidRPr="00787B05">
          <w:rPr>
            <w:rStyle w:val="a3"/>
            <w:rFonts w:ascii="Times New Roman" w:hAnsi="Times New Roman"/>
            <w:noProof/>
            <w:sz w:val="20"/>
            <w:szCs w:val="20"/>
            <w:u w:val="none"/>
          </w:rPr>
          <w:t xml:space="preserve">Статья 7. Условия допуска к участию </w:t>
        </w:r>
        <w:r w:rsidRPr="00787B05">
          <w:rPr>
            <w:rStyle w:val="a3"/>
            <w:rFonts w:ascii="Times New Roman" w:hAnsi="Times New Roman"/>
            <w:noProof/>
            <w:sz w:val="20"/>
            <w:szCs w:val="20"/>
            <w:u w:val="none"/>
            <w:lang w:val="ru-RU"/>
          </w:rPr>
          <w:t xml:space="preserve">в конкурентной </w:t>
        </w:r>
        <w:r w:rsidRPr="00787B05">
          <w:rPr>
            <w:rStyle w:val="a3"/>
            <w:rFonts w:ascii="Times New Roman" w:hAnsi="Times New Roman"/>
            <w:noProof/>
            <w:sz w:val="20"/>
            <w:szCs w:val="20"/>
            <w:u w:val="none"/>
          </w:rPr>
          <w:t>закупке</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_Toc382385279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1</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4</w:t>
      </w:r>
    </w:p>
    <w:p w:rsidR="00801093" w:rsidRPr="00787B05" w:rsidRDefault="00801093" w:rsidP="00801093">
      <w:pPr>
        <w:rPr>
          <w:rFonts w:ascii="Times New Roman" w:hAnsi="Times New Roman" w:cs="Times New Roman"/>
          <w:sz w:val="20"/>
          <w:szCs w:val="20"/>
          <w:lang w:val="ru-RU"/>
        </w:rPr>
      </w:pPr>
      <w:r w:rsidRPr="00787B05">
        <w:rPr>
          <w:rFonts w:ascii="Times New Roman" w:hAnsi="Times New Roman" w:cs="Times New Roman"/>
          <w:sz w:val="20"/>
          <w:szCs w:val="20"/>
          <w:lang w:val="ru-RU"/>
        </w:rPr>
        <w:t xml:space="preserve">         Статья 8. Документация о конкурентной закупке…………………………………………………</w:t>
      </w:r>
      <w:r>
        <w:rPr>
          <w:rFonts w:ascii="Times New Roman" w:hAnsi="Times New Roman" w:cs="Times New Roman"/>
          <w:sz w:val="20"/>
          <w:szCs w:val="20"/>
          <w:lang w:val="ru-RU"/>
        </w:rPr>
        <w:t>……..</w:t>
      </w:r>
      <w:r w:rsidRPr="00787B05">
        <w:rPr>
          <w:rFonts w:ascii="Times New Roman" w:hAnsi="Times New Roman" w:cs="Times New Roman"/>
          <w:sz w:val="20"/>
          <w:szCs w:val="20"/>
          <w:lang w:val="ru-RU"/>
        </w:rPr>
        <w:t>……..1</w:t>
      </w:r>
      <w:r>
        <w:rPr>
          <w:rFonts w:ascii="Times New Roman" w:hAnsi="Times New Roman" w:cs="Times New Roman"/>
          <w:sz w:val="20"/>
          <w:szCs w:val="20"/>
          <w:lang w:val="ru-RU"/>
        </w:rPr>
        <w:t>5</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80" w:history="1">
        <w:r w:rsidRPr="00787B05">
          <w:rPr>
            <w:rStyle w:val="a3"/>
            <w:rFonts w:ascii="Times New Roman" w:hAnsi="Times New Roman"/>
            <w:noProof/>
            <w:sz w:val="20"/>
            <w:szCs w:val="20"/>
            <w:u w:val="none"/>
          </w:rPr>
          <w:t xml:space="preserve">Статья </w:t>
        </w:r>
        <w:r w:rsidRPr="00787B05">
          <w:rPr>
            <w:rStyle w:val="a3"/>
            <w:rFonts w:ascii="Times New Roman" w:hAnsi="Times New Roman"/>
            <w:noProof/>
            <w:sz w:val="20"/>
            <w:szCs w:val="20"/>
            <w:u w:val="none"/>
            <w:lang w:val="ru-RU"/>
          </w:rPr>
          <w:t>9</w:t>
        </w:r>
        <w:r w:rsidRPr="00787B05">
          <w:rPr>
            <w:rStyle w:val="a3"/>
            <w:rFonts w:ascii="Times New Roman" w:hAnsi="Times New Roman"/>
            <w:noProof/>
            <w:sz w:val="20"/>
            <w:szCs w:val="20"/>
            <w:u w:val="none"/>
          </w:rPr>
          <w:t xml:space="preserve">. Информационное обеспечение </w:t>
        </w:r>
        <w:r w:rsidRPr="00787B05">
          <w:rPr>
            <w:rStyle w:val="a3"/>
            <w:rFonts w:ascii="Times New Roman" w:hAnsi="Times New Roman"/>
            <w:noProof/>
            <w:sz w:val="20"/>
            <w:szCs w:val="20"/>
            <w:u w:val="none"/>
            <w:lang w:val="ru-RU"/>
          </w:rPr>
          <w:t>закупок</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_Toc382385280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1</w:t>
        </w:r>
        <w:r>
          <w:rPr>
            <w:rFonts w:ascii="Times New Roman" w:hAnsi="Times New Roman" w:cs="Times New Roman"/>
            <w:noProof/>
            <w:webHidden/>
            <w:color w:val="auto"/>
            <w:sz w:val="20"/>
            <w:szCs w:val="20"/>
            <w:lang w:val="ru-RU"/>
          </w:rPr>
          <w:t>8</w:t>
        </w:r>
        <w:r w:rsidRPr="00787B05">
          <w:rPr>
            <w:rFonts w:ascii="Times New Roman" w:hAnsi="Times New Roman" w:cs="Times New Roman"/>
            <w:noProof/>
            <w:webHidden/>
            <w:color w:val="auto"/>
            <w:sz w:val="20"/>
            <w:szCs w:val="20"/>
          </w:rPr>
          <w:fldChar w:fldCharType="end"/>
        </w:r>
      </w:hyperlink>
    </w:p>
    <w:p w:rsidR="00801093" w:rsidRPr="00787B05" w:rsidRDefault="00801093" w:rsidP="00801093">
      <w:pPr>
        <w:pStyle w:val="32"/>
        <w:tabs>
          <w:tab w:val="right" w:leader="dot" w:pos="9648"/>
        </w:tabs>
        <w:rPr>
          <w:rStyle w:val="a3"/>
          <w:rFonts w:ascii="Times New Roman" w:hAnsi="Times New Roman"/>
          <w:noProof/>
          <w:sz w:val="20"/>
          <w:szCs w:val="20"/>
          <w:u w:val="none"/>
          <w:lang w:val="ru-RU"/>
        </w:rPr>
      </w:pPr>
      <w:hyperlink w:anchor="_Toc382385281" w:history="1">
        <w:r w:rsidRPr="00787B05">
          <w:rPr>
            <w:rStyle w:val="a3"/>
            <w:rFonts w:ascii="Times New Roman" w:hAnsi="Times New Roman"/>
            <w:noProof/>
            <w:sz w:val="20"/>
            <w:szCs w:val="20"/>
            <w:u w:val="none"/>
          </w:rPr>
          <w:t xml:space="preserve">Статья </w:t>
        </w:r>
        <w:r w:rsidRPr="00787B05">
          <w:rPr>
            <w:rStyle w:val="a3"/>
            <w:rFonts w:ascii="Times New Roman" w:hAnsi="Times New Roman"/>
            <w:noProof/>
            <w:sz w:val="20"/>
            <w:szCs w:val="20"/>
            <w:u w:val="none"/>
            <w:lang w:val="ru-RU"/>
          </w:rPr>
          <w:t>9</w:t>
        </w:r>
        <w:r w:rsidRPr="00787B05">
          <w:rPr>
            <w:rStyle w:val="a3"/>
            <w:rFonts w:ascii="Times New Roman" w:hAnsi="Times New Roman"/>
            <w:noProof/>
            <w:sz w:val="20"/>
            <w:szCs w:val="20"/>
            <w:u w:val="none"/>
          </w:rPr>
          <w:t>.1. Планирование закупочной деятельности</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_Toc382385281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1</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9</w:t>
      </w:r>
    </w:p>
    <w:p w:rsidR="00801093" w:rsidRPr="00787B05" w:rsidRDefault="00801093" w:rsidP="00801093">
      <w:pPr>
        <w:rPr>
          <w:rFonts w:ascii="Times New Roman" w:hAnsi="Times New Roman" w:cs="Times New Roman"/>
          <w:sz w:val="20"/>
          <w:szCs w:val="20"/>
          <w:lang w:val="ru-RU"/>
        </w:rPr>
      </w:pPr>
      <w:r w:rsidRPr="00787B05">
        <w:rPr>
          <w:rFonts w:ascii="Times New Roman" w:hAnsi="Times New Roman" w:cs="Times New Roman"/>
          <w:sz w:val="20"/>
          <w:szCs w:val="20"/>
          <w:lang w:val="ru-RU"/>
        </w:rPr>
        <w:t xml:space="preserve">         Статья 9.2. Полномочия Заказчика при подготовке к проведению закупки………………………</w:t>
      </w:r>
      <w:r>
        <w:rPr>
          <w:rFonts w:ascii="Times New Roman" w:hAnsi="Times New Roman" w:cs="Times New Roman"/>
          <w:sz w:val="20"/>
          <w:szCs w:val="20"/>
          <w:lang w:val="ru-RU"/>
        </w:rPr>
        <w:t>…….</w:t>
      </w:r>
      <w:r w:rsidRPr="00787B05">
        <w:rPr>
          <w:rFonts w:ascii="Times New Roman" w:hAnsi="Times New Roman" w:cs="Times New Roman"/>
          <w:sz w:val="20"/>
          <w:szCs w:val="20"/>
          <w:lang w:val="ru-RU"/>
        </w:rPr>
        <w:t>……1</w:t>
      </w:r>
      <w:r>
        <w:rPr>
          <w:rFonts w:ascii="Times New Roman" w:hAnsi="Times New Roman" w:cs="Times New Roman"/>
          <w:sz w:val="20"/>
          <w:szCs w:val="20"/>
          <w:lang w:val="ru-RU"/>
        </w:rPr>
        <w:t>9</w:t>
      </w:r>
    </w:p>
    <w:p w:rsidR="00801093" w:rsidRPr="00787B05" w:rsidRDefault="00801093" w:rsidP="00801093">
      <w:pPr>
        <w:pStyle w:val="26"/>
        <w:tabs>
          <w:tab w:val="right" w:leader="dot" w:pos="9648"/>
        </w:tabs>
        <w:rPr>
          <w:rFonts w:ascii="Times New Roman" w:hAnsi="Times New Roman"/>
          <w:noProof/>
          <w:color w:val="auto"/>
          <w:sz w:val="20"/>
          <w:szCs w:val="20"/>
          <w:lang w:val="ru-RU"/>
        </w:rPr>
      </w:pPr>
      <w:hyperlink w:anchor="_Toc382385282" w:history="1">
        <w:r w:rsidRPr="00787B05">
          <w:rPr>
            <w:rStyle w:val="a3"/>
            <w:rFonts w:ascii="Times New Roman" w:hAnsi="Times New Roman"/>
            <w:noProof/>
            <w:sz w:val="20"/>
            <w:szCs w:val="20"/>
            <w:u w:val="none"/>
          </w:rPr>
          <w:t>Глава II. Закупка путем проведения конкурса</w:t>
        </w:r>
        <w:r w:rsidRPr="00787B05">
          <w:rPr>
            <w:rFonts w:ascii="Times New Roman" w:hAnsi="Times New Roman" w:cs="Times New Roman"/>
            <w:noProof/>
            <w:webHidden/>
            <w:color w:val="auto"/>
            <w:sz w:val="20"/>
            <w:szCs w:val="20"/>
          </w:rPr>
          <w:tab/>
        </w:r>
        <w:r>
          <w:rPr>
            <w:rFonts w:ascii="Times New Roman" w:hAnsi="Times New Roman" w:cs="Times New Roman"/>
            <w:noProof/>
            <w:webHidden/>
            <w:color w:val="auto"/>
            <w:sz w:val="20"/>
            <w:szCs w:val="20"/>
            <w:lang w:val="ru-RU"/>
          </w:rPr>
          <w:t>20</w:t>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83" w:history="1">
        <w:r w:rsidRPr="00787B05">
          <w:rPr>
            <w:rStyle w:val="a3"/>
            <w:rFonts w:ascii="Times New Roman" w:hAnsi="Times New Roman"/>
            <w:noProof/>
            <w:sz w:val="20"/>
            <w:szCs w:val="20"/>
            <w:u w:val="none"/>
          </w:rPr>
          <w:t xml:space="preserve">Статья </w:t>
        </w:r>
        <w:r w:rsidRPr="00787B05">
          <w:rPr>
            <w:rStyle w:val="a3"/>
            <w:rFonts w:ascii="Times New Roman" w:hAnsi="Times New Roman"/>
            <w:noProof/>
            <w:sz w:val="20"/>
            <w:szCs w:val="20"/>
            <w:u w:val="none"/>
            <w:lang w:val="ru-RU"/>
          </w:rPr>
          <w:t>10</w:t>
        </w:r>
        <w:r w:rsidRPr="00787B05">
          <w:rPr>
            <w:rStyle w:val="a3"/>
            <w:rFonts w:ascii="Times New Roman" w:hAnsi="Times New Roman"/>
            <w:noProof/>
            <w:sz w:val="20"/>
            <w:szCs w:val="20"/>
            <w:u w:val="none"/>
          </w:rPr>
          <w:t xml:space="preserve">. </w:t>
        </w:r>
        <w:r w:rsidRPr="00787B05">
          <w:rPr>
            <w:rStyle w:val="a3"/>
            <w:rFonts w:ascii="Times New Roman" w:hAnsi="Times New Roman"/>
            <w:noProof/>
            <w:sz w:val="20"/>
            <w:szCs w:val="20"/>
            <w:u w:val="none"/>
            <w:lang w:val="ru-RU"/>
          </w:rPr>
          <w:t>Открытый к</w:t>
        </w:r>
        <w:r w:rsidRPr="00787B05">
          <w:rPr>
            <w:rStyle w:val="a3"/>
            <w:rFonts w:ascii="Times New Roman" w:hAnsi="Times New Roman"/>
            <w:noProof/>
            <w:sz w:val="20"/>
            <w:szCs w:val="20"/>
            <w:u w:val="none"/>
          </w:rPr>
          <w:t>онкурс на право заключить договор</w:t>
        </w:r>
        <w:r w:rsidRPr="00787B05">
          <w:rPr>
            <w:rFonts w:ascii="Times New Roman" w:hAnsi="Times New Roman" w:cs="Times New Roman"/>
            <w:noProof/>
            <w:webHidden/>
            <w:color w:val="auto"/>
            <w:sz w:val="20"/>
            <w:szCs w:val="20"/>
          </w:rPr>
          <w:tab/>
        </w:r>
        <w:r>
          <w:rPr>
            <w:rFonts w:ascii="Times New Roman" w:hAnsi="Times New Roman" w:cs="Times New Roman"/>
            <w:noProof/>
            <w:webHidden/>
            <w:color w:val="auto"/>
            <w:sz w:val="20"/>
            <w:szCs w:val="20"/>
            <w:lang w:val="ru-RU"/>
          </w:rPr>
          <w:t>20</w:t>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85" w:history="1">
        <w:r w:rsidRPr="00787B05">
          <w:rPr>
            <w:rStyle w:val="a3"/>
            <w:rFonts w:ascii="Times New Roman" w:hAnsi="Times New Roman"/>
            <w:noProof/>
            <w:sz w:val="20"/>
            <w:szCs w:val="20"/>
            <w:u w:val="none"/>
          </w:rPr>
          <w:t>Статья 11. Отказ от проведения конкурса</w:t>
        </w:r>
        <w:r w:rsidRPr="00787B05">
          <w:rPr>
            <w:rFonts w:ascii="Times New Roman" w:hAnsi="Times New Roman" w:cs="Times New Roman"/>
            <w:noProof/>
            <w:webHidden/>
            <w:color w:val="auto"/>
            <w:sz w:val="20"/>
            <w:szCs w:val="20"/>
          </w:rPr>
          <w:tab/>
        </w:r>
        <w:r>
          <w:rPr>
            <w:rFonts w:ascii="Times New Roman" w:hAnsi="Times New Roman" w:cs="Times New Roman"/>
            <w:noProof/>
            <w:webHidden/>
            <w:color w:val="auto"/>
            <w:sz w:val="20"/>
            <w:szCs w:val="20"/>
            <w:lang w:val="ru-RU"/>
          </w:rPr>
          <w:t>20</w:t>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86" w:history="1">
        <w:r w:rsidRPr="00787B05">
          <w:rPr>
            <w:rStyle w:val="a3"/>
            <w:rFonts w:ascii="Times New Roman" w:hAnsi="Times New Roman"/>
            <w:noProof/>
            <w:sz w:val="20"/>
            <w:szCs w:val="20"/>
            <w:u w:val="none"/>
          </w:rPr>
          <w:t>Статья 12. Содержание документации о закупке при проведении конкурса</w:t>
        </w:r>
        <w:r w:rsidRPr="00787B05">
          <w:rPr>
            <w:rFonts w:ascii="Times New Roman" w:hAnsi="Times New Roman" w:cs="Times New Roman"/>
            <w:noProof/>
            <w:webHidden/>
            <w:color w:val="auto"/>
            <w:sz w:val="20"/>
            <w:szCs w:val="20"/>
          </w:rPr>
          <w:tab/>
        </w:r>
        <w:r>
          <w:rPr>
            <w:rFonts w:ascii="Times New Roman" w:hAnsi="Times New Roman" w:cs="Times New Roman"/>
            <w:noProof/>
            <w:webHidden/>
            <w:color w:val="auto"/>
            <w:sz w:val="20"/>
            <w:szCs w:val="20"/>
            <w:lang w:val="ru-RU"/>
          </w:rPr>
          <w:t>20</w:t>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87" w:history="1">
        <w:r w:rsidRPr="00787B05">
          <w:rPr>
            <w:rStyle w:val="a3"/>
            <w:rFonts w:ascii="Times New Roman" w:hAnsi="Times New Roman"/>
            <w:noProof/>
            <w:sz w:val="20"/>
            <w:szCs w:val="20"/>
            <w:u w:val="none"/>
          </w:rPr>
          <w:t>Статья 13. Порядок предоставления документации о закупке при проведении конкурса</w:t>
        </w:r>
        <w:r w:rsidRPr="00787B05">
          <w:rPr>
            <w:rFonts w:ascii="Times New Roman" w:hAnsi="Times New Roman" w:cs="Times New Roman"/>
            <w:noProof/>
            <w:webHidden/>
            <w:color w:val="auto"/>
            <w:sz w:val="20"/>
            <w:szCs w:val="20"/>
          </w:rPr>
          <w:tab/>
        </w:r>
      </w:hyperlink>
      <w:r w:rsidRPr="00787B05">
        <w:rPr>
          <w:rStyle w:val="a3"/>
          <w:rFonts w:ascii="Times New Roman" w:hAnsi="Times New Roman"/>
          <w:noProof/>
          <w:sz w:val="20"/>
          <w:szCs w:val="20"/>
          <w:u w:val="none"/>
          <w:lang w:val="ru-RU"/>
        </w:rPr>
        <w:t>2</w:t>
      </w:r>
      <w:r>
        <w:rPr>
          <w:rStyle w:val="a3"/>
          <w:rFonts w:ascii="Times New Roman" w:hAnsi="Times New Roman"/>
          <w:noProof/>
          <w:sz w:val="20"/>
          <w:szCs w:val="20"/>
          <w:u w:val="none"/>
          <w:lang w:val="ru-RU"/>
        </w:rPr>
        <w:t>1</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88" w:history="1">
        <w:r w:rsidRPr="00787B05">
          <w:rPr>
            <w:rStyle w:val="a3"/>
            <w:rFonts w:ascii="Times New Roman" w:hAnsi="Times New Roman"/>
            <w:noProof/>
            <w:sz w:val="20"/>
            <w:szCs w:val="20"/>
            <w:u w:val="none"/>
          </w:rPr>
          <w:t>Статья 14. Разъяснение положений документации о закупке и внесение изменений в извещение о закупке и документацию о закупке при проведении конкурса</w:t>
        </w:r>
        <w:r w:rsidRPr="00787B05">
          <w:rPr>
            <w:rFonts w:ascii="Times New Roman" w:hAnsi="Times New Roman" w:cs="Times New Roman"/>
            <w:noProof/>
            <w:webHidden/>
            <w:color w:val="auto"/>
            <w:sz w:val="20"/>
            <w:szCs w:val="20"/>
          </w:rPr>
          <w:tab/>
        </w:r>
      </w:hyperlink>
      <w:r w:rsidRPr="00787B05">
        <w:rPr>
          <w:rStyle w:val="a3"/>
          <w:rFonts w:ascii="Times New Roman" w:hAnsi="Times New Roman"/>
          <w:noProof/>
          <w:sz w:val="20"/>
          <w:szCs w:val="20"/>
          <w:u w:val="none"/>
          <w:lang w:val="ru-RU"/>
        </w:rPr>
        <w:t>2</w:t>
      </w:r>
      <w:r>
        <w:rPr>
          <w:rStyle w:val="a3"/>
          <w:rFonts w:ascii="Times New Roman" w:hAnsi="Times New Roman"/>
          <w:noProof/>
          <w:sz w:val="20"/>
          <w:szCs w:val="20"/>
          <w:u w:val="none"/>
          <w:lang w:val="ru-RU"/>
        </w:rPr>
        <w:t>1</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89" w:history="1">
        <w:r w:rsidRPr="00787B05">
          <w:rPr>
            <w:rStyle w:val="a3"/>
            <w:rFonts w:ascii="Times New Roman" w:hAnsi="Times New Roman"/>
            <w:noProof/>
            <w:sz w:val="20"/>
            <w:szCs w:val="20"/>
            <w:u w:val="none"/>
          </w:rPr>
          <w:t>Статья 15. Порядок подачи заявок на участие в конкурсе</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lang w:val="ru-RU"/>
          </w:rPr>
          <w:t>2</w:t>
        </w:r>
        <w:r>
          <w:rPr>
            <w:rFonts w:ascii="Times New Roman" w:hAnsi="Times New Roman" w:cs="Times New Roman"/>
            <w:noProof/>
            <w:webHidden/>
            <w:color w:val="auto"/>
            <w:sz w:val="20"/>
            <w:szCs w:val="20"/>
            <w:lang w:val="ru-RU"/>
          </w:rPr>
          <w:t>2</w:t>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90" w:history="1">
        <w:r w:rsidRPr="00787B05">
          <w:rPr>
            <w:rStyle w:val="a3"/>
            <w:rFonts w:ascii="Times New Roman" w:hAnsi="Times New Roman"/>
            <w:noProof/>
            <w:sz w:val="20"/>
            <w:szCs w:val="20"/>
            <w:u w:val="none"/>
          </w:rPr>
          <w:t>Статья 16. Порядок вскрытия конвертов с заявками на участие в конкурсе</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_Toc382385290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2</w:t>
        </w:r>
        <w:r>
          <w:rPr>
            <w:rFonts w:ascii="Times New Roman" w:hAnsi="Times New Roman" w:cs="Times New Roman"/>
            <w:noProof/>
            <w:webHidden/>
            <w:color w:val="auto"/>
            <w:sz w:val="20"/>
            <w:szCs w:val="20"/>
            <w:lang w:val="ru-RU"/>
          </w:rPr>
          <w:t>5</w:t>
        </w:r>
        <w:r w:rsidRPr="00787B05">
          <w:rPr>
            <w:rFonts w:ascii="Times New Roman" w:hAnsi="Times New Roman" w:cs="Times New Roman"/>
            <w:noProof/>
            <w:webHidden/>
            <w:color w:val="auto"/>
            <w:sz w:val="20"/>
            <w:szCs w:val="20"/>
          </w:rPr>
          <w:fldChar w:fldCharType="end"/>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91" w:history="1">
        <w:r w:rsidRPr="00787B05">
          <w:rPr>
            <w:rStyle w:val="a3"/>
            <w:rFonts w:ascii="Times New Roman" w:hAnsi="Times New Roman"/>
            <w:noProof/>
            <w:sz w:val="20"/>
            <w:szCs w:val="20"/>
            <w:u w:val="none"/>
          </w:rPr>
          <w:t>Статья 17. Порядок рассмотрения заявок на участие в конкурсе</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_Toc382385291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2</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5</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92" w:history="1">
        <w:r w:rsidRPr="00787B05">
          <w:rPr>
            <w:rStyle w:val="a3"/>
            <w:rFonts w:ascii="Times New Roman" w:hAnsi="Times New Roman"/>
            <w:noProof/>
            <w:sz w:val="20"/>
            <w:szCs w:val="20"/>
            <w:u w:val="none"/>
          </w:rPr>
          <w:t>Статья 18. Оценка и сопоставление заявок на участие в конкурсе</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_Toc382385292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2</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6</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93" w:history="1">
        <w:r w:rsidRPr="00787B05">
          <w:rPr>
            <w:rStyle w:val="a3"/>
            <w:rFonts w:ascii="Times New Roman" w:hAnsi="Times New Roman"/>
            <w:noProof/>
            <w:sz w:val="20"/>
            <w:szCs w:val="20"/>
            <w:u w:val="none"/>
          </w:rPr>
          <w:t>Статья 19. Отклонение заявок с демпинговой ценой</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_Toc382385293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2</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7</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94" w:history="1">
        <w:r w:rsidRPr="00787B05">
          <w:rPr>
            <w:rStyle w:val="a3"/>
            <w:rFonts w:ascii="Times New Roman" w:hAnsi="Times New Roman"/>
            <w:noProof/>
            <w:sz w:val="20"/>
            <w:szCs w:val="20"/>
            <w:u w:val="none"/>
          </w:rPr>
          <w:t>Статья 20. Особенности проведения закрытого конкурса</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_Toc382385294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2</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7</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95" w:history="1">
        <w:r w:rsidRPr="00787B05">
          <w:rPr>
            <w:rStyle w:val="a3"/>
            <w:rFonts w:ascii="Times New Roman" w:hAnsi="Times New Roman"/>
            <w:noProof/>
            <w:sz w:val="20"/>
            <w:szCs w:val="20"/>
            <w:u w:val="none"/>
          </w:rPr>
          <w:t>Статья 21. Особенности проведения двухэтапного конкурса</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_Toc382385295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2</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8</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96" w:history="1">
        <w:r w:rsidRPr="00787B05">
          <w:rPr>
            <w:rStyle w:val="a3"/>
            <w:rFonts w:ascii="Times New Roman" w:hAnsi="Times New Roman"/>
            <w:noProof/>
            <w:sz w:val="20"/>
            <w:szCs w:val="20"/>
            <w:u w:val="none"/>
          </w:rPr>
          <w:t xml:space="preserve">Статья 22. </w:t>
        </w:r>
        <w:r w:rsidR="00A403CA">
          <w:rPr>
            <w:rStyle w:val="a3"/>
            <w:rFonts w:ascii="Times New Roman" w:hAnsi="Times New Roman"/>
            <w:noProof/>
            <w:sz w:val="20"/>
            <w:szCs w:val="20"/>
            <w:u w:val="none"/>
            <w:lang w:val="ru-RU"/>
          </w:rPr>
          <w:t>ИСКЛЮЧЕНА</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_Toc382385296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2</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9</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97" w:history="1">
        <w:r w:rsidRPr="00787B05">
          <w:rPr>
            <w:rStyle w:val="a3"/>
            <w:rFonts w:ascii="Times New Roman" w:hAnsi="Times New Roman"/>
            <w:noProof/>
            <w:sz w:val="20"/>
            <w:szCs w:val="20"/>
            <w:u w:val="none"/>
          </w:rPr>
          <w:t>Статья 23. Заключение договора по результатам проведения конкурса</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_Toc382385297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2</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9</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298" w:history="1">
        <w:r w:rsidRPr="00787B05">
          <w:rPr>
            <w:rStyle w:val="a3"/>
            <w:rFonts w:ascii="Times New Roman" w:hAnsi="Times New Roman"/>
            <w:noProof/>
            <w:sz w:val="20"/>
            <w:szCs w:val="20"/>
            <w:u w:val="none"/>
          </w:rPr>
          <w:t>Статья 24. Последствия признания конкурса несостоявшимся</w:t>
        </w:r>
        <w:r w:rsidRPr="00787B05">
          <w:rPr>
            <w:rFonts w:ascii="Times New Roman" w:hAnsi="Times New Roman" w:cs="Times New Roman"/>
            <w:noProof/>
            <w:webHidden/>
            <w:color w:val="auto"/>
            <w:sz w:val="20"/>
            <w:szCs w:val="20"/>
          </w:rPr>
          <w:tab/>
        </w:r>
      </w:hyperlink>
      <w:r>
        <w:rPr>
          <w:rStyle w:val="a3"/>
          <w:rFonts w:ascii="Times New Roman" w:hAnsi="Times New Roman"/>
          <w:noProof/>
          <w:sz w:val="20"/>
          <w:szCs w:val="20"/>
          <w:u w:val="none"/>
          <w:lang w:val="ru-RU"/>
        </w:rPr>
        <w:t>30</w:t>
      </w:r>
    </w:p>
    <w:p w:rsidR="00801093" w:rsidRPr="00787B05" w:rsidRDefault="00801093" w:rsidP="00801093">
      <w:pPr>
        <w:pStyle w:val="32"/>
        <w:tabs>
          <w:tab w:val="right" w:leader="dot" w:pos="9648"/>
        </w:tabs>
        <w:ind w:hanging="196"/>
        <w:rPr>
          <w:rFonts w:ascii="Times New Roman" w:hAnsi="Times New Roman"/>
          <w:noProof/>
          <w:color w:val="auto"/>
          <w:sz w:val="20"/>
          <w:szCs w:val="20"/>
          <w:lang w:val="ru-RU"/>
        </w:rPr>
      </w:pPr>
      <w:hyperlink w:anchor="_Toc382385299" w:history="1">
        <w:r w:rsidRPr="00787B05">
          <w:rPr>
            <w:rStyle w:val="a3"/>
            <w:rFonts w:ascii="Times New Roman" w:hAnsi="Times New Roman"/>
            <w:noProof/>
            <w:sz w:val="20"/>
            <w:szCs w:val="20"/>
            <w:u w:val="none"/>
          </w:rPr>
          <w:t>Глава III. Закупка путем проведения аукциона</w:t>
        </w:r>
        <w:r w:rsidRPr="00787B05">
          <w:rPr>
            <w:rFonts w:ascii="Times New Roman" w:hAnsi="Times New Roman" w:cs="Times New Roman"/>
            <w:noProof/>
            <w:webHidden/>
            <w:color w:val="auto"/>
            <w:sz w:val="20"/>
            <w:szCs w:val="20"/>
          </w:rPr>
          <w:tab/>
        </w:r>
        <w:r>
          <w:rPr>
            <w:rFonts w:ascii="Times New Roman" w:hAnsi="Times New Roman" w:cs="Times New Roman"/>
            <w:noProof/>
            <w:webHidden/>
            <w:color w:val="auto"/>
            <w:sz w:val="20"/>
            <w:szCs w:val="20"/>
            <w:lang w:val="ru-RU"/>
          </w:rPr>
          <w:t>30</w:t>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00" w:history="1">
        <w:r w:rsidRPr="00787B05">
          <w:rPr>
            <w:rStyle w:val="a3"/>
            <w:rFonts w:ascii="Times New Roman" w:hAnsi="Times New Roman"/>
            <w:noProof/>
            <w:sz w:val="20"/>
            <w:szCs w:val="20"/>
            <w:u w:val="none"/>
          </w:rPr>
          <w:t>Статья 25. Аукцион на право заключить договор</w:t>
        </w:r>
        <w:r w:rsidRPr="00787B05">
          <w:rPr>
            <w:rFonts w:ascii="Times New Roman" w:hAnsi="Times New Roman" w:cs="Times New Roman"/>
            <w:noProof/>
            <w:webHidden/>
            <w:color w:val="auto"/>
            <w:sz w:val="20"/>
            <w:szCs w:val="20"/>
          </w:rPr>
          <w:tab/>
        </w:r>
      </w:hyperlink>
      <w:r>
        <w:rPr>
          <w:rStyle w:val="a3"/>
          <w:rFonts w:ascii="Times New Roman" w:hAnsi="Times New Roman"/>
          <w:noProof/>
          <w:sz w:val="20"/>
          <w:szCs w:val="20"/>
          <w:u w:val="none"/>
          <w:lang w:val="ru-RU"/>
        </w:rPr>
        <w:t>30</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01" w:history="1">
        <w:r w:rsidRPr="00787B05">
          <w:rPr>
            <w:rStyle w:val="a3"/>
            <w:rFonts w:ascii="Times New Roman" w:hAnsi="Times New Roman"/>
            <w:noProof/>
            <w:sz w:val="20"/>
            <w:szCs w:val="20"/>
            <w:u w:val="none"/>
          </w:rPr>
          <w:t>Статья 26. Правила документооборота при проведении аукциона</w:t>
        </w:r>
        <w:r w:rsidRPr="00787B05">
          <w:rPr>
            <w:rFonts w:ascii="Times New Roman" w:hAnsi="Times New Roman" w:cs="Times New Roman"/>
            <w:noProof/>
            <w:webHidden/>
            <w:color w:val="auto"/>
            <w:sz w:val="20"/>
            <w:szCs w:val="20"/>
          </w:rPr>
          <w:tab/>
        </w:r>
      </w:hyperlink>
      <w:r w:rsidRPr="00787B05">
        <w:rPr>
          <w:rStyle w:val="a3"/>
          <w:rFonts w:ascii="Times New Roman" w:hAnsi="Times New Roman"/>
          <w:noProof/>
          <w:sz w:val="20"/>
          <w:szCs w:val="20"/>
          <w:u w:val="none"/>
          <w:lang w:val="ru-RU"/>
        </w:rPr>
        <w:t>3</w:t>
      </w:r>
      <w:r>
        <w:rPr>
          <w:rStyle w:val="a3"/>
          <w:rFonts w:ascii="Times New Roman" w:hAnsi="Times New Roman"/>
          <w:noProof/>
          <w:sz w:val="20"/>
          <w:szCs w:val="20"/>
          <w:u w:val="none"/>
          <w:lang w:val="ru-RU"/>
        </w:rPr>
        <w:t>1</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02" w:history="1">
        <w:r w:rsidRPr="00787B05">
          <w:rPr>
            <w:rStyle w:val="a3"/>
            <w:rFonts w:ascii="Times New Roman" w:hAnsi="Times New Roman"/>
            <w:noProof/>
            <w:sz w:val="20"/>
            <w:szCs w:val="20"/>
            <w:u w:val="none"/>
          </w:rPr>
          <w:t>Статья 27. Аккредитация участников аукциона на электронной площадке</w:t>
        </w:r>
        <w:r w:rsidRPr="00787B05">
          <w:rPr>
            <w:rFonts w:ascii="Times New Roman" w:hAnsi="Times New Roman" w:cs="Times New Roman"/>
            <w:noProof/>
            <w:webHidden/>
            <w:color w:val="auto"/>
            <w:sz w:val="20"/>
            <w:szCs w:val="20"/>
          </w:rPr>
          <w:tab/>
        </w:r>
      </w:hyperlink>
      <w:r w:rsidRPr="00787B05">
        <w:rPr>
          <w:rStyle w:val="a3"/>
          <w:rFonts w:ascii="Times New Roman" w:hAnsi="Times New Roman"/>
          <w:noProof/>
          <w:sz w:val="20"/>
          <w:szCs w:val="20"/>
          <w:u w:val="none"/>
          <w:lang w:val="ru-RU"/>
        </w:rPr>
        <w:t>3</w:t>
      </w:r>
      <w:r>
        <w:rPr>
          <w:rStyle w:val="a3"/>
          <w:rFonts w:ascii="Times New Roman" w:hAnsi="Times New Roman"/>
          <w:noProof/>
          <w:sz w:val="20"/>
          <w:szCs w:val="20"/>
          <w:u w:val="none"/>
          <w:lang w:val="ru-RU"/>
        </w:rPr>
        <w:t>1</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03" w:history="1">
        <w:r w:rsidRPr="00787B05">
          <w:rPr>
            <w:rStyle w:val="a3"/>
            <w:rFonts w:ascii="Times New Roman" w:hAnsi="Times New Roman"/>
            <w:noProof/>
            <w:sz w:val="20"/>
            <w:szCs w:val="20"/>
            <w:u w:val="none"/>
          </w:rPr>
          <w:t>Статья 28. Извещение о закупке при проведении аукциона</w:t>
        </w:r>
        <w:r w:rsidRPr="00787B05">
          <w:rPr>
            <w:rFonts w:ascii="Times New Roman" w:hAnsi="Times New Roman" w:cs="Times New Roman"/>
            <w:noProof/>
            <w:webHidden/>
            <w:color w:val="auto"/>
            <w:sz w:val="20"/>
            <w:szCs w:val="20"/>
          </w:rPr>
          <w:tab/>
        </w:r>
      </w:hyperlink>
      <w:r w:rsidRPr="00787B05">
        <w:rPr>
          <w:rStyle w:val="a3"/>
          <w:rFonts w:ascii="Times New Roman" w:hAnsi="Times New Roman"/>
          <w:noProof/>
          <w:sz w:val="20"/>
          <w:szCs w:val="20"/>
          <w:u w:val="none"/>
          <w:lang w:val="ru-RU"/>
        </w:rPr>
        <w:t>3</w:t>
      </w:r>
      <w:r>
        <w:rPr>
          <w:rStyle w:val="a3"/>
          <w:rFonts w:ascii="Times New Roman" w:hAnsi="Times New Roman"/>
          <w:noProof/>
          <w:sz w:val="20"/>
          <w:szCs w:val="20"/>
          <w:u w:val="none"/>
          <w:lang w:val="ru-RU"/>
        </w:rPr>
        <w:t>1</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04" w:history="1">
        <w:r w:rsidRPr="00787B05">
          <w:rPr>
            <w:rStyle w:val="a3"/>
            <w:rFonts w:ascii="Times New Roman" w:hAnsi="Times New Roman"/>
            <w:noProof/>
            <w:sz w:val="20"/>
            <w:szCs w:val="20"/>
            <w:u w:val="none"/>
          </w:rPr>
          <w:t>Статья 29. Отказ от проведения аукциона</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lang w:val="ru-RU"/>
          </w:rPr>
          <w:t>3</w:t>
        </w:r>
        <w:r>
          <w:rPr>
            <w:rFonts w:ascii="Times New Roman" w:hAnsi="Times New Roman" w:cs="Times New Roman"/>
            <w:noProof/>
            <w:webHidden/>
            <w:color w:val="auto"/>
            <w:sz w:val="20"/>
            <w:szCs w:val="20"/>
            <w:lang w:val="ru-RU"/>
          </w:rPr>
          <w:t>1</w:t>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05" w:history="1">
        <w:r w:rsidRPr="00787B05">
          <w:rPr>
            <w:rStyle w:val="a3"/>
            <w:rFonts w:ascii="Times New Roman" w:hAnsi="Times New Roman"/>
            <w:noProof/>
            <w:sz w:val="20"/>
            <w:szCs w:val="20"/>
            <w:u w:val="none"/>
          </w:rPr>
          <w:t>Статья 30. Содержание документации о закупке при проведении аукциона</w:t>
        </w:r>
        <w:r w:rsidRPr="00787B05">
          <w:rPr>
            <w:rFonts w:ascii="Times New Roman" w:hAnsi="Times New Roman" w:cs="Times New Roman"/>
            <w:noProof/>
            <w:webHidden/>
            <w:color w:val="auto"/>
            <w:sz w:val="20"/>
            <w:szCs w:val="20"/>
          </w:rPr>
          <w:tab/>
        </w:r>
      </w:hyperlink>
      <w:r w:rsidRPr="00787B05">
        <w:rPr>
          <w:rStyle w:val="a3"/>
          <w:rFonts w:ascii="Times New Roman" w:hAnsi="Times New Roman"/>
          <w:noProof/>
          <w:sz w:val="20"/>
          <w:szCs w:val="20"/>
          <w:u w:val="none"/>
          <w:lang w:val="ru-RU"/>
        </w:rPr>
        <w:t>3</w:t>
      </w:r>
      <w:r>
        <w:rPr>
          <w:rStyle w:val="a3"/>
          <w:rFonts w:ascii="Times New Roman" w:hAnsi="Times New Roman"/>
          <w:noProof/>
          <w:sz w:val="20"/>
          <w:szCs w:val="20"/>
          <w:u w:val="none"/>
          <w:lang w:val="ru-RU"/>
        </w:rPr>
        <w:t>1</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06" w:history="1">
        <w:r w:rsidRPr="00787B05">
          <w:rPr>
            <w:rStyle w:val="a3"/>
            <w:rFonts w:ascii="Times New Roman" w:hAnsi="Times New Roman"/>
            <w:noProof/>
            <w:sz w:val="20"/>
            <w:szCs w:val="20"/>
            <w:u w:val="none"/>
          </w:rPr>
          <w:t>Статья 31. Разъяснение положений документации о закупке и внесение изменений в извещение</w:t>
        </w:r>
        <w:r>
          <w:rPr>
            <w:rStyle w:val="a3"/>
            <w:rFonts w:ascii="Times New Roman" w:hAnsi="Times New Roman"/>
            <w:noProof/>
            <w:sz w:val="20"/>
            <w:szCs w:val="20"/>
            <w:u w:val="none"/>
            <w:lang w:val="ru-RU"/>
          </w:rPr>
          <w:t xml:space="preserve">                          </w:t>
        </w:r>
        <w:r w:rsidRPr="00787B05">
          <w:rPr>
            <w:rStyle w:val="a3"/>
            <w:rFonts w:ascii="Times New Roman" w:hAnsi="Times New Roman"/>
            <w:noProof/>
            <w:sz w:val="20"/>
            <w:szCs w:val="20"/>
            <w:u w:val="none"/>
          </w:rPr>
          <w:t xml:space="preserve"> о закупке и документацию о закупке при проведении аукциона при проведении аукциона</w:t>
        </w:r>
        <w:r w:rsidRPr="00787B05">
          <w:rPr>
            <w:rFonts w:ascii="Times New Roman" w:hAnsi="Times New Roman" w:cs="Times New Roman"/>
            <w:noProof/>
            <w:webHidden/>
            <w:color w:val="auto"/>
            <w:sz w:val="20"/>
            <w:szCs w:val="20"/>
          </w:rPr>
          <w:tab/>
        </w:r>
      </w:hyperlink>
      <w:r w:rsidRPr="00787B05">
        <w:rPr>
          <w:rStyle w:val="a3"/>
          <w:rFonts w:ascii="Times New Roman" w:hAnsi="Times New Roman"/>
          <w:noProof/>
          <w:sz w:val="20"/>
          <w:szCs w:val="20"/>
          <w:u w:val="none"/>
          <w:lang w:val="ru-RU"/>
        </w:rPr>
        <w:t>3</w:t>
      </w:r>
      <w:r>
        <w:rPr>
          <w:rStyle w:val="a3"/>
          <w:rFonts w:ascii="Times New Roman" w:hAnsi="Times New Roman"/>
          <w:noProof/>
          <w:sz w:val="20"/>
          <w:szCs w:val="20"/>
          <w:u w:val="none"/>
          <w:lang w:val="ru-RU"/>
        </w:rPr>
        <w:t>2</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07" w:history="1">
        <w:r w:rsidRPr="00787B05">
          <w:rPr>
            <w:rStyle w:val="a3"/>
            <w:rFonts w:ascii="Times New Roman" w:hAnsi="Times New Roman"/>
            <w:noProof/>
            <w:sz w:val="20"/>
            <w:szCs w:val="20"/>
            <w:u w:val="none"/>
          </w:rPr>
          <w:t>Статья 32. Порядок подачи заявок на участие в аукционе</w:t>
        </w:r>
        <w:r w:rsidRPr="00787B05">
          <w:rPr>
            <w:rStyle w:val="a3"/>
            <w:rFonts w:ascii="Times New Roman" w:hAnsi="Times New Roman"/>
            <w:noProof/>
            <w:sz w:val="20"/>
            <w:szCs w:val="20"/>
            <w:u w:val="none"/>
            <w:lang w:val="ru-RU"/>
          </w:rPr>
          <w:t xml:space="preserve"> в электронной форме</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lang w:val="ru-RU"/>
          </w:rPr>
          <w:t>3</w:t>
        </w:r>
        <w:r>
          <w:rPr>
            <w:rFonts w:ascii="Times New Roman" w:hAnsi="Times New Roman" w:cs="Times New Roman"/>
            <w:noProof/>
            <w:webHidden/>
            <w:color w:val="auto"/>
            <w:sz w:val="20"/>
            <w:szCs w:val="20"/>
            <w:lang w:val="ru-RU"/>
          </w:rPr>
          <w:t>2</w:t>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08" w:history="1">
        <w:r w:rsidRPr="00787B05">
          <w:rPr>
            <w:rStyle w:val="a3"/>
            <w:rFonts w:ascii="Times New Roman" w:hAnsi="Times New Roman"/>
            <w:noProof/>
            <w:sz w:val="20"/>
            <w:szCs w:val="20"/>
            <w:u w:val="none"/>
          </w:rPr>
          <w:t>Статья 33. Порядок рассмотрения первых частей заявок на участие в аукционе</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_Toc382385308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3</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4</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09" w:history="1">
        <w:r w:rsidRPr="00787B05">
          <w:rPr>
            <w:rStyle w:val="a3"/>
            <w:rFonts w:ascii="Times New Roman" w:hAnsi="Times New Roman"/>
            <w:noProof/>
            <w:sz w:val="20"/>
            <w:szCs w:val="20"/>
            <w:u w:val="none"/>
          </w:rPr>
          <w:t>Статья 34. Порядок проведения аукциона</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_Toc382385309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3</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4</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10" w:history="1">
        <w:r w:rsidRPr="00787B05">
          <w:rPr>
            <w:rStyle w:val="a3"/>
            <w:rFonts w:ascii="Times New Roman" w:hAnsi="Times New Roman"/>
            <w:noProof/>
            <w:sz w:val="20"/>
            <w:szCs w:val="20"/>
            <w:u w:val="none"/>
          </w:rPr>
          <w:t>Статья 35. Порядок рассмотрения вторых частей заявок на участие в аукционе</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_Toc382385310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3</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5</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11" w:history="1">
        <w:r w:rsidRPr="00787B05">
          <w:rPr>
            <w:rStyle w:val="a3"/>
            <w:rFonts w:ascii="Times New Roman" w:hAnsi="Times New Roman"/>
            <w:noProof/>
            <w:sz w:val="20"/>
            <w:szCs w:val="20"/>
            <w:u w:val="none"/>
          </w:rPr>
          <w:t>Статья 36. Заключение договора по результатам аукциона</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_Toc382385311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3</w:t>
        </w:r>
        <w:r>
          <w:rPr>
            <w:rFonts w:ascii="Times New Roman" w:hAnsi="Times New Roman" w:cs="Times New Roman"/>
            <w:noProof/>
            <w:webHidden/>
            <w:color w:val="auto"/>
            <w:sz w:val="20"/>
            <w:szCs w:val="20"/>
            <w:lang w:val="ru-RU"/>
          </w:rPr>
          <w:t>5</w:t>
        </w:r>
        <w:r w:rsidRPr="00787B05">
          <w:rPr>
            <w:rFonts w:ascii="Times New Roman" w:hAnsi="Times New Roman" w:cs="Times New Roman"/>
            <w:noProof/>
            <w:webHidden/>
            <w:color w:val="auto"/>
            <w:sz w:val="20"/>
            <w:szCs w:val="20"/>
          </w:rPr>
          <w:fldChar w:fldCharType="end"/>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12" w:history="1">
        <w:r w:rsidRPr="00787B05">
          <w:rPr>
            <w:rStyle w:val="a3"/>
            <w:rFonts w:ascii="Times New Roman" w:hAnsi="Times New Roman"/>
            <w:noProof/>
            <w:sz w:val="20"/>
            <w:szCs w:val="20"/>
            <w:u w:val="none"/>
          </w:rPr>
          <w:t>Статья 37. Особенности проведения закрытого аукциона</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_Toc382385312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3</w:t>
        </w:r>
        <w:r>
          <w:rPr>
            <w:rFonts w:ascii="Times New Roman" w:hAnsi="Times New Roman" w:cs="Times New Roman"/>
            <w:noProof/>
            <w:webHidden/>
            <w:color w:val="auto"/>
            <w:sz w:val="20"/>
            <w:szCs w:val="20"/>
            <w:lang w:val="ru-RU"/>
          </w:rPr>
          <w:t>6</w:t>
        </w:r>
        <w:r w:rsidRPr="00787B05">
          <w:rPr>
            <w:rFonts w:ascii="Times New Roman" w:hAnsi="Times New Roman" w:cs="Times New Roman"/>
            <w:noProof/>
            <w:webHidden/>
            <w:color w:val="auto"/>
            <w:sz w:val="20"/>
            <w:szCs w:val="20"/>
          </w:rPr>
          <w:fldChar w:fldCharType="end"/>
        </w:r>
      </w:hyperlink>
    </w:p>
    <w:p w:rsidR="00801093" w:rsidRPr="00787B05" w:rsidRDefault="00801093" w:rsidP="00801093">
      <w:pPr>
        <w:pStyle w:val="26"/>
        <w:tabs>
          <w:tab w:val="right" w:leader="dot" w:pos="9648"/>
        </w:tabs>
        <w:rPr>
          <w:rFonts w:ascii="Times New Roman" w:hAnsi="Times New Roman"/>
          <w:noProof/>
          <w:color w:val="auto"/>
          <w:sz w:val="20"/>
          <w:szCs w:val="20"/>
          <w:lang w:val="ru-RU"/>
        </w:rPr>
      </w:pPr>
      <w:hyperlink w:anchor="_Toc382385313" w:history="1">
        <w:r w:rsidRPr="00787B05">
          <w:rPr>
            <w:rStyle w:val="a3"/>
            <w:rFonts w:ascii="Times New Roman" w:hAnsi="Times New Roman"/>
            <w:noProof/>
            <w:sz w:val="20"/>
            <w:szCs w:val="20"/>
            <w:u w:val="none"/>
          </w:rPr>
          <w:t>Глава IV. Закупка путем запроса котировок</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_Toc382385313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3</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6</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14" w:history="1">
        <w:r w:rsidRPr="00787B05">
          <w:rPr>
            <w:rStyle w:val="a3"/>
            <w:rFonts w:ascii="Times New Roman" w:hAnsi="Times New Roman"/>
            <w:noProof/>
            <w:sz w:val="20"/>
            <w:szCs w:val="20"/>
            <w:u w:val="none"/>
          </w:rPr>
          <w:t>Статья 38. Запрос котировок</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_Toc382385314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3</w:t>
        </w:r>
        <w:r>
          <w:rPr>
            <w:rFonts w:ascii="Times New Roman" w:hAnsi="Times New Roman" w:cs="Times New Roman"/>
            <w:noProof/>
            <w:webHidden/>
            <w:color w:val="auto"/>
            <w:sz w:val="20"/>
            <w:szCs w:val="20"/>
            <w:lang w:val="ru-RU"/>
          </w:rPr>
          <w:t>6</w:t>
        </w:r>
        <w:r w:rsidRPr="00787B05">
          <w:rPr>
            <w:rFonts w:ascii="Times New Roman" w:hAnsi="Times New Roman" w:cs="Times New Roman"/>
            <w:noProof/>
            <w:webHidden/>
            <w:color w:val="auto"/>
            <w:sz w:val="20"/>
            <w:szCs w:val="20"/>
          </w:rPr>
          <w:fldChar w:fldCharType="end"/>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15" w:history="1">
        <w:r w:rsidRPr="00787B05">
          <w:rPr>
            <w:rStyle w:val="a3"/>
            <w:rFonts w:ascii="Times New Roman" w:hAnsi="Times New Roman"/>
            <w:noProof/>
            <w:sz w:val="20"/>
            <w:szCs w:val="20"/>
            <w:u w:val="none"/>
          </w:rPr>
          <w:t>Статья 39. Требования, предъявляемые к запросу котировок</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_Toc382385315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3</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6</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16" w:history="1">
        <w:r w:rsidRPr="00787B05">
          <w:rPr>
            <w:rStyle w:val="a3"/>
            <w:rFonts w:ascii="Times New Roman" w:hAnsi="Times New Roman"/>
            <w:noProof/>
            <w:sz w:val="20"/>
            <w:szCs w:val="20"/>
            <w:u w:val="none"/>
          </w:rPr>
          <w:t>Статья 40. Требования, предъявляемые к котировочной заявке</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_Toc382385316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3</w:t>
        </w:r>
        <w:r>
          <w:rPr>
            <w:rFonts w:ascii="Times New Roman" w:hAnsi="Times New Roman" w:cs="Times New Roman"/>
            <w:noProof/>
            <w:webHidden/>
            <w:color w:val="auto"/>
            <w:sz w:val="20"/>
            <w:szCs w:val="20"/>
            <w:lang w:val="ru-RU"/>
          </w:rPr>
          <w:t>6</w:t>
        </w:r>
        <w:r w:rsidRPr="00787B05">
          <w:rPr>
            <w:rFonts w:ascii="Times New Roman" w:hAnsi="Times New Roman" w:cs="Times New Roman"/>
            <w:noProof/>
            <w:webHidden/>
            <w:color w:val="auto"/>
            <w:sz w:val="20"/>
            <w:szCs w:val="20"/>
          </w:rPr>
          <w:fldChar w:fldCharType="end"/>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17" w:history="1">
        <w:r w:rsidRPr="00787B05">
          <w:rPr>
            <w:rStyle w:val="a3"/>
            <w:rFonts w:ascii="Times New Roman" w:hAnsi="Times New Roman"/>
            <w:noProof/>
            <w:sz w:val="20"/>
            <w:szCs w:val="20"/>
            <w:u w:val="none"/>
          </w:rPr>
          <w:t>Статья 41. Порядок проведения запроса котировок</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_Toc382385317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3</w:t>
        </w:r>
        <w:r>
          <w:rPr>
            <w:rFonts w:ascii="Times New Roman" w:hAnsi="Times New Roman" w:cs="Times New Roman"/>
            <w:noProof/>
            <w:webHidden/>
            <w:color w:val="auto"/>
            <w:sz w:val="20"/>
            <w:szCs w:val="20"/>
            <w:lang w:val="ru-RU"/>
          </w:rPr>
          <w:t>7</w:t>
        </w:r>
        <w:r w:rsidRPr="00787B05">
          <w:rPr>
            <w:rFonts w:ascii="Times New Roman" w:hAnsi="Times New Roman" w:cs="Times New Roman"/>
            <w:noProof/>
            <w:webHidden/>
            <w:color w:val="auto"/>
            <w:sz w:val="20"/>
            <w:szCs w:val="20"/>
          </w:rPr>
          <w:fldChar w:fldCharType="end"/>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18" w:history="1">
        <w:r w:rsidRPr="00787B05">
          <w:rPr>
            <w:rStyle w:val="a3"/>
            <w:rFonts w:ascii="Times New Roman" w:hAnsi="Times New Roman"/>
            <w:noProof/>
            <w:sz w:val="20"/>
            <w:szCs w:val="20"/>
            <w:u w:val="none"/>
          </w:rPr>
          <w:t>Статья 42. Порядок подачи котировочных заявок</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_Toc382385318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3</w:t>
        </w:r>
        <w:r>
          <w:rPr>
            <w:rFonts w:ascii="Times New Roman" w:hAnsi="Times New Roman" w:cs="Times New Roman"/>
            <w:noProof/>
            <w:webHidden/>
            <w:color w:val="auto"/>
            <w:sz w:val="20"/>
            <w:szCs w:val="20"/>
            <w:lang w:val="ru-RU"/>
          </w:rPr>
          <w:t>7</w:t>
        </w:r>
        <w:r w:rsidRPr="00787B05">
          <w:rPr>
            <w:rFonts w:ascii="Times New Roman" w:hAnsi="Times New Roman" w:cs="Times New Roman"/>
            <w:noProof/>
            <w:webHidden/>
            <w:color w:val="auto"/>
            <w:sz w:val="20"/>
            <w:szCs w:val="20"/>
          </w:rPr>
          <w:fldChar w:fldCharType="end"/>
        </w:r>
      </w:hyperlink>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19" w:history="1">
        <w:r w:rsidRPr="00787B05">
          <w:rPr>
            <w:rStyle w:val="a3"/>
            <w:rFonts w:ascii="Times New Roman" w:hAnsi="Times New Roman"/>
            <w:noProof/>
            <w:sz w:val="20"/>
            <w:szCs w:val="20"/>
            <w:u w:val="none"/>
          </w:rPr>
          <w:t>Статья 43. Рассмотрение котировочных заявок</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_Toc382385319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3</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7</w:t>
      </w:r>
    </w:p>
    <w:p w:rsidR="00801093" w:rsidRPr="00787B05" w:rsidRDefault="00801093" w:rsidP="00801093">
      <w:pPr>
        <w:pStyle w:val="26"/>
        <w:tabs>
          <w:tab w:val="right" w:leader="dot" w:pos="9648"/>
        </w:tabs>
        <w:rPr>
          <w:rFonts w:ascii="Times New Roman" w:hAnsi="Times New Roman"/>
          <w:noProof/>
          <w:color w:val="auto"/>
          <w:sz w:val="20"/>
          <w:szCs w:val="20"/>
          <w:lang w:val="ru-RU"/>
        </w:rPr>
      </w:pPr>
      <w:hyperlink w:anchor="_Toc382385320" w:history="1">
        <w:r w:rsidRPr="00787B05">
          <w:rPr>
            <w:rStyle w:val="a3"/>
            <w:rFonts w:ascii="Times New Roman" w:hAnsi="Times New Roman"/>
            <w:noProof/>
            <w:sz w:val="20"/>
            <w:szCs w:val="20"/>
            <w:u w:val="none"/>
          </w:rPr>
          <w:t>Глава V. Закупка путём запроса предложений</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_Toc382385320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3</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8</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21" w:history="1">
        <w:r w:rsidRPr="00787B05">
          <w:rPr>
            <w:rStyle w:val="a3"/>
            <w:rFonts w:ascii="Times New Roman" w:hAnsi="Times New Roman"/>
            <w:noProof/>
            <w:sz w:val="20"/>
            <w:szCs w:val="20"/>
            <w:u w:val="none"/>
          </w:rPr>
          <w:t>Статья 44. Запрос предложений</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_Toc382385321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3</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8</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22" w:history="1">
        <w:r w:rsidRPr="00787B05">
          <w:rPr>
            <w:rStyle w:val="a3"/>
            <w:rFonts w:ascii="Times New Roman" w:hAnsi="Times New Roman"/>
            <w:noProof/>
            <w:sz w:val="20"/>
            <w:szCs w:val="20"/>
            <w:u w:val="none"/>
          </w:rPr>
          <w:t>Статья 45. Порядок проведения запроса предложений</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rPr>
          <w:fldChar w:fldCharType="begin"/>
        </w:r>
        <w:r w:rsidRPr="00787B05">
          <w:rPr>
            <w:rFonts w:ascii="Times New Roman" w:hAnsi="Times New Roman" w:cs="Times New Roman"/>
            <w:noProof/>
            <w:webHidden/>
            <w:color w:val="auto"/>
            <w:sz w:val="20"/>
            <w:szCs w:val="20"/>
          </w:rPr>
          <w:instrText xml:space="preserve"> PAGEREF _Toc382385322 \h </w:instrText>
        </w:r>
        <w:r w:rsidRPr="00787B05">
          <w:rPr>
            <w:rFonts w:ascii="Times New Roman" w:hAnsi="Times New Roman" w:cs="Times New Roman"/>
            <w:noProof/>
            <w:webHidden/>
            <w:color w:val="auto"/>
            <w:sz w:val="20"/>
            <w:szCs w:val="20"/>
          </w:rPr>
        </w:r>
        <w:r w:rsidRPr="00787B05">
          <w:rPr>
            <w:rFonts w:ascii="Times New Roman" w:hAnsi="Times New Roman" w:cs="Times New Roman"/>
            <w:noProof/>
            <w:webHidden/>
            <w:color w:val="auto"/>
            <w:sz w:val="20"/>
            <w:szCs w:val="20"/>
          </w:rPr>
          <w:fldChar w:fldCharType="separate"/>
        </w:r>
        <w:r w:rsidRPr="00787B05">
          <w:rPr>
            <w:rFonts w:ascii="Times New Roman" w:hAnsi="Times New Roman" w:cs="Times New Roman"/>
            <w:noProof/>
            <w:webHidden/>
            <w:color w:val="auto"/>
            <w:sz w:val="20"/>
            <w:szCs w:val="20"/>
          </w:rPr>
          <w:t>3</w:t>
        </w:r>
        <w:r w:rsidRPr="00787B05">
          <w:rPr>
            <w:rFonts w:ascii="Times New Roman" w:hAnsi="Times New Roman" w:cs="Times New Roman"/>
            <w:noProof/>
            <w:webHidden/>
            <w:color w:val="auto"/>
            <w:sz w:val="20"/>
            <w:szCs w:val="20"/>
          </w:rPr>
          <w:fldChar w:fldCharType="end"/>
        </w:r>
      </w:hyperlink>
      <w:r>
        <w:rPr>
          <w:rStyle w:val="a3"/>
          <w:rFonts w:ascii="Times New Roman" w:hAnsi="Times New Roman"/>
          <w:noProof/>
          <w:sz w:val="20"/>
          <w:szCs w:val="20"/>
          <w:u w:val="none"/>
          <w:lang w:val="ru-RU"/>
        </w:rPr>
        <w:t>9</w:t>
      </w:r>
    </w:p>
    <w:p w:rsidR="00801093" w:rsidRPr="00787B05" w:rsidRDefault="00801093" w:rsidP="00801093">
      <w:pPr>
        <w:pStyle w:val="26"/>
        <w:tabs>
          <w:tab w:val="right" w:leader="dot" w:pos="9648"/>
        </w:tabs>
        <w:rPr>
          <w:rFonts w:ascii="Times New Roman" w:hAnsi="Times New Roman"/>
          <w:noProof/>
          <w:color w:val="auto"/>
          <w:sz w:val="20"/>
          <w:szCs w:val="20"/>
          <w:lang w:val="ru-RU"/>
        </w:rPr>
      </w:pPr>
      <w:hyperlink w:anchor="_Toc382385323" w:history="1">
        <w:r w:rsidRPr="00787B05">
          <w:rPr>
            <w:rStyle w:val="a3"/>
            <w:rFonts w:ascii="Times New Roman" w:hAnsi="Times New Roman"/>
            <w:noProof/>
            <w:sz w:val="20"/>
            <w:szCs w:val="20"/>
            <w:u w:val="none"/>
          </w:rPr>
          <w:t xml:space="preserve">Глава VI. Закупка </w:t>
        </w:r>
        <w:r w:rsidRPr="00787B05">
          <w:rPr>
            <w:rStyle w:val="a3"/>
            <w:rFonts w:ascii="Times New Roman" w:hAnsi="Times New Roman"/>
            <w:noProof/>
            <w:sz w:val="20"/>
            <w:szCs w:val="20"/>
            <w:u w:val="none"/>
            <w:lang w:val="ru-RU"/>
          </w:rPr>
          <w:t>в электронной форме</w:t>
        </w:r>
        <w:r w:rsidRPr="00787B05">
          <w:rPr>
            <w:rFonts w:ascii="Times New Roman" w:hAnsi="Times New Roman" w:cs="Times New Roman"/>
            <w:noProof/>
            <w:webHidden/>
            <w:color w:val="auto"/>
            <w:sz w:val="20"/>
            <w:szCs w:val="20"/>
          </w:rPr>
          <w:tab/>
        </w:r>
      </w:hyperlink>
      <w:r>
        <w:rPr>
          <w:rStyle w:val="a3"/>
          <w:rFonts w:ascii="Times New Roman" w:hAnsi="Times New Roman"/>
          <w:noProof/>
          <w:sz w:val="20"/>
          <w:szCs w:val="20"/>
          <w:u w:val="none"/>
          <w:lang w:val="ru-RU"/>
        </w:rPr>
        <w:t>40</w:t>
      </w:r>
    </w:p>
    <w:p w:rsidR="00801093" w:rsidRPr="00787B05" w:rsidRDefault="00801093" w:rsidP="00801093">
      <w:pPr>
        <w:pStyle w:val="26"/>
        <w:tabs>
          <w:tab w:val="right" w:leader="dot" w:pos="9648"/>
        </w:tabs>
        <w:rPr>
          <w:rStyle w:val="a3"/>
          <w:rFonts w:ascii="Times New Roman" w:hAnsi="Times New Roman"/>
          <w:noProof/>
          <w:sz w:val="20"/>
          <w:szCs w:val="20"/>
          <w:u w:val="none"/>
          <w:lang w:val="ru-RU"/>
        </w:rPr>
      </w:pPr>
      <w:r w:rsidRPr="00787B05">
        <w:rPr>
          <w:rStyle w:val="a3"/>
          <w:rFonts w:ascii="Times New Roman" w:hAnsi="Times New Roman"/>
          <w:noProof/>
          <w:sz w:val="20"/>
          <w:szCs w:val="20"/>
          <w:u w:val="none"/>
          <w:lang w:val="ru-RU"/>
        </w:rPr>
        <w:t xml:space="preserve">    Статья 46. Проведение закупки в электронной форме………………………………………………</w:t>
      </w:r>
      <w:r>
        <w:rPr>
          <w:rStyle w:val="a3"/>
          <w:rFonts w:ascii="Times New Roman" w:hAnsi="Times New Roman"/>
          <w:noProof/>
          <w:sz w:val="20"/>
          <w:szCs w:val="20"/>
          <w:u w:val="none"/>
          <w:lang w:val="ru-RU"/>
        </w:rPr>
        <w:t>……</w:t>
      </w:r>
      <w:r w:rsidRPr="00787B05">
        <w:rPr>
          <w:rStyle w:val="a3"/>
          <w:rFonts w:ascii="Times New Roman" w:hAnsi="Times New Roman"/>
          <w:noProof/>
          <w:sz w:val="20"/>
          <w:szCs w:val="20"/>
          <w:u w:val="none"/>
          <w:lang w:val="ru-RU"/>
        </w:rPr>
        <w:t>….…</w:t>
      </w:r>
      <w:r>
        <w:rPr>
          <w:rStyle w:val="a3"/>
          <w:rFonts w:ascii="Times New Roman" w:hAnsi="Times New Roman"/>
          <w:noProof/>
          <w:sz w:val="20"/>
          <w:szCs w:val="20"/>
          <w:u w:val="none"/>
          <w:lang w:val="ru-RU"/>
        </w:rPr>
        <w:t>40</w:t>
      </w:r>
    </w:p>
    <w:p w:rsidR="00801093" w:rsidRPr="00787B05" w:rsidRDefault="00801093" w:rsidP="00801093">
      <w:pPr>
        <w:pStyle w:val="26"/>
        <w:tabs>
          <w:tab w:val="right" w:leader="dot" w:pos="9648"/>
        </w:tabs>
        <w:rPr>
          <w:rFonts w:ascii="Times New Roman" w:hAnsi="Times New Roman"/>
          <w:noProof/>
          <w:color w:val="auto"/>
          <w:sz w:val="20"/>
          <w:szCs w:val="20"/>
          <w:lang w:val="ru-RU"/>
        </w:rPr>
      </w:pPr>
      <w:hyperlink w:anchor="_Toc382385323" w:history="1">
        <w:r w:rsidRPr="00787B05">
          <w:rPr>
            <w:rStyle w:val="a3"/>
            <w:rFonts w:ascii="Times New Roman" w:hAnsi="Times New Roman"/>
            <w:noProof/>
            <w:sz w:val="20"/>
            <w:szCs w:val="20"/>
            <w:u w:val="none"/>
          </w:rPr>
          <w:t>Глава VI</w:t>
        </w:r>
        <w:r w:rsidRPr="00787B05">
          <w:rPr>
            <w:rStyle w:val="a3"/>
            <w:rFonts w:ascii="Times New Roman" w:hAnsi="Times New Roman"/>
            <w:noProof/>
            <w:sz w:val="20"/>
            <w:szCs w:val="20"/>
            <w:u w:val="none"/>
            <w:lang w:val="en-US"/>
          </w:rPr>
          <w:t>I</w:t>
        </w:r>
        <w:r w:rsidRPr="00787B05">
          <w:rPr>
            <w:rStyle w:val="a3"/>
            <w:rFonts w:ascii="Times New Roman" w:hAnsi="Times New Roman"/>
            <w:noProof/>
            <w:sz w:val="20"/>
            <w:szCs w:val="20"/>
            <w:u w:val="none"/>
          </w:rPr>
          <w:t>. Зак</w:t>
        </w:r>
        <w:r w:rsidRPr="00787B05">
          <w:rPr>
            <w:rStyle w:val="a3"/>
            <w:rFonts w:ascii="Times New Roman" w:hAnsi="Times New Roman"/>
            <w:noProof/>
            <w:sz w:val="20"/>
            <w:szCs w:val="20"/>
            <w:u w:val="none"/>
            <w:lang w:val="ru-RU"/>
          </w:rPr>
          <w:t>рытые закупки</w:t>
        </w:r>
        <w:r w:rsidRPr="00787B05">
          <w:rPr>
            <w:rFonts w:ascii="Times New Roman" w:hAnsi="Times New Roman" w:cs="Times New Roman"/>
            <w:noProof/>
            <w:webHidden/>
            <w:color w:val="auto"/>
            <w:sz w:val="20"/>
            <w:szCs w:val="20"/>
          </w:rPr>
          <w:tab/>
        </w:r>
      </w:hyperlink>
      <w:r w:rsidRPr="00787B05">
        <w:rPr>
          <w:rStyle w:val="a3"/>
          <w:rFonts w:ascii="Times New Roman" w:hAnsi="Times New Roman"/>
          <w:noProof/>
          <w:sz w:val="20"/>
          <w:szCs w:val="20"/>
          <w:u w:val="none"/>
          <w:lang w:val="ru-RU"/>
        </w:rPr>
        <w:t>4</w:t>
      </w:r>
      <w:r>
        <w:rPr>
          <w:rStyle w:val="a3"/>
          <w:rFonts w:ascii="Times New Roman" w:hAnsi="Times New Roman"/>
          <w:noProof/>
          <w:sz w:val="20"/>
          <w:szCs w:val="20"/>
          <w:u w:val="none"/>
          <w:lang w:val="ru-RU"/>
        </w:rPr>
        <w:t>1</w:t>
      </w:r>
    </w:p>
    <w:p w:rsidR="00801093" w:rsidRPr="00787B05" w:rsidRDefault="00801093" w:rsidP="00801093">
      <w:pPr>
        <w:pStyle w:val="26"/>
        <w:tabs>
          <w:tab w:val="right" w:leader="dot" w:pos="9648"/>
        </w:tabs>
        <w:rPr>
          <w:rStyle w:val="a3"/>
          <w:rFonts w:ascii="Times New Roman" w:hAnsi="Times New Roman"/>
          <w:noProof/>
          <w:sz w:val="20"/>
          <w:szCs w:val="20"/>
          <w:u w:val="none"/>
          <w:lang w:val="ru-RU"/>
        </w:rPr>
      </w:pPr>
      <w:r w:rsidRPr="00787B05">
        <w:rPr>
          <w:rStyle w:val="a3"/>
          <w:rFonts w:ascii="Times New Roman" w:hAnsi="Times New Roman"/>
          <w:noProof/>
          <w:sz w:val="20"/>
          <w:szCs w:val="20"/>
          <w:u w:val="none"/>
          <w:lang w:val="ru-RU"/>
        </w:rPr>
        <w:t xml:space="preserve">     Статья 47. Закупки, проводимые закрытым способом……………………………………………………</w:t>
      </w:r>
      <w:r>
        <w:rPr>
          <w:rStyle w:val="a3"/>
          <w:rFonts w:ascii="Times New Roman" w:hAnsi="Times New Roman"/>
          <w:noProof/>
          <w:sz w:val="20"/>
          <w:szCs w:val="20"/>
          <w:u w:val="none"/>
          <w:lang w:val="ru-RU"/>
        </w:rPr>
        <w:t>……</w:t>
      </w:r>
      <w:r w:rsidRPr="00787B05">
        <w:rPr>
          <w:rStyle w:val="a3"/>
          <w:rFonts w:ascii="Times New Roman" w:hAnsi="Times New Roman"/>
          <w:noProof/>
          <w:sz w:val="20"/>
          <w:szCs w:val="20"/>
          <w:u w:val="none"/>
          <w:lang w:val="ru-RU"/>
        </w:rPr>
        <w:t>4</w:t>
      </w:r>
      <w:r>
        <w:rPr>
          <w:rStyle w:val="a3"/>
          <w:rFonts w:ascii="Times New Roman" w:hAnsi="Times New Roman"/>
          <w:noProof/>
          <w:sz w:val="20"/>
          <w:szCs w:val="20"/>
          <w:u w:val="none"/>
          <w:lang w:val="ru-RU"/>
        </w:rPr>
        <w:t>1</w:t>
      </w:r>
    </w:p>
    <w:p w:rsidR="00801093" w:rsidRPr="00787B05" w:rsidRDefault="00801093" w:rsidP="00801093">
      <w:pPr>
        <w:rPr>
          <w:rFonts w:ascii="Times New Roman" w:hAnsi="Times New Roman" w:cs="Times New Roman"/>
          <w:sz w:val="20"/>
          <w:szCs w:val="20"/>
          <w:lang w:val="ru-RU"/>
        </w:rPr>
      </w:pPr>
      <w:r w:rsidRPr="00787B05">
        <w:rPr>
          <w:sz w:val="20"/>
          <w:szCs w:val="20"/>
          <w:lang w:val="ru-RU"/>
        </w:rPr>
        <w:t xml:space="preserve">       </w:t>
      </w:r>
      <w:r w:rsidRPr="00787B05">
        <w:rPr>
          <w:rFonts w:ascii="Times New Roman" w:hAnsi="Times New Roman" w:cs="Times New Roman"/>
          <w:sz w:val="20"/>
          <w:szCs w:val="20"/>
          <w:lang w:val="ru-RU"/>
        </w:rPr>
        <w:t>Статья 48. Основания проведения закрытых закупок……………………………………………………</w:t>
      </w:r>
      <w:r>
        <w:rPr>
          <w:rFonts w:ascii="Times New Roman" w:hAnsi="Times New Roman" w:cs="Times New Roman"/>
          <w:sz w:val="20"/>
          <w:szCs w:val="20"/>
          <w:lang w:val="ru-RU"/>
        </w:rPr>
        <w:t>………</w:t>
      </w:r>
      <w:r w:rsidRPr="00787B05">
        <w:rPr>
          <w:rFonts w:ascii="Times New Roman" w:hAnsi="Times New Roman" w:cs="Times New Roman"/>
          <w:sz w:val="20"/>
          <w:szCs w:val="20"/>
          <w:lang w:val="ru-RU"/>
        </w:rPr>
        <w:t>4</w:t>
      </w:r>
      <w:r>
        <w:rPr>
          <w:rFonts w:ascii="Times New Roman" w:hAnsi="Times New Roman" w:cs="Times New Roman"/>
          <w:sz w:val="20"/>
          <w:szCs w:val="20"/>
          <w:lang w:val="ru-RU"/>
        </w:rPr>
        <w:t>2</w:t>
      </w:r>
    </w:p>
    <w:p w:rsidR="00801093" w:rsidRPr="00787B05" w:rsidRDefault="00801093" w:rsidP="00801093">
      <w:pPr>
        <w:pStyle w:val="26"/>
        <w:tabs>
          <w:tab w:val="right" w:leader="dot" w:pos="9648"/>
        </w:tabs>
        <w:rPr>
          <w:rStyle w:val="a3"/>
          <w:rFonts w:ascii="Times New Roman" w:hAnsi="Times New Roman"/>
          <w:noProof/>
          <w:sz w:val="20"/>
          <w:szCs w:val="20"/>
          <w:u w:val="none"/>
          <w:lang w:val="ru-RU"/>
        </w:rPr>
      </w:pPr>
      <w:hyperlink w:anchor="_Toc382385323" w:history="1">
        <w:r w:rsidRPr="00787B05">
          <w:rPr>
            <w:rStyle w:val="a3"/>
            <w:rFonts w:ascii="Times New Roman" w:hAnsi="Times New Roman"/>
            <w:noProof/>
            <w:sz w:val="20"/>
            <w:szCs w:val="20"/>
            <w:u w:val="none"/>
          </w:rPr>
          <w:t>Глава V</w:t>
        </w:r>
        <w:r w:rsidRPr="00787B05">
          <w:rPr>
            <w:rStyle w:val="a3"/>
            <w:rFonts w:ascii="Times New Roman" w:hAnsi="Times New Roman"/>
            <w:noProof/>
            <w:sz w:val="20"/>
            <w:szCs w:val="20"/>
            <w:u w:val="none"/>
            <w:lang w:val="en-US"/>
          </w:rPr>
          <w:t>II</w:t>
        </w:r>
        <w:r w:rsidRPr="00787B05">
          <w:rPr>
            <w:rStyle w:val="a3"/>
            <w:rFonts w:ascii="Times New Roman" w:hAnsi="Times New Roman"/>
            <w:noProof/>
            <w:sz w:val="20"/>
            <w:szCs w:val="20"/>
            <w:u w:val="none"/>
          </w:rPr>
          <w:t>I. Закупка у единственного поставщика (исполнителя, подрядчика)</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lang w:val="ru-RU"/>
          </w:rPr>
          <w:t>……..4</w:t>
        </w:r>
        <w:r>
          <w:rPr>
            <w:rFonts w:ascii="Times New Roman" w:hAnsi="Times New Roman" w:cs="Times New Roman"/>
            <w:noProof/>
            <w:webHidden/>
            <w:color w:val="auto"/>
            <w:sz w:val="20"/>
            <w:szCs w:val="20"/>
            <w:lang w:val="ru-RU"/>
          </w:rPr>
          <w:t>2</w:t>
        </w:r>
      </w:hyperlink>
    </w:p>
    <w:p w:rsidR="00801093" w:rsidRPr="00787B05" w:rsidRDefault="00801093" w:rsidP="00801093">
      <w:pPr>
        <w:pStyle w:val="26"/>
        <w:tabs>
          <w:tab w:val="right" w:leader="dot" w:pos="9648"/>
        </w:tabs>
        <w:rPr>
          <w:rStyle w:val="a3"/>
          <w:rFonts w:ascii="Times New Roman" w:hAnsi="Times New Roman"/>
          <w:noProof/>
          <w:sz w:val="20"/>
          <w:szCs w:val="20"/>
          <w:u w:val="none"/>
          <w:lang w:val="ru-RU"/>
        </w:rPr>
      </w:pPr>
      <w:r w:rsidRPr="00787B05">
        <w:rPr>
          <w:rStyle w:val="a3"/>
          <w:rFonts w:ascii="Times New Roman" w:hAnsi="Times New Roman"/>
          <w:noProof/>
          <w:sz w:val="20"/>
          <w:szCs w:val="20"/>
          <w:u w:val="none"/>
          <w:lang w:val="ru-RU"/>
        </w:rPr>
        <w:lastRenderedPageBreak/>
        <w:t xml:space="preserve">     Статья 49. Проведение закупки у единственного поставщика (исполнителя, подрядчика)…………</w:t>
      </w:r>
      <w:r>
        <w:rPr>
          <w:rStyle w:val="a3"/>
          <w:rFonts w:ascii="Times New Roman" w:hAnsi="Times New Roman"/>
          <w:noProof/>
          <w:sz w:val="20"/>
          <w:szCs w:val="20"/>
          <w:u w:val="none"/>
          <w:lang w:val="ru-RU"/>
        </w:rPr>
        <w:t>………</w:t>
      </w:r>
      <w:r w:rsidRPr="00787B05">
        <w:rPr>
          <w:rStyle w:val="a3"/>
          <w:rFonts w:ascii="Times New Roman" w:hAnsi="Times New Roman"/>
          <w:noProof/>
          <w:sz w:val="20"/>
          <w:szCs w:val="20"/>
          <w:u w:val="none"/>
          <w:lang w:val="ru-RU"/>
        </w:rPr>
        <w:t>4</w:t>
      </w:r>
      <w:r>
        <w:rPr>
          <w:rStyle w:val="a3"/>
          <w:rFonts w:ascii="Times New Roman" w:hAnsi="Times New Roman"/>
          <w:noProof/>
          <w:sz w:val="20"/>
          <w:szCs w:val="20"/>
          <w:u w:val="none"/>
          <w:lang w:val="ru-RU"/>
        </w:rPr>
        <w:t>2</w:t>
      </w:r>
    </w:p>
    <w:p w:rsidR="00801093" w:rsidRPr="00787B05" w:rsidRDefault="00801093" w:rsidP="00801093">
      <w:pPr>
        <w:pStyle w:val="26"/>
        <w:tabs>
          <w:tab w:val="right" w:leader="dot" w:pos="9648"/>
        </w:tabs>
        <w:rPr>
          <w:rFonts w:ascii="Times New Roman" w:hAnsi="Times New Roman"/>
          <w:noProof/>
          <w:color w:val="auto"/>
          <w:sz w:val="20"/>
          <w:szCs w:val="20"/>
          <w:lang w:val="ru-RU"/>
        </w:rPr>
      </w:pPr>
      <w:r w:rsidRPr="00787B05">
        <w:rPr>
          <w:rStyle w:val="a3"/>
          <w:rFonts w:ascii="Times New Roman" w:hAnsi="Times New Roman"/>
          <w:noProof/>
          <w:sz w:val="20"/>
          <w:szCs w:val="20"/>
          <w:u w:val="none"/>
          <w:lang w:val="ru-RU"/>
        </w:rPr>
        <w:t xml:space="preserve">     </w:t>
      </w:r>
      <w:hyperlink w:anchor="_Toc382385324" w:history="1">
        <w:r w:rsidRPr="00787B05">
          <w:rPr>
            <w:rStyle w:val="a3"/>
            <w:rFonts w:ascii="Times New Roman" w:hAnsi="Times New Roman"/>
            <w:noProof/>
            <w:sz w:val="20"/>
            <w:szCs w:val="20"/>
            <w:u w:val="none"/>
          </w:rPr>
          <w:t xml:space="preserve">Статья </w:t>
        </w:r>
        <w:r w:rsidRPr="00787B05">
          <w:rPr>
            <w:rStyle w:val="a3"/>
            <w:rFonts w:ascii="Times New Roman" w:hAnsi="Times New Roman"/>
            <w:noProof/>
            <w:sz w:val="20"/>
            <w:szCs w:val="20"/>
            <w:u w:val="none"/>
            <w:lang w:val="ru-RU"/>
          </w:rPr>
          <w:t>50</w:t>
        </w:r>
        <w:r w:rsidRPr="00787B05">
          <w:rPr>
            <w:rStyle w:val="a3"/>
            <w:rFonts w:ascii="Times New Roman" w:hAnsi="Times New Roman"/>
            <w:noProof/>
            <w:sz w:val="20"/>
            <w:szCs w:val="20"/>
            <w:u w:val="none"/>
          </w:rPr>
          <w:t>. Случаи закупки у единственного поставщика (исполнителя, подрядчика)</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lang w:val="ru-RU"/>
          </w:rPr>
          <w:t>4</w:t>
        </w:r>
        <w:r>
          <w:rPr>
            <w:rFonts w:ascii="Times New Roman" w:hAnsi="Times New Roman" w:cs="Times New Roman"/>
            <w:noProof/>
            <w:webHidden/>
            <w:color w:val="auto"/>
            <w:sz w:val="20"/>
            <w:szCs w:val="20"/>
            <w:lang w:val="ru-RU"/>
          </w:rPr>
          <w:t>2</w:t>
        </w:r>
      </w:hyperlink>
    </w:p>
    <w:p w:rsidR="00801093" w:rsidRPr="00787B05" w:rsidRDefault="00801093" w:rsidP="00801093">
      <w:pPr>
        <w:pStyle w:val="32"/>
        <w:tabs>
          <w:tab w:val="right" w:leader="dot" w:pos="9648"/>
        </w:tabs>
        <w:ind w:left="0"/>
        <w:rPr>
          <w:rStyle w:val="a3"/>
          <w:rFonts w:ascii="Times New Roman" w:hAnsi="Times New Roman"/>
          <w:noProof/>
          <w:sz w:val="20"/>
          <w:szCs w:val="20"/>
          <w:u w:val="none"/>
          <w:lang w:val="ru-RU"/>
        </w:rPr>
      </w:pPr>
      <w:r w:rsidRPr="00787B05">
        <w:rPr>
          <w:rStyle w:val="a3"/>
          <w:rFonts w:ascii="Times New Roman" w:hAnsi="Times New Roman"/>
          <w:noProof/>
          <w:sz w:val="20"/>
          <w:szCs w:val="20"/>
          <w:u w:val="none"/>
          <w:lang w:val="ru-RU"/>
        </w:rPr>
        <w:t xml:space="preserve">    Глава IХ. Иные способы закупок………………………………………………………………………</w:t>
      </w:r>
      <w:r>
        <w:rPr>
          <w:rStyle w:val="a3"/>
          <w:rFonts w:ascii="Times New Roman" w:hAnsi="Times New Roman"/>
          <w:noProof/>
          <w:sz w:val="20"/>
          <w:szCs w:val="20"/>
          <w:u w:val="none"/>
          <w:lang w:val="ru-RU"/>
        </w:rPr>
        <w:t>…....</w:t>
      </w:r>
      <w:r w:rsidRPr="00787B05">
        <w:rPr>
          <w:rStyle w:val="a3"/>
          <w:rFonts w:ascii="Times New Roman" w:hAnsi="Times New Roman"/>
          <w:noProof/>
          <w:sz w:val="20"/>
          <w:szCs w:val="20"/>
          <w:u w:val="none"/>
          <w:lang w:val="ru-RU"/>
        </w:rPr>
        <w:t>………4</w:t>
      </w:r>
      <w:r>
        <w:rPr>
          <w:rStyle w:val="a3"/>
          <w:rFonts w:ascii="Times New Roman" w:hAnsi="Times New Roman"/>
          <w:noProof/>
          <w:sz w:val="20"/>
          <w:szCs w:val="20"/>
          <w:u w:val="none"/>
          <w:lang w:val="ru-RU"/>
        </w:rPr>
        <w:t>5</w:t>
      </w:r>
    </w:p>
    <w:p w:rsidR="00801093" w:rsidRPr="00787B05" w:rsidRDefault="00801093" w:rsidP="00801093">
      <w:pPr>
        <w:pStyle w:val="32"/>
        <w:tabs>
          <w:tab w:val="right" w:leader="dot" w:pos="9648"/>
        </w:tabs>
        <w:rPr>
          <w:rFonts w:ascii="Times New Roman" w:hAnsi="Times New Roman"/>
          <w:noProof/>
          <w:color w:val="auto"/>
          <w:sz w:val="20"/>
          <w:szCs w:val="20"/>
          <w:lang w:val="ru-RU"/>
        </w:rPr>
      </w:pPr>
      <w:hyperlink w:anchor="_Toc382385325" w:history="1">
        <w:r w:rsidRPr="00787B05">
          <w:rPr>
            <w:rStyle w:val="a3"/>
            <w:rFonts w:ascii="Times New Roman" w:hAnsi="Times New Roman"/>
            <w:noProof/>
            <w:sz w:val="20"/>
            <w:szCs w:val="20"/>
            <w:u w:val="none"/>
            <w:lang w:val="ru-RU"/>
          </w:rPr>
          <w:t>Статья 51. Конкурентные переговоры</w:t>
        </w:r>
        <w:r w:rsidRPr="00787B05">
          <w:rPr>
            <w:rFonts w:ascii="Times New Roman" w:hAnsi="Times New Roman" w:cs="Times New Roman"/>
            <w:noProof/>
            <w:webHidden/>
            <w:color w:val="auto"/>
            <w:sz w:val="20"/>
            <w:szCs w:val="20"/>
          </w:rPr>
          <w:tab/>
        </w:r>
        <w:r w:rsidRPr="00787B05">
          <w:rPr>
            <w:rFonts w:ascii="Times New Roman" w:hAnsi="Times New Roman" w:cs="Times New Roman"/>
            <w:noProof/>
            <w:webHidden/>
            <w:color w:val="auto"/>
            <w:sz w:val="20"/>
            <w:szCs w:val="20"/>
            <w:lang w:val="ru-RU"/>
          </w:rPr>
          <w:t xml:space="preserve"> 4</w:t>
        </w:r>
        <w:r>
          <w:rPr>
            <w:rFonts w:ascii="Times New Roman" w:hAnsi="Times New Roman" w:cs="Times New Roman"/>
            <w:noProof/>
            <w:webHidden/>
            <w:color w:val="auto"/>
            <w:sz w:val="20"/>
            <w:szCs w:val="20"/>
            <w:lang w:val="ru-RU"/>
          </w:rPr>
          <w:t>5</w:t>
        </w:r>
      </w:hyperlink>
    </w:p>
    <w:p w:rsidR="00801093" w:rsidRPr="00787B05" w:rsidRDefault="00801093" w:rsidP="00801093">
      <w:pPr>
        <w:pStyle w:val="32"/>
        <w:tabs>
          <w:tab w:val="right" w:leader="dot" w:pos="9648"/>
        </w:tabs>
        <w:ind w:left="0"/>
        <w:rPr>
          <w:rFonts w:ascii="Times New Roman" w:hAnsi="Times New Roman"/>
          <w:noProof/>
          <w:color w:val="auto"/>
          <w:sz w:val="20"/>
          <w:szCs w:val="20"/>
          <w:lang w:val="ru-RU"/>
        </w:rPr>
      </w:pPr>
      <w:r w:rsidRPr="00787B05">
        <w:rPr>
          <w:rStyle w:val="a3"/>
          <w:rFonts w:ascii="Times New Roman" w:hAnsi="Times New Roman"/>
          <w:noProof/>
          <w:sz w:val="20"/>
          <w:szCs w:val="20"/>
          <w:u w:val="none"/>
          <w:lang w:val="ru-RU"/>
        </w:rPr>
        <w:t xml:space="preserve">   </w:t>
      </w:r>
      <w:hyperlink w:anchor="_Toc382385326" w:history="1">
        <w:r w:rsidRPr="00787B05">
          <w:rPr>
            <w:rStyle w:val="a3"/>
            <w:rFonts w:ascii="Times New Roman" w:hAnsi="Times New Roman"/>
            <w:noProof/>
            <w:sz w:val="20"/>
            <w:szCs w:val="20"/>
            <w:u w:val="none"/>
            <w:lang w:val="ru-RU"/>
          </w:rPr>
          <w:t xml:space="preserve"> Глава Х</w:t>
        </w:r>
        <w:r w:rsidRPr="00787B05">
          <w:rPr>
            <w:rStyle w:val="a3"/>
            <w:rFonts w:ascii="Times New Roman" w:hAnsi="Times New Roman"/>
            <w:noProof/>
            <w:sz w:val="20"/>
            <w:szCs w:val="20"/>
            <w:u w:val="none"/>
          </w:rPr>
          <w:t>. Заключительные и переходные положения</w:t>
        </w:r>
        <w:r w:rsidRPr="00787B05">
          <w:rPr>
            <w:rFonts w:ascii="Times New Roman" w:hAnsi="Times New Roman" w:cs="Times New Roman"/>
            <w:noProof/>
            <w:webHidden/>
            <w:color w:val="auto"/>
            <w:sz w:val="20"/>
            <w:szCs w:val="20"/>
          </w:rPr>
          <w:tab/>
        </w:r>
      </w:hyperlink>
      <w:r w:rsidRPr="00787B05">
        <w:rPr>
          <w:rStyle w:val="a3"/>
          <w:rFonts w:ascii="Times New Roman" w:hAnsi="Times New Roman"/>
          <w:noProof/>
          <w:sz w:val="20"/>
          <w:szCs w:val="20"/>
          <w:u w:val="none"/>
          <w:lang w:val="ru-RU"/>
        </w:rPr>
        <w:t>4</w:t>
      </w:r>
      <w:r>
        <w:rPr>
          <w:rStyle w:val="a3"/>
          <w:rFonts w:ascii="Times New Roman" w:hAnsi="Times New Roman"/>
          <w:noProof/>
          <w:sz w:val="20"/>
          <w:szCs w:val="20"/>
          <w:u w:val="none"/>
          <w:lang w:val="ru-RU"/>
        </w:rPr>
        <w:t>6</w:t>
      </w:r>
    </w:p>
    <w:p w:rsidR="00801093" w:rsidRPr="00787B05" w:rsidRDefault="00801093" w:rsidP="00801093">
      <w:pPr>
        <w:pStyle w:val="26"/>
        <w:tabs>
          <w:tab w:val="right" w:leader="dot" w:pos="9648"/>
        </w:tabs>
        <w:rPr>
          <w:rFonts w:ascii="Times New Roman" w:hAnsi="Times New Roman"/>
          <w:noProof/>
          <w:color w:val="auto"/>
          <w:sz w:val="20"/>
          <w:szCs w:val="20"/>
          <w:lang w:val="ru-RU"/>
        </w:rPr>
      </w:pPr>
      <w:hyperlink w:anchor="_Toc382385327" w:history="1">
        <w:r w:rsidRPr="00787B05">
          <w:rPr>
            <w:rStyle w:val="a3"/>
            <w:rFonts w:ascii="Times New Roman" w:hAnsi="Times New Roman"/>
            <w:noProof/>
            <w:snapToGrid w:val="0"/>
            <w:sz w:val="20"/>
            <w:szCs w:val="20"/>
            <w:u w:val="none"/>
            <w:lang w:val="ru-RU"/>
          </w:rPr>
          <w:t>Приложение №1 к ПОЛОЖЕНИЮ</w:t>
        </w:r>
        <w:r w:rsidRPr="00787B05">
          <w:rPr>
            <w:rFonts w:ascii="Times New Roman" w:hAnsi="Times New Roman" w:cs="Times New Roman"/>
            <w:noProof/>
            <w:webHidden/>
            <w:color w:val="auto"/>
            <w:sz w:val="20"/>
            <w:szCs w:val="20"/>
          </w:rPr>
          <w:tab/>
        </w:r>
      </w:hyperlink>
      <w:r w:rsidRPr="00787B05">
        <w:rPr>
          <w:rStyle w:val="a3"/>
          <w:rFonts w:ascii="Times New Roman" w:hAnsi="Times New Roman"/>
          <w:noProof/>
          <w:sz w:val="20"/>
          <w:szCs w:val="20"/>
          <w:u w:val="none"/>
          <w:lang w:val="ru-RU"/>
        </w:rPr>
        <w:t>4</w:t>
      </w:r>
      <w:r>
        <w:rPr>
          <w:rStyle w:val="a3"/>
          <w:rFonts w:ascii="Times New Roman" w:hAnsi="Times New Roman"/>
          <w:noProof/>
          <w:sz w:val="20"/>
          <w:szCs w:val="20"/>
          <w:u w:val="none"/>
          <w:lang w:val="ru-RU"/>
        </w:rPr>
        <w:t>7</w:t>
      </w:r>
    </w:p>
    <w:p w:rsidR="00801093" w:rsidRPr="00A54602" w:rsidRDefault="00801093" w:rsidP="00801093">
      <w:pPr>
        <w:pStyle w:val="23"/>
        <w:keepNext/>
        <w:keepLines/>
        <w:shd w:val="clear" w:color="auto" w:fill="auto"/>
        <w:spacing w:before="0"/>
        <w:ind w:right="60"/>
        <w:rPr>
          <w:rFonts w:cs="Arial Unicode MS"/>
          <w:sz w:val="21"/>
          <w:szCs w:val="21"/>
        </w:rPr>
      </w:pPr>
      <w:r w:rsidRPr="00787B05">
        <w:rPr>
          <w:sz w:val="20"/>
          <w:szCs w:val="20"/>
          <w:lang w:val="en-US"/>
        </w:rPr>
        <w:fldChar w:fldCharType="end"/>
      </w:r>
    </w:p>
    <w:p w:rsidR="00801093" w:rsidRPr="008E6242" w:rsidRDefault="00801093" w:rsidP="00801093">
      <w:pPr>
        <w:pStyle w:val="23"/>
        <w:keepNext/>
        <w:keepLines/>
        <w:shd w:val="clear" w:color="auto" w:fill="auto"/>
        <w:spacing w:before="0"/>
        <w:ind w:right="60"/>
        <w:outlineLvl w:val="9"/>
      </w:pPr>
      <w:r w:rsidRPr="00A54602">
        <w:rPr>
          <w:rFonts w:cs="Arial Unicode MS"/>
        </w:rPr>
        <w:br w:type="page"/>
      </w:r>
      <w:bookmarkStart w:id="1" w:name="_Toc323049462"/>
      <w:bookmarkStart w:id="2" w:name="_Toc382385271"/>
      <w:bookmarkEnd w:id="0"/>
      <w:r w:rsidRPr="008E6242">
        <w:lastRenderedPageBreak/>
        <w:t>ТЕРМИНЫ И ОПРЕДЕЛЕНИЯ</w:t>
      </w:r>
      <w:bookmarkEnd w:id="1"/>
      <w:bookmarkEnd w:id="2"/>
    </w:p>
    <w:p w:rsidR="00801093" w:rsidRDefault="00801093" w:rsidP="00801093">
      <w:pPr>
        <w:tabs>
          <w:tab w:val="left" w:pos="4305"/>
        </w:tabs>
        <w:rPr>
          <w:rFonts w:ascii="Times New Roman" w:hAnsi="Times New Roman" w:cs="Times New Roman"/>
          <w:b/>
          <w:bCs/>
          <w:color w:val="auto"/>
          <w:lang w:val="ru-RU"/>
        </w:rPr>
      </w:pPr>
      <w:r w:rsidRPr="008E6242">
        <w:rPr>
          <w:rFonts w:ascii="Times New Roman" w:hAnsi="Times New Roman" w:cs="Times New Roman"/>
          <w:b/>
          <w:bCs/>
          <w:color w:val="auto"/>
          <w:lang w:val="ru-RU"/>
        </w:rPr>
        <w:tab/>
      </w:r>
    </w:p>
    <w:p w:rsidR="00801093" w:rsidRPr="00351C7B" w:rsidRDefault="00801093" w:rsidP="00801093">
      <w:pPr>
        <w:tabs>
          <w:tab w:val="left" w:pos="540"/>
          <w:tab w:val="left" w:pos="567"/>
        </w:tabs>
        <w:rPr>
          <w:rFonts w:ascii="Times New Roman" w:hAnsi="Times New Roman" w:cs="Times New Roman"/>
          <w:sz w:val="21"/>
          <w:szCs w:val="21"/>
        </w:rPr>
      </w:pPr>
      <w:r w:rsidRPr="00351C7B">
        <w:rPr>
          <w:rFonts w:ascii="Times New Roman" w:hAnsi="Times New Roman" w:cs="Times New Roman"/>
          <w:b/>
          <w:sz w:val="21"/>
          <w:szCs w:val="21"/>
          <w:lang w:val="ru-RU"/>
        </w:rPr>
        <w:t xml:space="preserve">1.1.    </w:t>
      </w:r>
      <w:r w:rsidRPr="00351C7B">
        <w:rPr>
          <w:rFonts w:ascii="Times New Roman" w:hAnsi="Times New Roman" w:cs="Times New Roman"/>
          <w:b/>
          <w:sz w:val="21"/>
          <w:szCs w:val="21"/>
        </w:rPr>
        <w:t>Взаимозависимые лица</w:t>
      </w:r>
      <w:r w:rsidRPr="00351C7B">
        <w:rPr>
          <w:rFonts w:ascii="Times New Roman" w:hAnsi="Times New Roman" w:cs="Times New Roman"/>
          <w:sz w:val="21"/>
          <w:szCs w:val="21"/>
        </w:rPr>
        <w:t xml:space="preserve"> – взаимозависимыми лицами признаются: </w:t>
      </w:r>
    </w:p>
    <w:p w:rsidR="00801093" w:rsidRPr="00351C7B" w:rsidRDefault="00801093" w:rsidP="00801093">
      <w:pPr>
        <w:tabs>
          <w:tab w:val="left" w:pos="540"/>
          <w:tab w:val="left" w:pos="567"/>
        </w:tabs>
        <w:ind w:left="567"/>
        <w:jc w:val="both"/>
        <w:rPr>
          <w:rFonts w:ascii="Times New Roman" w:hAnsi="Times New Roman" w:cs="Times New Roman"/>
          <w:sz w:val="21"/>
          <w:szCs w:val="21"/>
        </w:rPr>
      </w:pPr>
      <w:r w:rsidRPr="00351C7B">
        <w:rPr>
          <w:rFonts w:ascii="Times New Roman" w:hAnsi="Times New Roman" w:cs="Times New Roman"/>
          <w:sz w:val="21"/>
          <w:szCs w:val="21"/>
        </w:rPr>
        <w:t xml:space="preserve">а) организации в случае, если одна организация прямо и (или) косвенно участвует в </w:t>
      </w:r>
      <w:r w:rsidRPr="00351C7B">
        <w:rPr>
          <w:rFonts w:ascii="Times New Roman" w:hAnsi="Times New Roman" w:cs="Times New Roman"/>
          <w:sz w:val="21"/>
          <w:szCs w:val="21"/>
          <w:lang w:val="ru-RU"/>
        </w:rPr>
        <w:t>д</w:t>
      </w:r>
      <w:r w:rsidRPr="00351C7B">
        <w:rPr>
          <w:rFonts w:ascii="Times New Roman" w:hAnsi="Times New Roman" w:cs="Times New Roman"/>
          <w:sz w:val="21"/>
          <w:szCs w:val="21"/>
        </w:rPr>
        <w:t>ругой организации и доля такого участия составляет более 25%;</w:t>
      </w:r>
    </w:p>
    <w:p w:rsidR="00801093" w:rsidRPr="00351C7B" w:rsidRDefault="00801093" w:rsidP="00801093">
      <w:pPr>
        <w:tabs>
          <w:tab w:val="left" w:pos="540"/>
          <w:tab w:val="left" w:pos="567"/>
        </w:tabs>
        <w:ind w:left="567"/>
        <w:jc w:val="both"/>
        <w:rPr>
          <w:rFonts w:ascii="Times New Roman" w:hAnsi="Times New Roman" w:cs="Times New Roman"/>
          <w:sz w:val="21"/>
          <w:szCs w:val="21"/>
        </w:rPr>
      </w:pPr>
      <w:r w:rsidRPr="00351C7B">
        <w:rPr>
          <w:rFonts w:ascii="Times New Roman" w:hAnsi="Times New Roman" w:cs="Times New Roman"/>
          <w:sz w:val="21"/>
          <w:szCs w:val="21"/>
        </w:rPr>
        <w:t>б) организация и лицо, имеющее полномочия по назначению (избранию) единоличного исполнительного органа этой организации;</w:t>
      </w:r>
    </w:p>
    <w:p w:rsidR="00801093" w:rsidRPr="00351C7B" w:rsidRDefault="00801093" w:rsidP="00801093">
      <w:pPr>
        <w:tabs>
          <w:tab w:val="left" w:pos="4305"/>
        </w:tabs>
        <w:ind w:left="567"/>
        <w:rPr>
          <w:rFonts w:ascii="Times New Roman" w:hAnsi="Times New Roman" w:cs="Times New Roman"/>
          <w:b/>
          <w:bCs/>
          <w:color w:val="auto"/>
          <w:sz w:val="21"/>
          <w:szCs w:val="21"/>
          <w:lang w:val="ru-RU"/>
        </w:rPr>
      </w:pPr>
      <w:r w:rsidRPr="00351C7B">
        <w:rPr>
          <w:rFonts w:ascii="Times New Roman" w:hAnsi="Times New Roman" w:cs="Times New Roman"/>
          <w:sz w:val="21"/>
          <w:szCs w:val="21"/>
        </w:rPr>
        <w:t xml:space="preserve">в) организации в случае, если доля прямого участия каждого предыдущего лица в каждой последующей организации составляет более 50%.         </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sidRPr="00351C7B">
        <w:rPr>
          <w:rFonts w:ascii="Times New Roman" w:hAnsi="Times New Roman" w:cs="Times New Roman"/>
          <w:b/>
          <w:bCs/>
          <w:color w:val="auto"/>
          <w:sz w:val="21"/>
          <w:szCs w:val="21"/>
          <w:lang w:val="ru-RU"/>
        </w:rPr>
        <w:t>1.2.   Договор</w:t>
      </w:r>
      <w:r w:rsidRPr="00351C7B">
        <w:rPr>
          <w:rFonts w:ascii="Times New Roman" w:hAnsi="Times New Roman" w:cs="Times New Roman"/>
          <w:color w:val="auto"/>
          <w:sz w:val="21"/>
          <w:szCs w:val="21"/>
          <w:lang w:val="ru-RU"/>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или нет). Договор между юридическими лицами должен заключаться в письменной форме, если иное не установлено законодательством Российской Федерации.</w:t>
      </w:r>
    </w:p>
    <w:p w:rsidR="00801093" w:rsidRPr="00351C7B" w:rsidRDefault="00801093" w:rsidP="00801093">
      <w:pPr>
        <w:tabs>
          <w:tab w:val="left" w:pos="0"/>
          <w:tab w:val="left" w:pos="567"/>
        </w:tabs>
        <w:ind w:left="567" w:hanging="567"/>
        <w:jc w:val="both"/>
        <w:rPr>
          <w:rFonts w:ascii="Times New Roman" w:hAnsi="Times New Roman" w:cs="Times New Roman"/>
          <w:sz w:val="21"/>
          <w:szCs w:val="21"/>
          <w:lang w:val="ru-RU"/>
        </w:rPr>
      </w:pPr>
      <w:r w:rsidRPr="00351C7B">
        <w:rPr>
          <w:rFonts w:ascii="Times New Roman" w:hAnsi="Times New Roman" w:cs="Times New Roman"/>
          <w:b/>
          <w:bCs/>
          <w:color w:val="auto"/>
          <w:sz w:val="21"/>
          <w:szCs w:val="21"/>
          <w:lang w:val="ru-RU"/>
        </w:rPr>
        <w:t>1.3.  Документация о закупке -</w:t>
      </w:r>
      <w:r w:rsidRPr="00351C7B">
        <w:rPr>
          <w:rFonts w:ascii="Times New Roman" w:hAnsi="Times New Roman" w:cs="Times New Roman"/>
          <w:color w:val="auto"/>
          <w:sz w:val="21"/>
          <w:szCs w:val="21"/>
          <w:lang w:val="ru-RU"/>
        </w:rPr>
        <w:t xml:space="preserve"> </w:t>
      </w:r>
      <w:r w:rsidRPr="00351C7B">
        <w:rPr>
          <w:rFonts w:ascii="Times New Roman" w:hAnsi="Times New Roman" w:cs="Times New Roman"/>
          <w:sz w:val="21"/>
          <w:szCs w:val="21"/>
        </w:rPr>
        <w:t xml:space="preserve">комплект документов, включающий в себя извещение о закупке, техническую документацию,  содержащую всю необходимую и достаточную информацию о предмете закупки, условиях ее проведения и проект договора. В зависимости от способа закупки конкретизируется через термины «Конкурсная документация», «Аукционная документация» «Документация по запросу предложений» и т.д. </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sidRPr="00351C7B">
        <w:rPr>
          <w:rFonts w:ascii="Times New Roman" w:hAnsi="Times New Roman" w:cs="Times New Roman"/>
          <w:b/>
          <w:bCs/>
          <w:color w:val="auto"/>
          <w:sz w:val="21"/>
          <w:szCs w:val="21"/>
          <w:lang w:val="ru-RU"/>
        </w:rPr>
        <w:t>1.4.    Единая информационная система в сфере закупок (далее - единая информационная система (ЕИС))</w:t>
      </w:r>
      <w:r w:rsidRPr="00351C7B">
        <w:rPr>
          <w:rFonts w:ascii="Times New Roman" w:hAnsi="Times New Roman" w:cs="Times New Roman"/>
          <w:color w:val="auto"/>
          <w:sz w:val="21"/>
          <w:szCs w:val="21"/>
          <w:lang w:val="ru-RU"/>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sidRPr="00351C7B">
        <w:rPr>
          <w:rFonts w:ascii="Times New Roman" w:hAnsi="Times New Roman" w:cs="Times New Roman"/>
          <w:color w:val="auto"/>
          <w:sz w:val="21"/>
          <w:szCs w:val="21"/>
          <w:lang w:val="ru-RU"/>
        </w:rPr>
        <w:t xml:space="preserve">          официальный сайт) - </w:t>
      </w:r>
      <w:hyperlink r:id="rId6" w:history="1">
        <w:r w:rsidRPr="00351C7B">
          <w:rPr>
            <w:rFonts w:ascii="Times New Roman" w:hAnsi="Times New Roman" w:cs="Times New Roman"/>
            <w:color w:val="0000FF"/>
            <w:sz w:val="21"/>
            <w:szCs w:val="21"/>
            <w:u w:val="single"/>
            <w:lang w:val="ru-RU"/>
          </w:rPr>
          <w:t>www.zakupki.gov.ru</w:t>
        </w:r>
      </w:hyperlink>
      <w:r w:rsidRPr="00351C7B">
        <w:rPr>
          <w:rFonts w:ascii="Times New Roman" w:hAnsi="Times New Roman" w:cs="Times New Roman"/>
          <w:color w:val="auto"/>
          <w:sz w:val="21"/>
          <w:szCs w:val="21"/>
          <w:lang w:val="ru-RU"/>
        </w:rPr>
        <w:t>.</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sidRPr="00351C7B">
        <w:rPr>
          <w:rFonts w:ascii="Times New Roman" w:hAnsi="Times New Roman" w:cs="Times New Roman"/>
          <w:b/>
          <w:bCs/>
          <w:color w:val="auto"/>
          <w:sz w:val="21"/>
          <w:szCs w:val="21"/>
          <w:lang w:val="ru-RU"/>
        </w:rPr>
        <w:t>1.5.  Закупка (процедура закупки)</w:t>
      </w:r>
      <w:r w:rsidRPr="00351C7B">
        <w:rPr>
          <w:rFonts w:ascii="Times New Roman" w:hAnsi="Times New Roman" w:cs="Times New Roman"/>
          <w:color w:val="auto"/>
          <w:sz w:val="21"/>
          <w:szCs w:val="21"/>
          <w:lang w:val="ru-RU"/>
        </w:rPr>
        <w:t xml:space="preserve"> – совокупность действий, предусмотренных Положением о закупке Заказчика, в результате проведения которых организатор закупки производит выбор поставщика, в соответствии с правилами, установленными документацией процедуры закупки, с которым заключается договор для удовлетворения потребностей заказчика в товарах, работах, услугах с необходимыми показателями цены, качества и надежности. Процедуры закупки могут быть открытыми и закрытыми.</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sidRPr="00351C7B">
        <w:rPr>
          <w:rFonts w:ascii="Times New Roman" w:hAnsi="Times New Roman" w:cs="Times New Roman"/>
          <w:b/>
          <w:bCs/>
          <w:color w:val="auto"/>
          <w:sz w:val="21"/>
          <w:szCs w:val="21"/>
          <w:lang w:val="ru-RU"/>
        </w:rPr>
        <w:t xml:space="preserve">1.6.    Закупка (процедура закупки) в электронной форме </w:t>
      </w:r>
      <w:r w:rsidRPr="00351C7B">
        <w:rPr>
          <w:rFonts w:ascii="Times New Roman" w:hAnsi="Times New Roman" w:cs="Times New Roman"/>
          <w:color w:val="auto"/>
          <w:sz w:val="21"/>
          <w:szCs w:val="21"/>
          <w:lang w:val="ru-RU"/>
        </w:rPr>
        <w:t xml:space="preserve">– любой способ закупки, осуществляемый на электронной торговой площадке. </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sidRPr="00351C7B">
        <w:rPr>
          <w:rFonts w:ascii="Times New Roman" w:hAnsi="Times New Roman" w:cs="Times New Roman"/>
          <w:b/>
          <w:bCs/>
          <w:color w:val="auto"/>
          <w:sz w:val="21"/>
          <w:szCs w:val="21"/>
          <w:lang w:val="ru-RU"/>
        </w:rPr>
        <w:t>1.7.    Заказчик</w:t>
      </w:r>
      <w:r w:rsidRPr="00351C7B">
        <w:rPr>
          <w:rFonts w:ascii="Times New Roman" w:hAnsi="Times New Roman" w:cs="Times New Roman"/>
          <w:color w:val="auto"/>
          <w:sz w:val="21"/>
          <w:szCs w:val="21"/>
          <w:lang w:val="ru-RU"/>
        </w:rPr>
        <w:t xml:space="preserve"> – юридическое лицо, в интересах и за счет средств которого осуществляется закупка – Общество с ограниченной ответственностью «ТЭС».</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rPr>
      </w:pPr>
      <w:bookmarkStart w:id="3" w:name="_Ref88662490"/>
      <w:bookmarkStart w:id="4" w:name="_Ref93241462"/>
      <w:r w:rsidRPr="00351C7B">
        <w:rPr>
          <w:rFonts w:ascii="Times New Roman" w:hAnsi="Times New Roman" w:cs="Times New Roman"/>
          <w:b/>
          <w:bCs/>
          <w:color w:val="auto"/>
          <w:sz w:val="21"/>
          <w:szCs w:val="21"/>
          <w:lang w:val="ru-RU"/>
        </w:rPr>
        <w:t>1.8.    Закупочная комиссия -</w:t>
      </w:r>
      <w:r w:rsidRPr="00351C7B">
        <w:rPr>
          <w:rFonts w:ascii="Times New Roman" w:hAnsi="Times New Roman" w:cs="Times New Roman"/>
          <w:color w:val="auto"/>
          <w:sz w:val="21"/>
          <w:szCs w:val="21"/>
          <w:lang w:val="ru-RU"/>
        </w:rPr>
        <w:t xml:space="preserve"> </w:t>
      </w:r>
      <w:bookmarkEnd w:id="3"/>
      <w:bookmarkEnd w:id="4"/>
      <w:r w:rsidRPr="00351C7B">
        <w:rPr>
          <w:rFonts w:ascii="Times New Roman" w:hAnsi="Times New Roman" w:cs="Times New Roman"/>
          <w:sz w:val="21"/>
          <w:szCs w:val="21"/>
        </w:rPr>
        <w:t>коллегиальный орган, заранее созданный Организатором закупки для принятия важнейших решений в ходе конкретной закупки продукции (прежде всего - выбора победителя/наилучшей заявки). Закупочная комиссия должна создаваться заранее для конкретной закупки или их серии. Термин «Закупочная комиссия» также может быть использован в разном значении в зависимости от проводимой процедуры, например, конкурсная и аукционная комиссии.</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bookmarkStart w:id="5" w:name="_Ref75096851"/>
      <w:r w:rsidRPr="00351C7B">
        <w:rPr>
          <w:rFonts w:ascii="Times New Roman" w:hAnsi="Times New Roman" w:cs="Times New Roman"/>
          <w:b/>
          <w:bCs/>
          <w:color w:val="auto"/>
          <w:sz w:val="21"/>
          <w:szCs w:val="21"/>
          <w:lang w:val="ru-RU"/>
        </w:rPr>
        <w:t>1.9.   Заявка</w:t>
      </w:r>
      <w:r w:rsidRPr="00351C7B">
        <w:rPr>
          <w:rFonts w:ascii="Times New Roman" w:hAnsi="Times New Roman" w:cs="Times New Roman"/>
          <w:color w:val="auto"/>
          <w:sz w:val="21"/>
          <w:szCs w:val="21"/>
          <w:lang w:val="ru-RU"/>
        </w:rPr>
        <w:t xml:space="preserve"> - Комплект документов, содержащий предложение участника закупки, оформленное в соответствии с требованиями настоящего Положения о закупке и закупочной документацией и направленное Организатору закупки с намерением принять участие в процедурах и впоследствии заключить договор, на поставку продукции на условиях, определенных Извещением о проведении закупки, документацией о закупке, проектом договора и условиями подаваемой заявки.</w:t>
      </w:r>
      <w:bookmarkEnd w:id="5"/>
      <w:r w:rsidRPr="00351C7B">
        <w:rPr>
          <w:rFonts w:ascii="Times New Roman" w:hAnsi="Times New Roman" w:cs="Times New Roman"/>
          <w:color w:val="auto"/>
          <w:sz w:val="21"/>
          <w:szCs w:val="21"/>
          <w:lang w:val="ru-RU"/>
        </w:rPr>
        <w:t xml:space="preserve"> </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sidRPr="00351C7B">
        <w:rPr>
          <w:rFonts w:ascii="Times New Roman" w:hAnsi="Times New Roman" w:cs="Times New Roman"/>
          <w:b/>
          <w:bCs/>
          <w:color w:val="auto"/>
          <w:sz w:val="21"/>
          <w:szCs w:val="21"/>
          <w:lang w:val="ru-RU"/>
        </w:rPr>
        <w:t xml:space="preserve">1.10. Извещение о проведении закупки </w:t>
      </w:r>
      <w:r w:rsidRPr="00351C7B">
        <w:rPr>
          <w:rFonts w:ascii="Times New Roman" w:hAnsi="Times New Roman" w:cs="Times New Roman"/>
          <w:color w:val="auto"/>
          <w:sz w:val="21"/>
          <w:szCs w:val="21"/>
          <w:lang w:val="ru-RU"/>
        </w:rPr>
        <w:t>- документ, объявляющий о начале процедуры закупки, предназначенный для поставщиков, публикация или рассылка которого означает официальное объявление о начале процедур закупки. Извещение о проведении закупки является неотъемлемой частью документации о закупке.</w:t>
      </w:r>
    </w:p>
    <w:p w:rsidR="00801093" w:rsidRPr="00351C7B" w:rsidRDefault="00801093" w:rsidP="00801093">
      <w:pPr>
        <w:autoSpaceDE w:val="0"/>
        <w:autoSpaceDN w:val="0"/>
        <w:adjustRightInd w:val="0"/>
        <w:ind w:left="567" w:hanging="567"/>
        <w:jc w:val="both"/>
        <w:rPr>
          <w:rFonts w:ascii="Times New Roman" w:hAnsi="Times New Roman" w:cs="Times New Roman"/>
          <w:sz w:val="21"/>
          <w:szCs w:val="21"/>
        </w:rPr>
      </w:pPr>
      <w:r w:rsidRPr="00351C7B">
        <w:rPr>
          <w:rFonts w:ascii="Times New Roman" w:hAnsi="Times New Roman" w:cs="Times New Roman"/>
          <w:b/>
          <w:bCs/>
          <w:color w:val="auto"/>
          <w:sz w:val="21"/>
          <w:szCs w:val="21"/>
          <w:lang w:val="ru-RU"/>
        </w:rPr>
        <w:t>1.11.  Конкурентная закупка</w:t>
      </w:r>
      <w:r w:rsidRPr="00351C7B">
        <w:rPr>
          <w:rFonts w:ascii="Times New Roman" w:hAnsi="Times New Roman" w:cs="Times New Roman"/>
          <w:color w:val="auto"/>
          <w:sz w:val="21"/>
          <w:szCs w:val="21"/>
          <w:lang w:val="ru-RU"/>
        </w:rPr>
        <w:t xml:space="preserve"> - </w:t>
      </w:r>
      <w:r w:rsidRPr="00351C7B">
        <w:rPr>
          <w:rFonts w:ascii="Times New Roman" w:hAnsi="Times New Roman" w:cs="Times New Roman"/>
          <w:sz w:val="21"/>
          <w:szCs w:val="21"/>
        </w:rPr>
        <w:t xml:space="preserve">закупка, осуществляемая с соблюдением одновременно следующих </w:t>
      </w:r>
      <w:r w:rsidRPr="00351C7B">
        <w:rPr>
          <w:rFonts w:ascii="Times New Roman" w:hAnsi="Times New Roman" w:cs="Times New Roman"/>
          <w:sz w:val="21"/>
          <w:szCs w:val="21"/>
          <w:lang w:val="ru-RU"/>
        </w:rPr>
        <w:t xml:space="preserve">   </w:t>
      </w:r>
      <w:r w:rsidRPr="00351C7B">
        <w:rPr>
          <w:rFonts w:ascii="Times New Roman" w:hAnsi="Times New Roman" w:cs="Times New Roman"/>
          <w:sz w:val="21"/>
          <w:szCs w:val="21"/>
        </w:rPr>
        <w:t xml:space="preserve">условий: </w:t>
      </w:r>
    </w:p>
    <w:p w:rsidR="00801093" w:rsidRPr="00351C7B" w:rsidRDefault="00801093" w:rsidP="00801093">
      <w:pPr>
        <w:autoSpaceDE w:val="0"/>
        <w:autoSpaceDN w:val="0"/>
        <w:adjustRightInd w:val="0"/>
        <w:ind w:left="567"/>
        <w:jc w:val="both"/>
        <w:rPr>
          <w:rFonts w:ascii="Times New Roman" w:hAnsi="Times New Roman" w:cs="Times New Roman"/>
          <w:sz w:val="21"/>
          <w:szCs w:val="21"/>
        </w:rPr>
      </w:pPr>
      <w:r w:rsidRPr="00351C7B">
        <w:rPr>
          <w:rFonts w:ascii="Times New Roman" w:hAnsi="Times New Roman" w:cs="Times New Roman"/>
          <w:sz w:val="21"/>
          <w:szCs w:val="21"/>
        </w:rPr>
        <w:t>1) информация о ней сообщается неограниченному кругу лиц путем размещения на официальном сайте с приложением документации о каждой конкурентной закупке, либо посредством направления приглашений принять участие в закрытой конкурентной  закупке в случаях, предусмотренных действующим федеральным законодательством,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801093" w:rsidRPr="00351C7B" w:rsidRDefault="00801093" w:rsidP="00801093">
      <w:pPr>
        <w:ind w:left="567"/>
        <w:jc w:val="both"/>
        <w:rPr>
          <w:rFonts w:ascii="Times New Roman" w:hAnsi="Times New Roman" w:cs="Times New Roman"/>
          <w:sz w:val="21"/>
          <w:szCs w:val="21"/>
        </w:rPr>
      </w:pPr>
      <w:r w:rsidRPr="00351C7B">
        <w:rPr>
          <w:rFonts w:ascii="Times New Roman" w:hAnsi="Times New Roman" w:cs="Times New Roman"/>
          <w:sz w:val="21"/>
          <w:szCs w:val="21"/>
        </w:rPr>
        <w:t xml:space="preserve">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w:t>
      </w:r>
    </w:p>
    <w:p w:rsidR="00801093" w:rsidRPr="00351C7B" w:rsidRDefault="00801093" w:rsidP="00801093">
      <w:pPr>
        <w:tabs>
          <w:tab w:val="left" w:pos="0"/>
          <w:tab w:val="left" w:pos="567"/>
        </w:tabs>
        <w:ind w:left="567" w:hanging="567"/>
        <w:jc w:val="both"/>
        <w:rPr>
          <w:rFonts w:ascii="Times New Roman" w:hAnsi="Times New Roman" w:cs="Times New Roman"/>
          <w:sz w:val="21"/>
          <w:szCs w:val="21"/>
          <w:lang w:val="ru-RU"/>
        </w:rPr>
      </w:pPr>
      <w:r w:rsidRPr="00351C7B">
        <w:rPr>
          <w:rFonts w:ascii="Times New Roman" w:hAnsi="Times New Roman" w:cs="Times New Roman"/>
          <w:sz w:val="21"/>
          <w:szCs w:val="21"/>
          <w:lang w:val="ru-RU"/>
        </w:rPr>
        <w:t xml:space="preserve">           </w:t>
      </w:r>
      <w:r w:rsidRPr="00351C7B">
        <w:rPr>
          <w:rFonts w:ascii="Times New Roman" w:hAnsi="Times New Roman" w:cs="Times New Roman"/>
          <w:sz w:val="21"/>
          <w:szCs w:val="21"/>
        </w:rPr>
        <w:t>3) описание предмета конкурентной закупки осуществляется с соблюдением требований   действующего федерального законодательства.</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sidRPr="00351C7B">
        <w:rPr>
          <w:rFonts w:ascii="Times New Roman" w:hAnsi="Times New Roman" w:cs="Times New Roman"/>
          <w:b/>
          <w:sz w:val="21"/>
          <w:szCs w:val="21"/>
          <w:lang w:val="ru-RU"/>
        </w:rPr>
        <w:lastRenderedPageBreak/>
        <w:t>1.12.</w:t>
      </w:r>
      <w:r w:rsidRPr="00351C7B">
        <w:rPr>
          <w:rFonts w:ascii="Times New Roman" w:hAnsi="Times New Roman" w:cs="Times New Roman"/>
          <w:sz w:val="21"/>
          <w:szCs w:val="21"/>
          <w:lang w:val="ru-RU"/>
        </w:rPr>
        <w:t xml:space="preserve"> </w:t>
      </w:r>
      <w:r w:rsidRPr="00351C7B">
        <w:rPr>
          <w:rFonts w:ascii="Times New Roman" w:hAnsi="Times New Roman" w:cs="Times New Roman"/>
          <w:b/>
          <w:bCs/>
          <w:color w:val="auto"/>
          <w:sz w:val="21"/>
          <w:szCs w:val="21"/>
          <w:lang w:val="ru-RU"/>
        </w:rPr>
        <w:t>Лот</w:t>
      </w:r>
      <w:r w:rsidRPr="00351C7B">
        <w:rPr>
          <w:rFonts w:ascii="Times New Roman" w:hAnsi="Times New Roman" w:cs="Times New Roman"/>
          <w:color w:val="auto"/>
          <w:sz w:val="21"/>
          <w:szCs w:val="21"/>
          <w:lang w:val="ru-RU"/>
        </w:rPr>
        <w:t xml:space="preserve"> –</w:t>
      </w:r>
      <w:bookmarkStart w:id="6" w:name="_Ref93159694"/>
      <w:r w:rsidRPr="00351C7B">
        <w:rPr>
          <w:rFonts w:ascii="Times New Roman" w:hAnsi="Times New Roman" w:cs="Times New Roman"/>
          <w:color w:val="auto"/>
          <w:sz w:val="21"/>
          <w:szCs w:val="21"/>
          <w:lang w:val="ru-RU"/>
        </w:rPr>
        <w:t xml:space="preserve"> определенная извещением о закупке и документацией о закупке часть закупаемой продукции, явно обособленная в документации о закупке  в целях рационального и эффективного расходования денежных средств и развития добросовестной конкуренции, на которую в рамках данной процедуры допускается подача отдельного предложения, заключение отдельного договора. Принимаемые по лотам решения о продлении сроков подачи, рассмотрения заявок, отмене лота и иные решения могут отличаться по каждому лоту.</w:t>
      </w:r>
      <w:bookmarkEnd w:id="6"/>
      <w:r w:rsidRPr="00351C7B">
        <w:rPr>
          <w:rFonts w:ascii="Times New Roman" w:hAnsi="Times New Roman" w:cs="Times New Roman"/>
          <w:color w:val="auto"/>
          <w:sz w:val="21"/>
          <w:szCs w:val="21"/>
          <w:lang w:val="ru-RU"/>
        </w:rPr>
        <w:t xml:space="preserve"> Правовой статус лотовых закупок  определяется исходя из того, что такая закупка - это несколько (по числу лотов) одновременно и параллельно проводимых процедур, оформленных одной документацией о закупке, изменения в которую могут вноситься по любому лоту относительно любых показателей.</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bookmarkStart w:id="7" w:name="OLE_LINK17"/>
      <w:r>
        <w:rPr>
          <w:rFonts w:ascii="Times New Roman" w:hAnsi="Times New Roman" w:cs="Times New Roman"/>
          <w:b/>
          <w:bCs/>
          <w:color w:val="auto"/>
          <w:sz w:val="21"/>
          <w:szCs w:val="21"/>
          <w:lang w:val="ru-RU"/>
        </w:rPr>
        <w:t xml:space="preserve">1.13. </w:t>
      </w:r>
      <w:r w:rsidRPr="00351C7B">
        <w:rPr>
          <w:rFonts w:ascii="Times New Roman" w:hAnsi="Times New Roman" w:cs="Times New Roman"/>
          <w:b/>
          <w:bCs/>
          <w:color w:val="auto"/>
          <w:sz w:val="21"/>
          <w:szCs w:val="21"/>
          <w:lang w:val="ru-RU"/>
        </w:rPr>
        <w:t>Начальная (максимальная) цена</w:t>
      </w:r>
      <w:bookmarkEnd w:id="7"/>
      <w:r w:rsidRPr="00351C7B">
        <w:rPr>
          <w:rFonts w:ascii="Times New Roman" w:hAnsi="Times New Roman" w:cs="Times New Roman"/>
          <w:b/>
          <w:bCs/>
          <w:color w:val="auto"/>
          <w:sz w:val="21"/>
          <w:szCs w:val="21"/>
          <w:lang w:val="ru-RU"/>
        </w:rPr>
        <w:t xml:space="preserve"> договора </w:t>
      </w:r>
      <w:r w:rsidRPr="00351C7B">
        <w:rPr>
          <w:rFonts w:ascii="Times New Roman" w:hAnsi="Times New Roman" w:cs="Times New Roman"/>
          <w:color w:val="auto"/>
          <w:sz w:val="21"/>
          <w:szCs w:val="21"/>
          <w:lang w:val="ru-RU"/>
        </w:rPr>
        <w:t>- максимально допустимая стоимость закупки, превышение которой может являться основанием для отклонения заявки в соответствии с условиями документации о закупке.</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Pr>
          <w:rFonts w:ascii="Times New Roman" w:hAnsi="Times New Roman" w:cs="Times New Roman"/>
          <w:b/>
          <w:bCs/>
          <w:color w:val="auto"/>
          <w:sz w:val="21"/>
          <w:szCs w:val="21"/>
          <w:lang w:val="ru-RU"/>
        </w:rPr>
        <w:t xml:space="preserve">1.14. </w:t>
      </w:r>
      <w:r w:rsidRPr="00351C7B">
        <w:rPr>
          <w:rFonts w:ascii="Times New Roman" w:hAnsi="Times New Roman" w:cs="Times New Roman"/>
          <w:b/>
          <w:bCs/>
          <w:color w:val="auto"/>
          <w:sz w:val="21"/>
          <w:szCs w:val="21"/>
          <w:lang w:val="ru-RU"/>
        </w:rPr>
        <w:t xml:space="preserve">Неконкурентные закупки </w:t>
      </w:r>
      <w:r w:rsidRPr="00351C7B">
        <w:rPr>
          <w:rFonts w:ascii="Times New Roman" w:hAnsi="Times New Roman" w:cs="Times New Roman"/>
          <w:color w:val="auto"/>
          <w:sz w:val="21"/>
          <w:szCs w:val="21"/>
          <w:lang w:val="ru-RU"/>
        </w:rPr>
        <w:t>– способы выбора закупок не использующие состязательность заявок независимых участников.</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Pr>
          <w:rFonts w:ascii="Times New Roman" w:hAnsi="Times New Roman" w:cs="Times New Roman"/>
          <w:b/>
          <w:bCs/>
          <w:color w:val="auto"/>
          <w:sz w:val="21"/>
          <w:szCs w:val="21"/>
          <w:lang w:val="ru-RU"/>
        </w:rPr>
        <w:t xml:space="preserve">1.15. </w:t>
      </w:r>
      <w:r w:rsidRPr="00351C7B">
        <w:rPr>
          <w:rFonts w:ascii="Times New Roman" w:hAnsi="Times New Roman" w:cs="Times New Roman"/>
          <w:b/>
          <w:bCs/>
          <w:color w:val="auto"/>
          <w:sz w:val="21"/>
          <w:szCs w:val="21"/>
          <w:lang w:val="ru-RU"/>
        </w:rPr>
        <w:t xml:space="preserve">Одноименная продукция </w:t>
      </w:r>
      <w:r w:rsidRPr="00351C7B">
        <w:rPr>
          <w:rFonts w:ascii="Times New Roman" w:hAnsi="Times New Roman" w:cs="Times New Roman"/>
          <w:color w:val="auto"/>
          <w:sz w:val="21"/>
          <w:szCs w:val="21"/>
          <w:lang w:val="ru-RU"/>
        </w:rPr>
        <w:t>– аналогичные по техническим и функциональным характеристикам товары (работ, услуги), которые могу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Pr>
          <w:rFonts w:ascii="Times New Roman" w:hAnsi="Times New Roman" w:cs="Times New Roman"/>
          <w:b/>
          <w:bCs/>
          <w:color w:val="auto"/>
          <w:sz w:val="21"/>
          <w:szCs w:val="21"/>
          <w:lang w:val="ru-RU"/>
        </w:rPr>
        <w:t xml:space="preserve">1.16. </w:t>
      </w:r>
      <w:r w:rsidRPr="00351C7B">
        <w:rPr>
          <w:rFonts w:ascii="Times New Roman" w:hAnsi="Times New Roman" w:cs="Times New Roman"/>
          <w:b/>
          <w:bCs/>
          <w:color w:val="auto"/>
          <w:sz w:val="21"/>
          <w:szCs w:val="21"/>
          <w:lang w:val="ru-RU"/>
        </w:rPr>
        <w:t>Оператор электронной площадки</w:t>
      </w:r>
      <w:r w:rsidRPr="00351C7B">
        <w:rPr>
          <w:rFonts w:ascii="Times New Roman" w:hAnsi="Times New Roman" w:cs="Times New Roman"/>
          <w:color w:val="auto"/>
          <w:sz w:val="21"/>
          <w:szCs w:val="21"/>
          <w:lang w:val="ru-RU"/>
        </w:rPr>
        <w:t xml:space="preserve">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bookmarkStart w:id="8" w:name="_Ref302466972"/>
      <w:r>
        <w:rPr>
          <w:rFonts w:ascii="Times New Roman" w:hAnsi="Times New Roman" w:cs="Times New Roman"/>
          <w:b/>
          <w:bCs/>
          <w:color w:val="auto"/>
          <w:sz w:val="21"/>
          <w:szCs w:val="21"/>
          <w:lang w:val="ru-RU"/>
        </w:rPr>
        <w:t xml:space="preserve">1.17. </w:t>
      </w:r>
      <w:r w:rsidRPr="00351C7B">
        <w:rPr>
          <w:rFonts w:ascii="Times New Roman" w:hAnsi="Times New Roman" w:cs="Times New Roman"/>
          <w:b/>
          <w:bCs/>
          <w:color w:val="auto"/>
          <w:sz w:val="21"/>
          <w:szCs w:val="21"/>
          <w:lang w:val="ru-RU"/>
        </w:rPr>
        <w:t>Организатор закупки</w:t>
      </w:r>
      <w:r w:rsidRPr="00351C7B">
        <w:rPr>
          <w:rFonts w:ascii="Times New Roman" w:hAnsi="Times New Roman" w:cs="Times New Roman"/>
          <w:color w:val="auto"/>
          <w:sz w:val="21"/>
          <w:szCs w:val="21"/>
          <w:lang w:val="ru-RU"/>
        </w:rPr>
        <w:t xml:space="preserve"> - Заказчик или действующее по договору с ним третье лицо - специализированное юридическое лицо, выступающее организатором закупки либо физическое лицо, зарегистрированное в установленном порядке и осуществляющее предпринимательскую деятельность без образования юридического лица (индивидуальный предприниматель)) по согласованию с Заказчиком (в </w:t>
      </w:r>
      <w:proofErr w:type="spellStart"/>
      <w:r w:rsidRPr="00351C7B">
        <w:rPr>
          <w:rFonts w:ascii="Times New Roman" w:hAnsi="Times New Roman" w:cs="Times New Roman"/>
          <w:color w:val="auto"/>
          <w:sz w:val="21"/>
          <w:szCs w:val="21"/>
          <w:lang w:val="ru-RU"/>
        </w:rPr>
        <w:t>т.ч</w:t>
      </w:r>
      <w:proofErr w:type="spellEnd"/>
      <w:r w:rsidRPr="00351C7B">
        <w:rPr>
          <w:rFonts w:ascii="Times New Roman" w:hAnsi="Times New Roman" w:cs="Times New Roman"/>
          <w:color w:val="auto"/>
          <w:sz w:val="21"/>
          <w:szCs w:val="21"/>
          <w:lang w:val="ru-RU"/>
        </w:rPr>
        <w:t>. закупочной комиссией, если ей переданы соответствующие полномочия).</w:t>
      </w:r>
      <w:bookmarkEnd w:id="8"/>
      <w:r w:rsidRPr="00351C7B">
        <w:rPr>
          <w:rFonts w:ascii="Times New Roman" w:hAnsi="Times New Roman" w:cs="Times New Roman"/>
          <w:color w:val="auto"/>
          <w:sz w:val="21"/>
          <w:szCs w:val="21"/>
          <w:lang w:val="ru-RU"/>
        </w:rPr>
        <w:t xml:space="preserve"> Термин «Организатор закупки» также может быть использован в широком смысле, то есть под данным термином также может пониматься «Организатор торгов».</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Pr>
          <w:rFonts w:ascii="Times New Roman" w:hAnsi="Times New Roman" w:cs="Times New Roman"/>
          <w:b/>
          <w:bCs/>
          <w:color w:val="auto"/>
          <w:sz w:val="21"/>
          <w:szCs w:val="21"/>
          <w:lang w:val="ru-RU"/>
        </w:rPr>
        <w:t xml:space="preserve">1.18.  </w:t>
      </w:r>
      <w:r w:rsidRPr="00351C7B">
        <w:rPr>
          <w:rFonts w:ascii="Times New Roman" w:hAnsi="Times New Roman" w:cs="Times New Roman"/>
          <w:b/>
          <w:bCs/>
          <w:color w:val="auto"/>
          <w:sz w:val="21"/>
          <w:szCs w:val="21"/>
          <w:lang w:val="ru-RU"/>
        </w:rPr>
        <w:t>Официальный сайт Заказчика</w:t>
      </w:r>
      <w:r w:rsidRPr="00351C7B">
        <w:rPr>
          <w:rFonts w:ascii="Times New Roman" w:hAnsi="Times New Roman" w:cs="Times New Roman"/>
          <w:color w:val="auto"/>
          <w:sz w:val="21"/>
          <w:szCs w:val="21"/>
          <w:lang w:val="ru-RU"/>
        </w:rPr>
        <w:t xml:space="preserve"> - сайт в информационно-телекоммуникационной сети «Интернет», на котором, в том числе, размещается информация об осуществлении закупочной деятельности Заказчика -</w:t>
      </w:r>
      <w:proofErr w:type="spellStart"/>
      <w:r w:rsidRPr="00351C7B">
        <w:rPr>
          <w:rFonts w:ascii="Times New Roman" w:hAnsi="Times New Roman" w:cs="Times New Roman"/>
          <w:color w:val="0000FF"/>
          <w:sz w:val="21"/>
          <w:szCs w:val="21"/>
          <w:u w:val="single"/>
          <w:lang w:val="ru-RU"/>
        </w:rPr>
        <w:fldChar w:fldCharType="begin"/>
      </w:r>
      <w:r w:rsidRPr="00351C7B">
        <w:rPr>
          <w:rFonts w:ascii="Times New Roman" w:hAnsi="Times New Roman" w:cs="Times New Roman"/>
          <w:color w:val="0000FF"/>
          <w:sz w:val="21"/>
          <w:szCs w:val="21"/>
          <w:u w:val="single"/>
          <w:lang w:val="ru-RU"/>
        </w:rPr>
        <w:instrText xml:space="preserve"> HYPERLINK "http://www.</w:instrText>
      </w:r>
      <w:r w:rsidRPr="00351C7B">
        <w:rPr>
          <w:rFonts w:ascii="Times New Roman" w:hAnsi="Times New Roman" w:cs="Times New Roman"/>
          <w:color w:val="0000FF"/>
          <w:sz w:val="21"/>
          <w:szCs w:val="21"/>
          <w:u w:val="single"/>
          <w:lang w:val="en-US"/>
        </w:rPr>
        <w:instrText>tes</w:instrText>
      </w:r>
      <w:r w:rsidRPr="00351C7B">
        <w:rPr>
          <w:rFonts w:ascii="Times New Roman" w:hAnsi="Times New Roman" w:cs="Times New Roman"/>
          <w:color w:val="0000FF"/>
          <w:sz w:val="21"/>
          <w:szCs w:val="21"/>
          <w:u w:val="single"/>
          <w:lang w:val="ru-RU"/>
        </w:rPr>
        <w:instrText>-</w:instrText>
      </w:r>
      <w:r w:rsidRPr="00351C7B">
        <w:rPr>
          <w:rFonts w:ascii="Times New Roman" w:hAnsi="Times New Roman" w:cs="Times New Roman"/>
          <w:color w:val="0000FF"/>
          <w:sz w:val="21"/>
          <w:szCs w:val="21"/>
          <w:u w:val="single"/>
          <w:lang w:val="en-US"/>
        </w:rPr>
        <w:instrText>ooo</w:instrText>
      </w:r>
      <w:r w:rsidRPr="00351C7B">
        <w:rPr>
          <w:rFonts w:ascii="Times New Roman" w:hAnsi="Times New Roman" w:cs="Times New Roman"/>
          <w:color w:val="0000FF"/>
          <w:sz w:val="21"/>
          <w:szCs w:val="21"/>
          <w:u w:val="single"/>
          <w:lang w:val="ru-RU"/>
        </w:rPr>
        <w:instrText xml:space="preserve">.ru" </w:instrText>
      </w:r>
      <w:r w:rsidRPr="00351C7B">
        <w:rPr>
          <w:rFonts w:ascii="Times New Roman" w:hAnsi="Times New Roman" w:cs="Times New Roman"/>
          <w:color w:val="0000FF"/>
          <w:sz w:val="21"/>
          <w:szCs w:val="21"/>
          <w:u w:val="single"/>
          <w:lang w:val="ru-RU"/>
        </w:rPr>
      </w:r>
      <w:r w:rsidRPr="00351C7B">
        <w:rPr>
          <w:rFonts w:ascii="Times New Roman" w:hAnsi="Times New Roman" w:cs="Times New Roman"/>
          <w:color w:val="0000FF"/>
          <w:sz w:val="21"/>
          <w:szCs w:val="21"/>
          <w:u w:val="single"/>
          <w:lang w:val="ru-RU"/>
        </w:rPr>
        <w:fldChar w:fldCharType="separate"/>
      </w:r>
      <w:r w:rsidRPr="00351C7B">
        <w:rPr>
          <w:rStyle w:val="a3"/>
          <w:rFonts w:ascii="Times New Roman" w:hAnsi="Times New Roman"/>
          <w:sz w:val="21"/>
          <w:szCs w:val="21"/>
          <w:lang w:val="ru-RU"/>
        </w:rPr>
        <w:t>www</w:t>
      </w:r>
      <w:proofErr w:type="spellEnd"/>
      <w:r w:rsidRPr="00351C7B">
        <w:rPr>
          <w:rStyle w:val="a3"/>
          <w:rFonts w:ascii="Times New Roman" w:hAnsi="Times New Roman"/>
          <w:sz w:val="21"/>
          <w:szCs w:val="21"/>
          <w:lang w:val="ru-RU"/>
        </w:rPr>
        <w:t>.</w:t>
      </w:r>
      <w:proofErr w:type="spellStart"/>
      <w:r w:rsidRPr="00351C7B">
        <w:rPr>
          <w:rStyle w:val="a3"/>
          <w:rFonts w:ascii="Times New Roman" w:hAnsi="Times New Roman"/>
          <w:sz w:val="21"/>
          <w:szCs w:val="21"/>
          <w:lang w:val="en-US"/>
        </w:rPr>
        <w:t>tes</w:t>
      </w:r>
      <w:proofErr w:type="spellEnd"/>
      <w:r w:rsidRPr="00351C7B">
        <w:rPr>
          <w:rStyle w:val="a3"/>
          <w:rFonts w:ascii="Times New Roman" w:hAnsi="Times New Roman"/>
          <w:sz w:val="21"/>
          <w:szCs w:val="21"/>
          <w:lang w:val="ru-RU"/>
        </w:rPr>
        <w:t>-</w:t>
      </w:r>
      <w:proofErr w:type="spellStart"/>
      <w:r w:rsidRPr="00351C7B">
        <w:rPr>
          <w:rStyle w:val="a3"/>
          <w:rFonts w:ascii="Times New Roman" w:hAnsi="Times New Roman"/>
          <w:sz w:val="21"/>
          <w:szCs w:val="21"/>
          <w:lang w:val="en-US"/>
        </w:rPr>
        <w:t>ooo</w:t>
      </w:r>
      <w:proofErr w:type="spellEnd"/>
      <w:r w:rsidRPr="00351C7B">
        <w:rPr>
          <w:rStyle w:val="a3"/>
          <w:rFonts w:ascii="Times New Roman" w:hAnsi="Times New Roman"/>
          <w:sz w:val="21"/>
          <w:szCs w:val="21"/>
          <w:lang w:val="ru-RU"/>
        </w:rPr>
        <w:t>.</w:t>
      </w:r>
      <w:proofErr w:type="spellStart"/>
      <w:r w:rsidRPr="00351C7B">
        <w:rPr>
          <w:rStyle w:val="a3"/>
          <w:rFonts w:ascii="Times New Roman" w:hAnsi="Times New Roman"/>
          <w:sz w:val="21"/>
          <w:szCs w:val="21"/>
          <w:lang w:val="ru-RU"/>
        </w:rPr>
        <w:t>ru</w:t>
      </w:r>
      <w:proofErr w:type="spellEnd"/>
      <w:r w:rsidRPr="00351C7B">
        <w:rPr>
          <w:rFonts w:ascii="Times New Roman" w:hAnsi="Times New Roman" w:cs="Times New Roman"/>
          <w:color w:val="0000FF"/>
          <w:sz w:val="21"/>
          <w:szCs w:val="21"/>
          <w:u w:val="single"/>
          <w:lang w:val="ru-RU"/>
        </w:rPr>
        <w:fldChar w:fldCharType="end"/>
      </w:r>
      <w:r w:rsidRPr="00351C7B">
        <w:rPr>
          <w:rFonts w:ascii="Times New Roman" w:hAnsi="Times New Roman" w:cs="Times New Roman"/>
          <w:color w:val="auto"/>
          <w:sz w:val="21"/>
          <w:szCs w:val="21"/>
          <w:lang w:val="ru-RU"/>
        </w:rPr>
        <w:t xml:space="preserve"> </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bookmarkStart w:id="9" w:name="_Ref340230495"/>
      <w:r>
        <w:rPr>
          <w:rFonts w:ascii="Times New Roman" w:hAnsi="Times New Roman" w:cs="Times New Roman"/>
          <w:b/>
          <w:bCs/>
          <w:color w:val="auto"/>
          <w:sz w:val="21"/>
          <w:szCs w:val="21"/>
          <w:lang w:val="ru-RU"/>
        </w:rPr>
        <w:t xml:space="preserve">1.19.  </w:t>
      </w:r>
      <w:r w:rsidRPr="00351C7B">
        <w:rPr>
          <w:rFonts w:ascii="Times New Roman" w:hAnsi="Times New Roman" w:cs="Times New Roman"/>
          <w:b/>
          <w:bCs/>
          <w:color w:val="auto"/>
          <w:sz w:val="21"/>
          <w:szCs w:val="21"/>
          <w:lang w:val="ru-RU"/>
        </w:rPr>
        <w:t>План закупки</w:t>
      </w:r>
      <w:r w:rsidRPr="00351C7B">
        <w:rPr>
          <w:rFonts w:ascii="Times New Roman" w:hAnsi="Times New Roman" w:cs="Times New Roman"/>
          <w:color w:val="auto"/>
          <w:sz w:val="21"/>
          <w:szCs w:val="21"/>
          <w:lang w:val="ru-RU"/>
        </w:rPr>
        <w:t xml:space="preserve">  – план мероприятий по заключению любых договоров, по результатам проведения закупок на поставку товаров, выполнение работ, оказание услуг для нужд Заказчика на планируемый период.</w:t>
      </w:r>
      <w:bookmarkEnd w:id="9"/>
    </w:p>
    <w:p w:rsidR="00801093" w:rsidRPr="00351C7B" w:rsidRDefault="00801093" w:rsidP="00801093">
      <w:pPr>
        <w:tabs>
          <w:tab w:val="left" w:pos="0"/>
          <w:tab w:val="left" w:pos="567"/>
        </w:tabs>
        <w:ind w:left="567" w:hanging="567"/>
        <w:jc w:val="both"/>
        <w:rPr>
          <w:rFonts w:ascii="Times New Roman" w:hAnsi="Times New Roman" w:cs="Times New Roman"/>
          <w:b/>
          <w:bCs/>
          <w:color w:val="auto"/>
          <w:sz w:val="21"/>
          <w:szCs w:val="21"/>
          <w:lang w:val="ru-RU"/>
        </w:rPr>
      </w:pPr>
      <w:r>
        <w:rPr>
          <w:rFonts w:ascii="Times New Roman" w:hAnsi="Times New Roman" w:cs="Times New Roman"/>
          <w:b/>
          <w:bCs/>
          <w:color w:val="auto"/>
          <w:sz w:val="21"/>
          <w:szCs w:val="21"/>
          <w:lang w:val="ru-RU"/>
        </w:rPr>
        <w:t xml:space="preserve">1.20.  </w:t>
      </w:r>
      <w:r w:rsidRPr="00351C7B">
        <w:rPr>
          <w:rFonts w:ascii="Times New Roman" w:hAnsi="Times New Roman" w:cs="Times New Roman"/>
          <w:b/>
          <w:bCs/>
          <w:color w:val="auto"/>
          <w:sz w:val="21"/>
          <w:szCs w:val="21"/>
          <w:lang w:val="ru-RU"/>
        </w:rPr>
        <w:t>Предмет закупки - к</w:t>
      </w:r>
      <w:r w:rsidRPr="00351C7B">
        <w:rPr>
          <w:rFonts w:ascii="Times New Roman" w:hAnsi="Times New Roman" w:cs="Times New Roman"/>
          <w:color w:val="auto"/>
          <w:sz w:val="21"/>
          <w:szCs w:val="21"/>
          <w:lang w:val="ru-RU"/>
        </w:rPr>
        <w:t>онкретная продукция, которую предполагается поставить (выполнить, оказать) Заказчику  в объеме и на условиях, определенных в документации о закупке.</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Pr>
          <w:rFonts w:ascii="Times New Roman" w:hAnsi="Times New Roman" w:cs="Times New Roman"/>
          <w:b/>
          <w:bCs/>
          <w:color w:val="auto"/>
          <w:sz w:val="21"/>
          <w:szCs w:val="21"/>
          <w:lang w:val="ru-RU"/>
        </w:rPr>
        <w:t xml:space="preserve">1.21.  </w:t>
      </w:r>
      <w:r w:rsidRPr="00351C7B">
        <w:rPr>
          <w:rFonts w:ascii="Times New Roman" w:hAnsi="Times New Roman" w:cs="Times New Roman"/>
          <w:b/>
          <w:bCs/>
          <w:color w:val="auto"/>
          <w:sz w:val="21"/>
          <w:szCs w:val="21"/>
          <w:lang w:val="ru-RU"/>
        </w:rPr>
        <w:t xml:space="preserve">Продукция </w:t>
      </w:r>
      <w:r w:rsidRPr="00351C7B">
        <w:rPr>
          <w:rFonts w:ascii="Times New Roman" w:hAnsi="Times New Roman" w:cs="Times New Roman"/>
          <w:color w:val="auto"/>
          <w:sz w:val="21"/>
          <w:szCs w:val="21"/>
          <w:lang w:val="ru-RU"/>
        </w:rPr>
        <w:t>– товары, работы, услуги.</w:t>
      </w:r>
    </w:p>
    <w:p w:rsidR="00801093" w:rsidRPr="00351C7B" w:rsidRDefault="00801093" w:rsidP="00801093">
      <w:pPr>
        <w:tabs>
          <w:tab w:val="left" w:pos="0"/>
          <w:tab w:val="left" w:pos="567"/>
        </w:tabs>
        <w:ind w:left="567" w:hanging="567"/>
        <w:jc w:val="both"/>
        <w:rPr>
          <w:rFonts w:ascii="Times New Roman" w:hAnsi="Times New Roman" w:cs="Times New Roman"/>
          <w:b/>
          <w:bCs/>
          <w:color w:val="auto"/>
          <w:sz w:val="21"/>
          <w:szCs w:val="21"/>
          <w:lang w:val="ru-RU"/>
        </w:rPr>
      </w:pPr>
      <w:r w:rsidRPr="00351C7B">
        <w:rPr>
          <w:rFonts w:ascii="Times New Roman" w:hAnsi="Times New Roman" w:cs="Times New Roman"/>
          <w:b/>
          <w:bCs/>
          <w:color w:val="auto"/>
          <w:sz w:val="21"/>
          <w:szCs w:val="21"/>
          <w:lang w:val="ru-RU"/>
        </w:rPr>
        <w:t xml:space="preserve">1.22. </w:t>
      </w:r>
      <w:r w:rsidRPr="00351C7B">
        <w:rPr>
          <w:rFonts w:ascii="Times New Roman" w:hAnsi="Times New Roman" w:cs="Times New Roman"/>
          <w:b/>
          <w:sz w:val="21"/>
          <w:szCs w:val="21"/>
        </w:rPr>
        <w:t>Процедура закупки</w:t>
      </w:r>
      <w:r w:rsidRPr="00351C7B">
        <w:rPr>
          <w:rFonts w:ascii="Times New Roman" w:hAnsi="Times New Roman" w:cs="Times New Roman"/>
          <w:sz w:val="21"/>
          <w:szCs w:val="21"/>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документацией о закупке.         </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Pr>
          <w:rFonts w:ascii="Times New Roman" w:hAnsi="Times New Roman" w:cs="Times New Roman"/>
          <w:b/>
          <w:bCs/>
          <w:color w:val="auto"/>
          <w:sz w:val="21"/>
          <w:szCs w:val="21"/>
          <w:lang w:val="ru-RU"/>
        </w:rPr>
        <w:t xml:space="preserve">1.23. </w:t>
      </w:r>
      <w:r w:rsidRPr="00351C7B">
        <w:rPr>
          <w:rFonts w:ascii="Times New Roman" w:hAnsi="Times New Roman" w:cs="Times New Roman"/>
          <w:b/>
          <w:bCs/>
          <w:color w:val="auto"/>
          <w:sz w:val="21"/>
          <w:szCs w:val="21"/>
          <w:lang w:val="ru-RU"/>
        </w:rPr>
        <w:t xml:space="preserve">Сведения о начальной (максимальной) цене договора </w:t>
      </w:r>
      <w:r w:rsidRPr="00351C7B">
        <w:rPr>
          <w:rFonts w:ascii="Times New Roman" w:hAnsi="Times New Roman" w:cs="Times New Roman"/>
          <w:color w:val="auto"/>
          <w:sz w:val="21"/>
          <w:szCs w:val="21"/>
          <w:lang w:val="ru-RU"/>
        </w:rPr>
        <w:t>- сведения о максимально допустимой стоимости закупки, указываемой в извещении и документации о закупке; под сведениями понимается либо указание конкретного размера начальной (предельной) цены договора, либо указание «не определена», либо указание на максимальный объем финансирования по закупке.</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Pr>
          <w:rFonts w:ascii="Times New Roman" w:hAnsi="Times New Roman" w:cs="Times New Roman"/>
          <w:b/>
          <w:bCs/>
          <w:color w:val="auto"/>
          <w:sz w:val="21"/>
          <w:szCs w:val="21"/>
          <w:lang w:val="ru-RU"/>
        </w:rPr>
        <w:t xml:space="preserve">1.24.  </w:t>
      </w:r>
      <w:r w:rsidRPr="00351C7B">
        <w:rPr>
          <w:rFonts w:ascii="Times New Roman" w:hAnsi="Times New Roman" w:cs="Times New Roman"/>
          <w:b/>
          <w:bCs/>
          <w:color w:val="auto"/>
          <w:sz w:val="21"/>
          <w:szCs w:val="21"/>
          <w:lang w:val="ru-RU"/>
        </w:rPr>
        <w:t xml:space="preserve">Торги </w:t>
      </w:r>
      <w:r w:rsidRPr="00351C7B">
        <w:rPr>
          <w:rFonts w:ascii="Times New Roman" w:hAnsi="Times New Roman" w:cs="Times New Roman"/>
          <w:color w:val="auto"/>
          <w:sz w:val="21"/>
          <w:szCs w:val="21"/>
          <w:lang w:val="ru-RU"/>
        </w:rPr>
        <w:t xml:space="preserve">– это способ закупки, проводимый в форме конкурса или аукциона. </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Pr>
          <w:rFonts w:ascii="Times New Roman" w:hAnsi="Times New Roman" w:cs="Times New Roman"/>
          <w:b/>
          <w:bCs/>
          <w:color w:val="auto"/>
          <w:sz w:val="21"/>
          <w:szCs w:val="21"/>
          <w:lang w:val="ru-RU"/>
        </w:rPr>
        <w:t xml:space="preserve">1.25.  </w:t>
      </w:r>
      <w:r w:rsidRPr="00351C7B">
        <w:rPr>
          <w:rFonts w:ascii="Times New Roman" w:hAnsi="Times New Roman" w:cs="Times New Roman"/>
          <w:b/>
          <w:bCs/>
          <w:color w:val="auto"/>
          <w:sz w:val="21"/>
          <w:szCs w:val="21"/>
          <w:lang w:val="ru-RU"/>
        </w:rPr>
        <w:t>Участник закупки</w:t>
      </w:r>
      <w:r w:rsidRPr="00351C7B">
        <w:rPr>
          <w:rFonts w:ascii="Times New Roman" w:hAnsi="Times New Roman" w:cs="Times New Roman"/>
          <w:color w:val="auto"/>
          <w:sz w:val="21"/>
          <w:szCs w:val="21"/>
          <w:lang w:val="ru-RU"/>
        </w:rPr>
        <w:t xml:space="preserve"> – </w:t>
      </w:r>
      <w:r w:rsidRPr="009C4454">
        <w:rPr>
          <w:rFonts w:ascii="Times New Roman" w:hAnsi="Times New Roman" w:cs="Times New Roman"/>
          <w:sz w:val="21"/>
          <w:szCs w:val="21"/>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Pr>
          <w:rFonts w:ascii="Times New Roman" w:hAnsi="Times New Roman" w:cs="Times New Roman"/>
          <w:sz w:val="21"/>
          <w:szCs w:val="21"/>
        </w:rPr>
        <w:t>тороне одного участника закупки.</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Pr>
          <w:rFonts w:ascii="Times New Roman" w:hAnsi="Times New Roman" w:cs="Times New Roman"/>
          <w:b/>
          <w:bCs/>
          <w:color w:val="auto"/>
          <w:sz w:val="21"/>
          <w:szCs w:val="21"/>
          <w:lang w:val="ru-RU"/>
        </w:rPr>
        <w:t xml:space="preserve">1.26. </w:t>
      </w:r>
      <w:r w:rsidRPr="00351C7B">
        <w:rPr>
          <w:rFonts w:ascii="Times New Roman" w:hAnsi="Times New Roman" w:cs="Times New Roman"/>
          <w:b/>
          <w:bCs/>
          <w:color w:val="auto"/>
          <w:sz w:val="21"/>
          <w:szCs w:val="21"/>
          <w:lang w:val="ru-RU"/>
        </w:rPr>
        <w:t>Электронная площадка</w:t>
      </w:r>
      <w:r w:rsidRPr="00351C7B">
        <w:rPr>
          <w:rFonts w:ascii="Times New Roman" w:hAnsi="Times New Roman" w:cs="Times New Roman"/>
          <w:color w:val="auto"/>
          <w:sz w:val="21"/>
          <w:szCs w:val="21"/>
          <w:lang w:val="ru-RU"/>
        </w:rPr>
        <w:t xml:space="preserve"> (Электронная торговая площадка)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Pr>
          <w:rFonts w:ascii="Times New Roman" w:hAnsi="Times New Roman" w:cs="Times New Roman"/>
          <w:b/>
          <w:bCs/>
          <w:color w:val="auto"/>
          <w:sz w:val="21"/>
          <w:szCs w:val="21"/>
          <w:lang w:val="ru-RU"/>
        </w:rPr>
        <w:t xml:space="preserve">1.27.  </w:t>
      </w:r>
      <w:r w:rsidRPr="00351C7B">
        <w:rPr>
          <w:rFonts w:ascii="Times New Roman" w:hAnsi="Times New Roman" w:cs="Times New Roman"/>
          <w:b/>
          <w:bCs/>
          <w:color w:val="auto"/>
          <w:sz w:val="21"/>
          <w:szCs w:val="21"/>
          <w:lang w:val="ru-RU"/>
        </w:rPr>
        <w:t>Электронный документ</w:t>
      </w:r>
      <w:r w:rsidRPr="00351C7B">
        <w:rPr>
          <w:rFonts w:ascii="Times New Roman" w:hAnsi="Times New Roman" w:cs="Times New Roman"/>
          <w:color w:val="auto"/>
          <w:sz w:val="21"/>
          <w:szCs w:val="21"/>
          <w:lang w:val="ru-RU"/>
        </w:rPr>
        <w:t xml:space="preserve"> - информация в электронной форме, подписанная электронной подписью.</w:t>
      </w:r>
    </w:p>
    <w:p w:rsidR="00801093" w:rsidRPr="00351C7B" w:rsidRDefault="00801093" w:rsidP="00801093">
      <w:pPr>
        <w:tabs>
          <w:tab w:val="left" w:pos="0"/>
          <w:tab w:val="left" w:pos="567"/>
        </w:tabs>
        <w:ind w:left="567" w:hanging="567"/>
        <w:jc w:val="both"/>
        <w:rPr>
          <w:rFonts w:ascii="Times New Roman" w:hAnsi="Times New Roman" w:cs="Times New Roman"/>
          <w:color w:val="auto"/>
          <w:sz w:val="21"/>
          <w:szCs w:val="21"/>
          <w:lang w:val="ru-RU"/>
        </w:rPr>
      </w:pPr>
      <w:r>
        <w:rPr>
          <w:rFonts w:ascii="Times New Roman" w:hAnsi="Times New Roman" w:cs="Times New Roman"/>
          <w:b/>
          <w:bCs/>
          <w:color w:val="auto"/>
          <w:sz w:val="21"/>
          <w:szCs w:val="21"/>
          <w:lang w:val="ru-RU"/>
        </w:rPr>
        <w:t xml:space="preserve">1.28. </w:t>
      </w:r>
      <w:r w:rsidRPr="00351C7B">
        <w:rPr>
          <w:rFonts w:ascii="Times New Roman" w:hAnsi="Times New Roman" w:cs="Times New Roman"/>
          <w:b/>
          <w:bCs/>
          <w:color w:val="auto"/>
          <w:sz w:val="21"/>
          <w:szCs w:val="21"/>
          <w:lang w:val="ru-RU"/>
        </w:rPr>
        <w:t>Электронная форма проведения закупки</w:t>
      </w:r>
      <w:r w:rsidRPr="00351C7B">
        <w:rPr>
          <w:rFonts w:ascii="Times New Roman" w:hAnsi="Times New Roman" w:cs="Times New Roman"/>
          <w:color w:val="auto"/>
          <w:sz w:val="21"/>
          <w:szCs w:val="21"/>
          <w:lang w:val="ru-RU"/>
        </w:rPr>
        <w:t xml:space="preserve"> — проведение закупки с использованием функционала электронной торговой площадки и обменом электронными документами. </w:t>
      </w:r>
    </w:p>
    <w:p w:rsidR="00801093" w:rsidRPr="008E6242" w:rsidRDefault="00801093" w:rsidP="00801093">
      <w:pPr>
        <w:pStyle w:val="25"/>
        <w:shd w:val="clear" w:color="auto" w:fill="auto"/>
        <w:tabs>
          <w:tab w:val="left" w:pos="0"/>
          <w:tab w:val="left" w:pos="567"/>
        </w:tabs>
        <w:spacing w:before="0" w:line="240" w:lineRule="auto"/>
        <w:ind w:left="567" w:right="60" w:hanging="567"/>
        <w:rPr>
          <w:rFonts w:cs="Arial Unicode MS"/>
        </w:rPr>
      </w:pPr>
      <w:r w:rsidRPr="008E6242">
        <w:rPr>
          <w:rFonts w:cs="Arial Unicode MS"/>
          <w:b/>
          <w:bCs/>
        </w:rPr>
        <w:br w:type="page"/>
      </w:r>
      <w:bookmarkStart w:id="10" w:name="_Toc382385272"/>
      <w:r w:rsidRPr="008E6242">
        <w:lastRenderedPageBreak/>
        <w:t>Глава I. Общие положения</w:t>
      </w:r>
      <w:bookmarkEnd w:id="10"/>
    </w:p>
    <w:p w:rsidR="00801093" w:rsidRPr="008E6242" w:rsidRDefault="00801093" w:rsidP="00801093">
      <w:pPr>
        <w:pStyle w:val="25"/>
        <w:shd w:val="clear" w:color="auto" w:fill="auto"/>
        <w:spacing w:before="0"/>
        <w:ind w:right="60"/>
        <w:outlineLvl w:val="2"/>
        <w:rPr>
          <w:rFonts w:cs="Arial Unicode MS"/>
        </w:rPr>
      </w:pPr>
      <w:bookmarkStart w:id="11" w:name="_Toc382385273"/>
      <w:r w:rsidRPr="008E6242">
        <w:t>Статья 1. Предмет, объект, область применения, цели и задачи регулирования</w:t>
      </w:r>
      <w:bookmarkEnd w:id="11"/>
    </w:p>
    <w:p w:rsidR="00801093" w:rsidRPr="008E6242" w:rsidRDefault="00801093" w:rsidP="00801093">
      <w:pPr>
        <w:pStyle w:val="12"/>
        <w:numPr>
          <w:ilvl w:val="0"/>
          <w:numId w:val="1"/>
        </w:numPr>
        <w:shd w:val="clear" w:color="auto" w:fill="auto"/>
        <w:tabs>
          <w:tab w:val="left" w:pos="1440"/>
        </w:tabs>
        <w:ind w:right="40" w:firstLine="760"/>
        <w:rPr>
          <w:rFonts w:cs="Arial Unicode MS"/>
        </w:rPr>
      </w:pPr>
      <w:r w:rsidRPr="008E6242">
        <w:t>Положение о закупке товаров, работ, услуг для нужд ООО «</w:t>
      </w:r>
      <w:r>
        <w:t>ТЭС</w:t>
      </w:r>
      <w:r w:rsidRPr="008E6242">
        <w:t>» (далее - Положение) – является внутренним документом ООО «</w:t>
      </w:r>
      <w:r>
        <w:t>ТЭС</w:t>
      </w:r>
      <w:r w:rsidRPr="008E6242">
        <w:t>», регулирует отношения по удовлетворению потребности в товарах, работах, услугах (далее - закупка) для нужд ООО «</w:t>
      </w:r>
      <w:r>
        <w:t>ТЭС</w:t>
      </w:r>
      <w:r w:rsidRPr="008E6242">
        <w:t xml:space="preserve">» (далее - заказчик), </w:t>
      </w:r>
      <w:r>
        <w:t xml:space="preserve">в том числе для целей коммерческого использования, </w:t>
      </w:r>
      <w:r w:rsidRPr="008E6242">
        <w:t xml:space="preserve">применяется в части планирования закупочной деятельности, определяет порядок подготовки и </w:t>
      </w:r>
      <w:r>
        <w:t xml:space="preserve">осуществления конкурентных и неконкурентных </w:t>
      </w:r>
      <w:r w:rsidRPr="008E6242">
        <w:t xml:space="preserve">закупочных процедур, в </w:t>
      </w:r>
      <w:proofErr w:type="spellStart"/>
      <w:r w:rsidRPr="008E6242">
        <w:t>т.ч</w:t>
      </w:r>
      <w:proofErr w:type="spellEnd"/>
      <w:r w:rsidRPr="008E6242">
        <w:t>. содержание, последовательность, сроки, условия и</w:t>
      </w:r>
      <w:r>
        <w:t xml:space="preserve"> порядок их проведения</w:t>
      </w:r>
      <w:r w:rsidRPr="008E6242">
        <w:t>, определяет порядок заключения и исполнения договоров, заключенн</w:t>
      </w:r>
      <w:r>
        <w:t>ых</w:t>
      </w:r>
      <w:r w:rsidRPr="008E6242">
        <w:t xml:space="preserve"> по результатам </w:t>
      </w:r>
      <w:r>
        <w:t>конкурентных и неконкурентных закупок</w:t>
      </w:r>
      <w:r w:rsidRPr="008E6242">
        <w:t xml:space="preserve">, </w:t>
      </w:r>
      <w:r>
        <w:t xml:space="preserve">порядок и сроки размещения информации и </w:t>
      </w:r>
      <w:r w:rsidRPr="008E6242">
        <w:t>формирования отчетности о проведенных закупках.</w:t>
      </w:r>
    </w:p>
    <w:p w:rsidR="00801093" w:rsidRPr="008E6242" w:rsidRDefault="00801093" w:rsidP="00801093">
      <w:pPr>
        <w:pStyle w:val="12"/>
        <w:numPr>
          <w:ilvl w:val="0"/>
          <w:numId w:val="1"/>
        </w:numPr>
        <w:shd w:val="clear" w:color="auto" w:fill="auto"/>
        <w:tabs>
          <w:tab w:val="left" w:pos="1435"/>
        </w:tabs>
        <w:ind w:right="40" w:firstLine="760"/>
        <w:rPr>
          <w:rFonts w:cs="Arial Unicode MS"/>
        </w:rPr>
      </w:pPr>
      <w:r w:rsidRPr="008E6242">
        <w:t>Положение применяется во всех случаях расходования средств заказчиком за исключением случаев установленных федеральными законами и иными нормативными правовыми актами Российской Федерации, а также настоящим Положением.</w:t>
      </w:r>
    </w:p>
    <w:p w:rsidR="00801093" w:rsidRPr="008E6242" w:rsidRDefault="00801093" w:rsidP="00801093">
      <w:pPr>
        <w:pStyle w:val="12"/>
        <w:numPr>
          <w:ilvl w:val="0"/>
          <w:numId w:val="1"/>
        </w:numPr>
        <w:shd w:val="clear" w:color="auto" w:fill="auto"/>
        <w:tabs>
          <w:tab w:val="left" w:pos="1445"/>
        </w:tabs>
        <w:autoSpaceDE w:val="0"/>
        <w:autoSpaceDN w:val="0"/>
        <w:adjustRightInd w:val="0"/>
        <w:ind w:right="40" w:firstLine="760"/>
      </w:pPr>
      <w:r w:rsidRPr="008E6242">
        <w:t xml:space="preserve">В случаях размещения закупки стоимостью, превышающей размер крупной сделки, договор по результатам такой закупки заключается </w:t>
      </w:r>
      <w:r>
        <w:t>без</w:t>
      </w:r>
      <w:r w:rsidRPr="008E6242">
        <w:t xml:space="preserve"> предварительного согласия </w:t>
      </w:r>
      <w:r>
        <w:t>Общего собрания участников Общества.</w:t>
      </w:r>
    </w:p>
    <w:p w:rsidR="00801093" w:rsidRPr="008E6242" w:rsidRDefault="00801093" w:rsidP="00801093">
      <w:pPr>
        <w:pStyle w:val="12"/>
        <w:numPr>
          <w:ilvl w:val="0"/>
          <w:numId w:val="1"/>
        </w:numPr>
        <w:shd w:val="clear" w:color="auto" w:fill="auto"/>
        <w:tabs>
          <w:tab w:val="left" w:pos="1475"/>
        </w:tabs>
        <w:ind w:firstLine="760"/>
        <w:rPr>
          <w:rFonts w:cs="Arial Unicode MS"/>
        </w:rPr>
      </w:pPr>
      <w:r w:rsidRPr="008E6242">
        <w:t>Настоящее Положение не применяется в случаях:</w:t>
      </w:r>
    </w:p>
    <w:p w:rsidR="00801093" w:rsidRPr="008E6242" w:rsidRDefault="00801093" w:rsidP="00801093">
      <w:pPr>
        <w:pStyle w:val="12"/>
        <w:shd w:val="clear" w:color="auto" w:fill="auto"/>
        <w:tabs>
          <w:tab w:val="left" w:pos="360"/>
        </w:tabs>
        <w:ind w:left="380"/>
        <w:rPr>
          <w:rFonts w:cs="Arial Unicode MS"/>
        </w:rPr>
      </w:pPr>
      <w:r w:rsidRPr="008E6242">
        <w:t>а)</w:t>
      </w:r>
      <w:r w:rsidRPr="008E6242">
        <w:tab/>
        <w:t>заключения договоров купли-продажи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801093" w:rsidRPr="008E6242" w:rsidRDefault="00801093" w:rsidP="00801093">
      <w:pPr>
        <w:pStyle w:val="12"/>
        <w:shd w:val="clear" w:color="auto" w:fill="auto"/>
        <w:tabs>
          <w:tab w:val="left" w:pos="360"/>
        </w:tabs>
        <w:ind w:left="380" w:right="40"/>
        <w:rPr>
          <w:rFonts w:cs="Arial Unicode MS"/>
        </w:rPr>
      </w:pPr>
      <w:r w:rsidRPr="008E6242">
        <w:t>б)</w:t>
      </w:r>
      <w:r w:rsidRPr="008E6242">
        <w:tab/>
        <w:t>приобретения биржевых товаров на товарной бирже в соответствии с законодательством о товарных биржах и биржевой торговле;</w:t>
      </w:r>
    </w:p>
    <w:p w:rsidR="00801093" w:rsidRPr="008E6242" w:rsidRDefault="00801093" w:rsidP="00801093">
      <w:pPr>
        <w:pStyle w:val="12"/>
        <w:shd w:val="clear" w:color="auto" w:fill="auto"/>
        <w:tabs>
          <w:tab w:val="left" w:pos="360"/>
        </w:tabs>
        <w:ind w:left="380" w:right="40"/>
        <w:rPr>
          <w:rFonts w:cs="Arial Unicode MS"/>
        </w:rPr>
      </w:pPr>
      <w:r w:rsidRPr="008E6242">
        <w:t>в)</w:t>
      </w:r>
      <w:r w:rsidRPr="008E6242">
        <w:tab/>
        <w:t>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01093" w:rsidRPr="008E6242" w:rsidRDefault="00801093" w:rsidP="00801093">
      <w:pPr>
        <w:pStyle w:val="12"/>
        <w:shd w:val="clear" w:color="auto" w:fill="auto"/>
        <w:tabs>
          <w:tab w:val="left" w:pos="360"/>
        </w:tabs>
        <w:ind w:left="380"/>
        <w:rPr>
          <w:rFonts w:cs="Arial Unicode MS"/>
        </w:rPr>
      </w:pPr>
      <w:r w:rsidRPr="008E6242">
        <w:t>г)</w:t>
      </w:r>
      <w:r w:rsidRPr="008E6242">
        <w:tab/>
        <w:t>закупок в области военно-технического сотрудничества;</w:t>
      </w:r>
    </w:p>
    <w:p w:rsidR="00801093" w:rsidRPr="008E6242" w:rsidRDefault="00801093" w:rsidP="00801093">
      <w:pPr>
        <w:pStyle w:val="12"/>
        <w:shd w:val="clear" w:color="auto" w:fill="auto"/>
        <w:tabs>
          <w:tab w:val="left" w:pos="365"/>
        </w:tabs>
        <w:ind w:left="380" w:right="40"/>
        <w:rPr>
          <w:rFonts w:cs="Arial Unicode MS"/>
        </w:rPr>
      </w:pPr>
      <w:r w:rsidRPr="008E6242">
        <w:t>д)</w:t>
      </w:r>
      <w:r w:rsidRPr="008E6242">
        <w:tab/>
        <w:t>осуществления закупок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01093" w:rsidRPr="008E6242" w:rsidRDefault="00801093" w:rsidP="00801093">
      <w:pPr>
        <w:pStyle w:val="12"/>
        <w:shd w:val="clear" w:color="auto" w:fill="auto"/>
        <w:tabs>
          <w:tab w:val="left" w:pos="360"/>
        </w:tabs>
        <w:ind w:left="380" w:right="40"/>
        <w:rPr>
          <w:rFonts w:cs="Arial Unicode MS"/>
        </w:rPr>
      </w:pPr>
      <w:r w:rsidRPr="008E6242">
        <w:t>е)</w:t>
      </w:r>
      <w:r w:rsidRPr="008E6242">
        <w:tab/>
        <w:t>осуществлением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 № 307-Ф3 «Об аудиторской деятельности»;</w:t>
      </w:r>
    </w:p>
    <w:p w:rsidR="00801093" w:rsidRPr="008E6242" w:rsidRDefault="00801093" w:rsidP="00801093">
      <w:pPr>
        <w:pStyle w:val="12"/>
        <w:shd w:val="clear" w:color="auto" w:fill="auto"/>
        <w:tabs>
          <w:tab w:val="left" w:pos="360"/>
        </w:tabs>
        <w:ind w:left="380" w:right="40"/>
        <w:rPr>
          <w:rFonts w:cs="Arial Unicode MS"/>
        </w:rPr>
      </w:pPr>
      <w:r w:rsidRPr="008E6242">
        <w:t xml:space="preserve">ж) </w:t>
      </w:r>
      <w:r>
        <w:t xml:space="preserve"> </w:t>
      </w:r>
      <w:r w:rsidRPr="008E3292">
        <w:t>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801093" w:rsidRDefault="00801093" w:rsidP="00801093">
      <w:pPr>
        <w:pStyle w:val="12"/>
        <w:shd w:val="clear" w:color="auto" w:fill="auto"/>
        <w:tabs>
          <w:tab w:val="left" w:pos="360"/>
        </w:tabs>
        <w:ind w:left="380" w:right="40"/>
      </w:pPr>
      <w:r w:rsidRPr="008E6242">
        <w:t xml:space="preserve">з) </w:t>
      </w:r>
      <w:r>
        <w:t xml:space="preserve">   </w:t>
      </w:r>
      <w:r w:rsidRPr="008E6242">
        <w:t>осуществлением кредитной организацией лизинговых операций и межбанковских операций, в т</w:t>
      </w:r>
      <w:r>
        <w:t>ом числе с иностранными банками;</w:t>
      </w:r>
    </w:p>
    <w:p w:rsidR="00801093" w:rsidRDefault="00801093" w:rsidP="00801093">
      <w:pPr>
        <w:pStyle w:val="12"/>
        <w:shd w:val="clear" w:color="auto" w:fill="auto"/>
        <w:tabs>
          <w:tab w:val="left" w:pos="360"/>
        </w:tabs>
        <w:ind w:left="380" w:right="40"/>
      </w:pPr>
      <w:r>
        <w:t>и)   закупок товаров, работ и услуг у юридических лиц, которые признаются взаимозависимыми с ООО «ТЭС» лицами в соответствии с Налоговым кодексом РФ. Их перечень определен настоящим Положением.</w:t>
      </w:r>
    </w:p>
    <w:p w:rsidR="00801093" w:rsidRDefault="00801093" w:rsidP="00801093">
      <w:pPr>
        <w:pStyle w:val="12"/>
        <w:shd w:val="clear" w:color="auto" w:fill="auto"/>
        <w:tabs>
          <w:tab w:val="left" w:pos="0"/>
        </w:tabs>
        <w:ind w:firstLine="0"/>
      </w:pPr>
      <w:r>
        <w:t xml:space="preserve">        4.1. Перечень взаимозависимых с ООО «ТЭС» лиц в соответствии в соответствии с Налоговым кодексом РФ:</w:t>
      </w:r>
    </w:p>
    <w:p w:rsidR="00801093" w:rsidRDefault="00801093" w:rsidP="00801093">
      <w:pPr>
        <w:pStyle w:val="12"/>
        <w:shd w:val="clear" w:color="auto" w:fill="auto"/>
        <w:tabs>
          <w:tab w:val="left" w:pos="0"/>
        </w:tabs>
        <w:ind w:firstLine="0"/>
      </w:pPr>
    </w:p>
    <w:tbl>
      <w:tblPr>
        <w:tblStyle w:val="aa"/>
        <w:tblW w:w="0" w:type="auto"/>
        <w:tblInd w:w="469" w:type="dxa"/>
        <w:tblLook w:val="04A0" w:firstRow="1" w:lastRow="0" w:firstColumn="1" w:lastColumn="0" w:noHBand="0" w:noVBand="1"/>
      </w:tblPr>
      <w:tblGrid>
        <w:gridCol w:w="428"/>
        <w:gridCol w:w="2613"/>
        <w:gridCol w:w="6237"/>
      </w:tblGrid>
      <w:tr w:rsidR="00801093" w:rsidTr="00AB4BFD">
        <w:tc>
          <w:tcPr>
            <w:tcW w:w="428" w:type="dxa"/>
          </w:tcPr>
          <w:p w:rsidR="00801093" w:rsidRPr="00555313" w:rsidRDefault="00801093" w:rsidP="00AB4BFD">
            <w:pPr>
              <w:pStyle w:val="12"/>
              <w:shd w:val="clear" w:color="auto" w:fill="auto"/>
              <w:tabs>
                <w:tab w:val="left" w:pos="0"/>
              </w:tabs>
              <w:ind w:firstLine="0"/>
              <w:jc w:val="center"/>
              <w:rPr>
                <w:b/>
              </w:rPr>
            </w:pPr>
            <w:r w:rsidRPr="00555313">
              <w:rPr>
                <w:b/>
              </w:rPr>
              <w:t>№</w:t>
            </w:r>
          </w:p>
        </w:tc>
        <w:tc>
          <w:tcPr>
            <w:tcW w:w="2613" w:type="dxa"/>
          </w:tcPr>
          <w:p w:rsidR="00801093" w:rsidRPr="00555313" w:rsidRDefault="00801093" w:rsidP="00AB4BFD">
            <w:pPr>
              <w:pStyle w:val="12"/>
              <w:shd w:val="clear" w:color="auto" w:fill="auto"/>
              <w:tabs>
                <w:tab w:val="left" w:pos="0"/>
              </w:tabs>
              <w:ind w:firstLine="0"/>
              <w:jc w:val="center"/>
              <w:rPr>
                <w:b/>
              </w:rPr>
            </w:pPr>
            <w:r w:rsidRPr="00555313">
              <w:rPr>
                <w:b/>
              </w:rPr>
              <w:t>Наименование</w:t>
            </w:r>
          </w:p>
        </w:tc>
        <w:tc>
          <w:tcPr>
            <w:tcW w:w="6237" w:type="dxa"/>
          </w:tcPr>
          <w:p w:rsidR="00801093" w:rsidRPr="00555313" w:rsidRDefault="00801093" w:rsidP="00AB4BFD">
            <w:pPr>
              <w:pStyle w:val="12"/>
              <w:shd w:val="clear" w:color="auto" w:fill="auto"/>
              <w:tabs>
                <w:tab w:val="left" w:pos="0"/>
              </w:tabs>
              <w:ind w:firstLine="0"/>
              <w:jc w:val="center"/>
              <w:rPr>
                <w:b/>
              </w:rPr>
            </w:pPr>
            <w:r w:rsidRPr="00555313">
              <w:rPr>
                <w:b/>
              </w:rPr>
              <w:t>Обоснование включения в перечень</w:t>
            </w:r>
          </w:p>
        </w:tc>
      </w:tr>
      <w:tr w:rsidR="00801093" w:rsidTr="00AB4BFD">
        <w:tc>
          <w:tcPr>
            <w:tcW w:w="428" w:type="dxa"/>
          </w:tcPr>
          <w:p w:rsidR="00801093" w:rsidRDefault="00801093" w:rsidP="00AB4BFD">
            <w:pPr>
              <w:pStyle w:val="12"/>
              <w:shd w:val="clear" w:color="auto" w:fill="auto"/>
              <w:tabs>
                <w:tab w:val="left" w:pos="0"/>
              </w:tabs>
              <w:ind w:firstLine="0"/>
            </w:pPr>
            <w:r>
              <w:t>1</w:t>
            </w:r>
          </w:p>
        </w:tc>
        <w:tc>
          <w:tcPr>
            <w:tcW w:w="2613" w:type="dxa"/>
          </w:tcPr>
          <w:p w:rsidR="00801093" w:rsidRDefault="00801093" w:rsidP="00AB4BFD">
            <w:pPr>
              <w:pStyle w:val="12"/>
              <w:shd w:val="clear" w:color="auto" w:fill="auto"/>
              <w:tabs>
                <w:tab w:val="left" w:pos="0"/>
              </w:tabs>
              <w:ind w:firstLine="0"/>
            </w:pPr>
            <w:r>
              <w:t>ЗАО «</w:t>
            </w:r>
            <w:proofErr w:type="spellStart"/>
            <w:r>
              <w:t>Техпром</w:t>
            </w:r>
            <w:proofErr w:type="spellEnd"/>
            <w:r>
              <w:t>»</w:t>
            </w:r>
          </w:p>
        </w:tc>
        <w:tc>
          <w:tcPr>
            <w:tcW w:w="6237" w:type="dxa"/>
          </w:tcPr>
          <w:p w:rsidR="00801093" w:rsidRDefault="00801093" w:rsidP="00AB4BFD">
            <w:pPr>
              <w:pStyle w:val="12"/>
              <w:shd w:val="clear" w:color="auto" w:fill="auto"/>
              <w:tabs>
                <w:tab w:val="left" w:pos="0"/>
              </w:tabs>
              <w:ind w:firstLine="0"/>
            </w:pPr>
            <w:r>
              <w:t>Выписка из реестра участников организации</w:t>
            </w:r>
          </w:p>
        </w:tc>
      </w:tr>
      <w:tr w:rsidR="00801093" w:rsidTr="00AB4BFD">
        <w:tc>
          <w:tcPr>
            <w:tcW w:w="428" w:type="dxa"/>
          </w:tcPr>
          <w:p w:rsidR="00801093" w:rsidRDefault="00801093" w:rsidP="00AB4BFD">
            <w:pPr>
              <w:pStyle w:val="12"/>
              <w:shd w:val="clear" w:color="auto" w:fill="auto"/>
              <w:tabs>
                <w:tab w:val="left" w:pos="0"/>
              </w:tabs>
              <w:ind w:firstLine="0"/>
            </w:pPr>
            <w:r>
              <w:t>2</w:t>
            </w:r>
          </w:p>
        </w:tc>
        <w:tc>
          <w:tcPr>
            <w:tcW w:w="2613" w:type="dxa"/>
          </w:tcPr>
          <w:p w:rsidR="00801093" w:rsidRDefault="00801093" w:rsidP="00AB4BFD">
            <w:pPr>
              <w:pStyle w:val="12"/>
              <w:shd w:val="clear" w:color="auto" w:fill="auto"/>
              <w:tabs>
                <w:tab w:val="left" w:pos="0"/>
              </w:tabs>
              <w:ind w:firstLine="0"/>
            </w:pPr>
            <w:r>
              <w:t>АО «ТЯЖМАШ»</w:t>
            </w:r>
          </w:p>
        </w:tc>
        <w:tc>
          <w:tcPr>
            <w:tcW w:w="6237" w:type="dxa"/>
          </w:tcPr>
          <w:p w:rsidR="00801093" w:rsidRDefault="00801093" w:rsidP="00AB4BFD">
            <w:pPr>
              <w:pStyle w:val="12"/>
              <w:shd w:val="clear" w:color="auto" w:fill="auto"/>
              <w:tabs>
                <w:tab w:val="left" w:pos="0"/>
              </w:tabs>
              <w:ind w:firstLine="0"/>
            </w:pPr>
            <w:r>
              <w:t>Выписка из реестра акционеров</w:t>
            </w:r>
          </w:p>
        </w:tc>
      </w:tr>
    </w:tbl>
    <w:p w:rsidR="00801093" w:rsidRPr="00934D4E" w:rsidRDefault="00801093" w:rsidP="00801093">
      <w:pPr>
        <w:pStyle w:val="12"/>
        <w:shd w:val="clear" w:color="auto" w:fill="auto"/>
        <w:tabs>
          <w:tab w:val="left" w:pos="360"/>
        </w:tabs>
        <w:ind w:left="380" w:right="40"/>
      </w:pPr>
      <w:r w:rsidRPr="008E6242">
        <w:tab/>
      </w:r>
    </w:p>
    <w:p w:rsidR="00801093" w:rsidRPr="008E6242" w:rsidRDefault="00801093" w:rsidP="00801093">
      <w:pPr>
        <w:pStyle w:val="12"/>
        <w:numPr>
          <w:ilvl w:val="0"/>
          <w:numId w:val="1"/>
        </w:numPr>
        <w:shd w:val="clear" w:color="auto" w:fill="auto"/>
        <w:tabs>
          <w:tab w:val="left" w:pos="1470"/>
        </w:tabs>
        <w:ind w:firstLine="760"/>
        <w:rPr>
          <w:rFonts w:cs="Arial Unicode MS"/>
        </w:rPr>
      </w:pPr>
      <w:r w:rsidRPr="008E6242">
        <w:t>Настоящее Положение регулирует отношения, связанные с закупками в целях:</w:t>
      </w:r>
    </w:p>
    <w:p w:rsidR="00801093" w:rsidRPr="008E6242" w:rsidRDefault="00801093" w:rsidP="00801093">
      <w:pPr>
        <w:pStyle w:val="12"/>
        <w:shd w:val="clear" w:color="auto" w:fill="auto"/>
        <w:tabs>
          <w:tab w:val="left" w:pos="360"/>
        </w:tabs>
        <w:ind w:left="380" w:right="40"/>
        <w:rPr>
          <w:rFonts w:cs="Arial Unicode MS"/>
        </w:rPr>
      </w:pPr>
      <w:r w:rsidRPr="008E6242">
        <w:t>а)</w:t>
      </w:r>
      <w:r w:rsidRPr="008E6242">
        <w:tab/>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801093" w:rsidRPr="008E6242" w:rsidRDefault="00801093" w:rsidP="00801093">
      <w:pPr>
        <w:pStyle w:val="12"/>
        <w:shd w:val="clear" w:color="auto" w:fill="auto"/>
        <w:tabs>
          <w:tab w:val="left" w:pos="355"/>
        </w:tabs>
        <w:ind w:left="380"/>
        <w:rPr>
          <w:rFonts w:cs="Arial Unicode MS"/>
        </w:rPr>
      </w:pPr>
      <w:r w:rsidRPr="008E6242">
        <w:t>б)</w:t>
      </w:r>
      <w:r w:rsidRPr="008E6242">
        <w:tab/>
        <w:t>эффективного использования денежных средств;</w:t>
      </w:r>
    </w:p>
    <w:p w:rsidR="00801093" w:rsidRPr="008E6242" w:rsidRDefault="00801093" w:rsidP="00801093">
      <w:pPr>
        <w:pStyle w:val="12"/>
        <w:shd w:val="clear" w:color="auto" w:fill="auto"/>
        <w:tabs>
          <w:tab w:val="left" w:pos="355"/>
        </w:tabs>
        <w:ind w:left="380" w:right="40"/>
        <w:rPr>
          <w:rFonts w:cs="Arial Unicode MS"/>
        </w:rPr>
      </w:pPr>
      <w:r w:rsidRPr="008E6242">
        <w:t>в)</w:t>
      </w:r>
      <w:r w:rsidRPr="008E6242">
        <w:tab/>
        <w:t>расширения возможностей участия юридических и физических лиц в закупках и стимулирования такого участия;</w:t>
      </w:r>
    </w:p>
    <w:p w:rsidR="00801093" w:rsidRPr="008E6242" w:rsidRDefault="00801093" w:rsidP="00801093">
      <w:pPr>
        <w:pStyle w:val="12"/>
        <w:shd w:val="clear" w:color="auto" w:fill="auto"/>
        <w:tabs>
          <w:tab w:val="left" w:pos="355"/>
        </w:tabs>
        <w:ind w:left="380"/>
        <w:rPr>
          <w:rFonts w:cs="Arial Unicode MS"/>
        </w:rPr>
      </w:pPr>
      <w:r w:rsidRPr="008E6242">
        <w:t>г)</w:t>
      </w:r>
      <w:r w:rsidRPr="008E6242">
        <w:tab/>
        <w:t>развития добросовестной конкуренции;</w:t>
      </w:r>
    </w:p>
    <w:p w:rsidR="00801093" w:rsidRPr="008E6242" w:rsidRDefault="00801093" w:rsidP="00801093">
      <w:pPr>
        <w:pStyle w:val="12"/>
        <w:shd w:val="clear" w:color="auto" w:fill="auto"/>
        <w:tabs>
          <w:tab w:val="left" w:pos="365"/>
        </w:tabs>
        <w:ind w:left="380"/>
        <w:rPr>
          <w:rFonts w:cs="Arial Unicode MS"/>
        </w:rPr>
      </w:pPr>
      <w:r w:rsidRPr="008E6242">
        <w:t>д)</w:t>
      </w:r>
      <w:r w:rsidRPr="008E6242">
        <w:tab/>
        <w:t>обеспечения гласности и прозрачности закупок;</w:t>
      </w:r>
    </w:p>
    <w:p w:rsidR="00801093" w:rsidRPr="008E6242" w:rsidRDefault="00801093" w:rsidP="00801093">
      <w:pPr>
        <w:pStyle w:val="12"/>
        <w:shd w:val="clear" w:color="auto" w:fill="auto"/>
        <w:tabs>
          <w:tab w:val="left" w:pos="360"/>
        </w:tabs>
        <w:ind w:left="380"/>
        <w:rPr>
          <w:rFonts w:cs="Arial Unicode MS"/>
        </w:rPr>
      </w:pPr>
      <w:r w:rsidRPr="008E6242">
        <w:t>е)</w:t>
      </w:r>
      <w:r w:rsidRPr="008E6242">
        <w:tab/>
        <w:t>предотвращения коррупции и других злоупотреблений.</w:t>
      </w:r>
    </w:p>
    <w:p w:rsidR="00801093" w:rsidRPr="008E6242" w:rsidRDefault="00801093" w:rsidP="00801093">
      <w:pPr>
        <w:pStyle w:val="12"/>
        <w:numPr>
          <w:ilvl w:val="0"/>
          <w:numId w:val="1"/>
        </w:numPr>
        <w:shd w:val="clear" w:color="auto" w:fill="auto"/>
        <w:tabs>
          <w:tab w:val="left" w:pos="1440"/>
        </w:tabs>
        <w:ind w:right="40" w:firstLine="760"/>
        <w:rPr>
          <w:rFonts w:cs="Arial Unicode MS"/>
        </w:rPr>
      </w:pPr>
      <w:r w:rsidRPr="008E6242">
        <w:t>В соответствии с указанными в пункте 5 настоящей статьи целями Положение обеспечивает решение следующих задач:</w:t>
      </w:r>
    </w:p>
    <w:p w:rsidR="00801093" w:rsidRPr="008E6242" w:rsidRDefault="00801093" w:rsidP="00801093">
      <w:pPr>
        <w:pStyle w:val="12"/>
        <w:shd w:val="clear" w:color="auto" w:fill="auto"/>
        <w:tabs>
          <w:tab w:val="left" w:pos="360"/>
        </w:tabs>
        <w:ind w:left="380" w:right="40"/>
        <w:rPr>
          <w:rFonts w:cs="Arial Unicode MS"/>
        </w:rPr>
      </w:pPr>
      <w:r w:rsidRPr="008E6242">
        <w:lastRenderedPageBreak/>
        <w:t>а)</w:t>
      </w:r>
      <w:r w:rsidRPr="008E6242">
        <w:tab/>
        <w:t>определение предмета, объекта, области применения, содержания процесса закупок и требований к осуществлению отношений, связанных с закупками (в виде определений, описания и требований к закупкам);</w:t>
      </w:r>
    </w:p>
    <w:p w:rsidR="00801093" w:rsidRPr="008E6242" w:rsidRDefault="00801093" w:rsidP="00801093">
      <w:pPr>
        <w:pStyle w:val="12"/>
        <w:shd w:val="clear" w:color="auto" w:fill="auto"/>
        <w:tabs>
          <w:tab w:val="left" w:pos="360"/>
        </w:tabs>
        <w:ind w:left="380"/>
        <w:rPr>
          <w:rFonts w:cs="Arial Unicode MS"/>
        </w:rPr>
      </w:pPr>
      <w:r w:rsidRPr="008E6242">
        <w:t>б)</w:t>
      </w:r>
      <w:r w:rsidRPr="008E6242">
        <w:tab/>
        <w:t>осуществление своевременной закупки товаров, работ, услуг необходимого качества, обеспечивающих бесперебойную работу и развитие заказчика;</w:t>
      </w:r>
    </w:p>
    <w:p w:rsidR="00801093" w:rsidRPr="008E6242" w:rsidRDefault="00801093" w:rsidP="00801093">
      <w:pPr>
        <w:pStyle w:val="12"/>
        <w:shd w:val="clear" w:color="auto" w:fill="auto"/>
        <w:tabs>
          <w:tab w:val="left" w:pos="360"/>
        </w:tabs>
        <w:ind w:left="360" w:right="20" w:hanging="360"/>
        <w:rPr>
          <w:rFonts w:cs="Arial Unicode MS"/>
        </w:rPr>
      </w:pPr>
      <w:r w:rsidRPr="008E6242">
        <w:t>в)</w:t>
      </w:r>
      <w:r w:rsidRPr="008E6242">
        <w:tab/>
        <w:t>обеспечение равноправных, справедливых, недискриминационных условий участия в закупках участников закупок;</w:t>
      </w:r>
    </w:p>
    <w:p w:rsidR="00801093" w:rsidRPr="008E6242" w:rsidRDefault="00801093" w:rsidP="00801093">
      <w:pPr>
        <w:pStyle w:val="12"/>
        <w:shd w:val="clear" w:color="auto" w:fill="auto"/>
        <w:tabs>
          <w:tab w:val="left" w:pos="360"/>
        </w:tabs>
        <w:ind w:left="360" w:hanging="360"/>
        <w:rPr>
          <w:rFonts w:cs="Arial Unicode MS"/>
        </w:rPr>
      </w:pPr>
      <w:r w:rsidRPr="008E6242">
        <w:t>г)</w:t>
      </w:r>
      <w:r w:rsidRPr="008E6242">
        <w:tab/>
        <w:t>создание условий для контроля расходования средств;</w:t>
      </w:r>
    </w:p>
    <w:p w:rsidR="00801093" w:rsidRPr="008E6242" w:rsidRDefault="00801093" w:rsidP="00801093">
      <w:pPr>
        <w:pStyle w:val="12"/>
        <w:shd w:val="clear" w:color="auto" w:fill="auto"/>
        <w:tabs>
          <w:tab w:val="left" w:pos="365"/>
        </w:tabs>
        <w:ind w:left="360" w:hanging="360"/>
        <w:rPr>
          <w:rFonts w:cs="Arial Unicode MS"/>
        </w:rPr>
      </w:pPr>
      <w:r w:rsidRPr="008E6242">
        <w:t>д)</w:t>
      </w:r>
      <w:r w:rsidRPr="008E6242">
        <w:tab/>
        <w:t>информационная открытость закупки;</w:t>
      </w:r>
    </w:p>
    <w:p w:rsidR="00801093" w:rsidRPr="008E6242" w:rsidRDefault="00801093" w:rsidP="00801093">
      <w:pPr>
        <w:pStyle w:val="12"/>
        <w:shd w:val="clear" w:color="auto" w:fill="auto"/>
        <w:tabs>
          <w:tab w:val="left" w:pos="360"/>
        </w:tabs>
        <w:ind w:left="360" w:right="20" w:hanging="360"/>
        <w:rPr>
          <w:rFonts w:cs="Arial Unicode MS"/>
        </w:rPr>
      </w:pPr>
      <w:r w:rsidRPr="008E6242">
        <w:t>е)</w:t>
      </w:r>
      <w:r w:rsidRPr="008E6242">
        <w:tab/>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801093" w:rsidRPr="008E6242" w:rsidRDefault="00801093" w:rsidP="00801093">
      <w:pPr>
        <w:pStyle w:val="12"/>
        <w:shd w:val="clear" w:color="auto" w:fill="auto"/>
        <w:tabs>
          <w:tab w:val="left" w:pos="365"/>
        </w:tabs>
        <w:spacing w:after="92"/>
        <w:ind w:left="360" w:right="20" w:hanging="360"/>
        <w:rPr>
          <w:rFonts w:cs="Arial Unicode MS"/>
        </w:rPr>
      </w:pPr>
      <w:r w:rsidRPr="008E6242">
        <w:t>ж)</w:t>
      </w:r>
      <w:r w:rsidRPr="008E6242">
        <w:tab/>
        <w:t xml:space="preserve">отсутствие ограничения допуска к участию в закупке путем установления </w:t>
      </w:r>
      <w:proofErr w:type="spellStart"/>
      <w:r w:rsidRPr="008E6242">
        <w:t>неизмеряемых</w:t>
      </w:r>
      <w:proofErr w:type="spellEnd"/>
      <w:r w:rsidRPr="008E6242">
        <w:t xml:space="preserve"> требований к участникам закупки.</w:t>
      </w:r>
    </w:p>
    <w:p w:rsidR="00801093" w:rsidRPr="008E6242" w:rsidRDefault="00801093" w:rsidP="00801093">
      <w:pPr>
        <w:pStyle w:val="12"/>
        <w:shd w:val="clear" w:color="auto" w:fill="auto"/>
        <w:tabs>
          <w:tab w:val="left" w:pos="365"/>
        </w:tabs>
        <w:spacing w:after="92"/>
        <w:ind w:left="360" w:right="20" w:hanging="360"/>
        <w:rPr>
          <w:rFonts w:cs="Arial Unicode MS"/>
          <w:u w:val="single"/>
        </w:rPr>
      </w:pPr>
    </w:p>
    <w:p w:rsidR="00801093" w:rsidRPr="008E6242" w:rsidRDefault="00801093" w:rsidP="00801093">
      <w:pPr>
        <w:pStyle w:val="31"/>
        <w:keepNext/>
        <w:keepLines/>
        <w:shd w:val="clear" w:color="auto" w:fill="auto"/>
        <w:spacing w:before="0" w:after="87" w:line="210" w:lineRule="exact"/>
        <w:ind w:left="580"/>
        <w:rPr>
          <w:rFonts w:cs="Arial Unicode MS"/>
        </w:rPr>
      </w:pPr>
      <w:bookmarkStart w:id="12" w:name="bookmark4"/>
      <w:bookmarkStart w:id="13" w:name="_Toc382385274"/>
      <w:r w:rsidRPr="008E6242">
        <w:t>Статья 2. Субъекты закупочной деятельности</w:t>
      </w:r>
      <w:bookmarkEnd w:id="12"/>
      <w:bookmarkEnd w:id="13"/>
    </w:p>
    <w:p w:rsidR="00801093" w:rsidRPr="008E6242" w:rsidRDefault="00801093" w:rsidP="00801093">
      <w:pPr>
        <w:pStyle w:val="12"/>
        <w:numPr>
          <w:ilvl w:val="1"/>
          <w:numId w:val="1"/>
        </w:numPr>
        <w:shd w:val="clear" w:color="auto" w:fill="auto"/>
        <w:tabs>
          <w:tab w:val="left" w:pos="1465"/>
        </w:tabs>
        <w:ind w:left="20" w:right="20" w:firstLine="720"/>
        <w:rPr>
          <w:rFonts w:cs="Arial Unicode MS"/>
        </w:rPr>
      </w:pPr>
      <w:r w:rsidRPr="008E6242">
        <w:t xml:space="preserve">Систему управления закупками </w:t>
      </w:r>
      <w:r>
        <w:t>ООО «ТЭС»</w:t>
      </w:r>
      <w:r w:rsidRPr="008E6242">
        <w:t xml:space="preserve"> образуют следующие органы управления:</w:t>
      </w:r>
    </w:p>
    <w:p w:rsidR="00801093" w:rsidRPr="008E6242" w:rsidRDefault="00801093" w:rsidP="00801093">
      <w:pPr>
        <w:pStyle w:val="12"/>
        <w:shd w:val="clear" w:color="auto" w:fill="auto"/>
        <w:tabs>
          <w:tab w:val="left" w:pos="1465"/>
        </w:tabs>
        <w:ind w:right="20" w:firstLine="0"/>
      </w:pPr>
      <w:r w:rsidRPr="008E6242">
        <w:t xml:space="preserve">а) </w:t>
      </w:r>
      <w:r>
        <w:t>Единственный участник</w:t>
      </w:r>
      <w:r w:rsidRPr="008E6242">
        <w:t>;</w:t>
      </w:r>
    </w:p>
    <w:p w:rsidR="00801093" w:rsidRPr="008E6242" w:rsidRDefault="00801093" w:rsidP="00801093">
      <w:pPr>
        <w:pStyle w:val="12"/>
        <w:shd w:val="clear" w:color="auto" w:fill="auto"/>
        <w:tabs>
          <w:tab w:val="left" w:pos="1465"/>
        </w:tabs>
        <w:ind w:right="20" w:firstLine="0"/>
      </w:pPr>
      <w:r w:rsidRPr="008E6242">
        <w:t>б) Единоличный исполнительный орган Общества (Генеральный директор);</w:t>
      </w:r>
    </w:p>
    <w:p w:rsidR="00801093" w:rsidRPr="008E6242" w:rsidRDefault="00801093" w:rsidP="00801093">
      <w:pPr>
        <w:pStyle w:val="12"/>
        <w:shd w:val="clear" w:color="auto" w:fill="auto"/>
        <w:tabs>
          <w:tab w:val="left" w:pos="1465"/>
        </w:tabs>
        <w:ind w:right="20" w:firstLine="0"/>
      </w:pPr>
      <w:r w:rsidRPr="008E6242">
        <w:t>в) Закупочная комиссия Общества;</w:t>
      </w:r>
    </w:p>
    <w:p w:rsidR="00801093" w:rsidRPr="008E6242" w:rsidRDefault="00801093" w:rsidP="00801093">
      <w:pPr>
        <w:pStyle w:val="12"/>
        <w:shd w:val="clear" w:color="auto" w:fill="auto"/>
        <w:tabs>
          <w:tab w:val="left" w:pos="1465"/>
        </w:tabs>
        <w:ind w:right="20" w:firstLine="0"/>
      </w:pPr>
      <w:r w:rsidRPr="008E6242">
        <w:t>г) иные участники закупочной деятельности в пределах их функций и полномочий.</w:t>
      </w:r>
    </w:p>
    <w:p w:rsidR="00801093" w:rsidRPr="008E6242" w:rsidRDefault="00801093" w:rsidP="00801093">
      <w:pPr>
        <w:pStyle w:val="12"/>
        <w:numPr>
          <w:ilvl w:val="1"/>
          <w:numId w:val="1"/>
        </w:numPr>
        <w:shd w:val="clear" w:color="auto" w:fill="auto"/>
        <w:tabs>
          <w:tab w:val="left" w:pos="1465"/>
        </w:tabs>
        <w:ind w:left="20" w:right="20" w:firstLine="720"/>
        <w:rPr>
          <w:rFonts w:cs="Arial Unicode MS"/>
        </w:rPr>
      </w:pPr>
      <w:r w:rsidRPr="008E6242">
        <w:t xml:space="preserve">Основным органом для принятия важных решений в области закупок для нужд </w:t>
      </w:r>
      <w:r>
        <w:t>ООО «ТЭС»</w:t>
      </w:r>
      <w:r w:rsidRPr="008E6242">
        <w:t xml:space="preserve">, является </w:t>
      </w:r>
      <w:r>
        <w:t>Единственный участник</w:t>
      </w:r>
      <w:r w:rsidRPr="00262097">
        <w:t xml:space="preserve"> </w:t>
      </w:r>
      <w:r w:rsidRPr="008E6242">
        <w:t>утверждает:</w:t>
      </w:r>
    </w:p>
    <w:p w:rsidR="00801093" w:rsidRPr="008E6242" w:rsidRDefault="00801093" w:rsidP="00801093">
      <w:pPr>
        <w:pStyle w:val="12"/>
        <w:shd w:val="clear" w:color="auto" w:fill="auto"/>
        <w:tabs>
          <w:tab w:val="left" w:pos="1465"/>
        </w:tabs>
        <w:ind w:right="20" w:firstLine="0"/>
      </w:pPr>
      <w:r w:rsidRPr="008E6242">
        <w:t>а) настоящее Положение о закупке.</w:t>
      </w:r>
    </w:p>
    <w:p w:rsidR="00801093" w:rsidRPr="008E6242" w:rsidRDefault="00801093" w:rsidP="00801093">
      <w:pPr>
        <w:pStyle w:val="12"/>
        <w:numPr>
          <w:ilvl w:val="1"/>
          <w:numId w:val="1"/>
        </w:numPr>
        <w:shd w:val="clear" w:color="auto" w:fill="auto"/>
        <w:tabs>
          <w:tab w:val="left" w:pos="1465"/>
        </w:tabs>
        <w:ind w:left="20" w:right="20" w:firstLine="720"/>
        <w:rPr>
          <w:rFonts w:cs="Arial Unicode MS"/>
        </w:rPr>
      </w:pPr>
      <w:r w:rsidRPr="008E6242">
        <w:t>Единоличный исполнительный орган Общества утверждает:</w:t>
      </w:r>
    </w:p>
    <w:p w:rsidR="00801093" w:rsidRPr="008E6242" w:rsidRDefault="00801093" w:rsidP="00801093">
      <w:pPr>
        <w:pStyle w:val="12"/>
        <w:shd w:val="clear" w:color="auto" w:fill="auto"/>
        <w:tabs>
          <w:tab w:val="left" w:pos="1465"/>
        </w:tabs>
        <w:ind w:right="20" w:firstLine="0"/>
      </w:pPr>
      <w:r w:rsidRPr="008E6242">
        <w:t>а) План закупки для нужд Общества;</w:t>
      </w:r>
    </w:p>
    <w:p w:rsidR="00801093" w:rsidRPr="008E6242" w:rsidRDefault="00801093" w:rsidP="00801093">
      <w:pPr>
        <w:pStyle w:val="12"/>
        <w:shd w:val="clear" w:color="auto" w:fill="auto"/>
        <w:tabs>
          <w:tab w:val="left" w:pos="1465"/>
        </w:tabs>
        <w:ind w:right="20" w:firstLine="0"/>
        <w:rPr>
          <w:rFonts w:cs="Arial Unicode MS"/>
        </w:rPr>
      </w:pPr>
      <w:r w:rsidRPr="008E6242">
        <w:t>б) состав и порядок работы Закупочной комиссии;</w:t>
      </w:r>
    </w:p>
    <w:p w:rsidR="00801093" w:rsidRPr="008E6242" w:rsidRDefault="00801093" w:rsidP="00801093">
      <w:pPr>
        <w:pStyle w:val="12"/>
        <w:shd w:val="clear" w:color="auto" w:fill="auto"/>
        <w:tabs>
          <w:tab w:val="left" w:pos="1465"/>
        </w:tabs>
        <w:ind w:right="20" w:firstLine="0"/>
        <w:rPr>
          <w:rFonts w:cs="Arial Unicode MS"/>
        </w:rPr>
      </w:pPr>
      <w:r w:rsidRPr="008E6242">
        <w:t>в) внутренние и иные нормативные документы, принятые в развитие настоящего Положения.</w:t>
      </w:r>
    </w:p>
    <w:p w:rsidR="00801093" w:rsidRPr="008E6242" w:rsidRDefault="00801093" w:rsidP="00801093">
      <w:pPr>
        <w:pStyle w:val="12"/>
        <w:numPr>
          <w:ilvl w:val="1"/>
          <w:numId w:val="1"/>
        </w:numPr>
        <w:shd w:val="clear" w:color="auto" w:fill="auto"/>
        <w:tabs>
          <w:tab w:val="left" w:pos="1465"/>
        </w:tabs>
        <w:ind w:left="20" w:right="20" w:firstLine="720"/>
        <w:rPr>
          <w:rFonts w:cs="Arial Unicode MS"/>
        </w:rPr>
      </w:pPr>
      <w:r w:rsidRPr="008E6242">
        <w:t>В целях осуществления закупок заказчиком создается коллегиальный орган – Закупочная комиссия для осуществления закупок товаров, работ, услуг для нужд Заказчика (далее - Комиссия), персональный состав которой и порядок работы устанавливается Приказом Заказчика.</w:t>
      </w:r>
    </w:p>
    <w:p w:rsidR="00801093" w:rsidRDefault="00801093" w:rsidP="00801093">
      <w:pPr>
        <w:pStyle w:val="12"/>
        <w:numPr>
          <w:ilvl w:val="1"/>
          <w:numId w:val="35"/>
        </w:numPr>
        <w:shd w:val="clear" w:color="auto" w:fill="auto"/>
        <w:tabs>
          <w:tab w:val="left" w:pos="1465"/>
        </w:tabs>
        <w:ind w:right="20"/>
      </w:pPr>
      <w:r>
        <w:t>Закупочная комиссия осуществляет следующие функции:</w:t>
      </w:r>
    </w:p>
    <w:p w:rsidR="00801093" w:rsidRDefault="00801093" w:rsidP="00801093">
      <w:pPr>
        <w:pStyle w:val="12"/>
        <w:tabs>
          <w:tab w:val="left" w:pos="1465"/>
        </w:tabs>
        <w:ind w:right="20" w:firstLine="0"/>
      </w:pPr>
      <w:r>
        <w:t>- принимает решение о проведении закупки;</w:t>
      </w:r>
    </w:p>
    <w:p w:rsidR="00801093" w:rsidRDefault="00801093" w:rsidP="00801093">
      <w:pPr>
        <w:pStyle w:val="12"/>
        <w:tabs>
          <w:tab w:val="left" w:pos="1465"/>
        </w:tabs>
        <w:ind w:right="20" w:firstLine="0"/>
      </w:pPr>
      <w:r>
        <w:t>- определяет условия закупки (критерии оценки предложений участников, место и сроки проведения закупки);</w:t>
      </w:r>
    </w:p>
    <w:p w:rsidR="00801093" w:rsidRDefault="00801093" w:rsidP="00801093">
      <w:pPr>
        <w:pStyle w:val="12"/>
        <w:tabs>
          <w:tab w:val="left" w:pos="1465"/>
        </w:tabs>
        <w:ind w:right="20" w:firstLine="0"/>
      </w:pPr>
      <w:r>
        <w:t>- размещает информацию, связанную с проведением и итогом закупок на официальном сайте;</w:t>
      </w:r>
    </w:p>
    <w:p w:rsidR="00801093" w:rsidRDefault="00801093" w:rsidP="00801093">
      <w:pPr>
        <w:pStyle w:val="12"/>
        <w:tabs>
          <w:tab w:val="left" w:pos="1465"/>
        </w:tabs>
        <w:ind w:right="20" w:firstLine="0"/>
      </w:pPr>
      <w:r>
        <w:t>- организует разработку и утверждает разработанную закупочную документацию;</w:t>
      </w:r>
    </w:p>
    <w:p w:rsidR="00801093" w:rsidRDefault="00801093" w:rsidP="00801093">
      <w:pPr>
        <w:pStyle w:val="12"/>
        <w:tabs>
          <w:tab w:val="left" w:pos="1465"/>
        </w:tabs>
        <w:ind w:right="20" w:firstLine="0"/>
      </w:pPr>
      <w:r>
        <w:t>- определяет цену закупочной документации, представляемой участникам за определенную плату, а также размер денежных средств в качестве обеспечения заявки на участие в закупке;</w:t>
      </w:r>
    </w:p>
    <w:p w:rsidR="00801093" w:rsidRDefault="00801093" w:rsidP="00801093">
      <w:pPr>
        <w:pStyle w:val="12"/>
        <w:tabs>
          <w:tab w:val="left" w:pos="1465"/>
        </w:tabs>
        <w:ind w:right="20" w:firstLine="0"/>
      </w:pPr>
      <w:r>
        <w:t>- направляет участникам закупочную документацию (на бумажном носителе после ее предварительной оплаты);</w:t>
      </w:r>
    </w:p>
    <w:p w:rsidR="00801093" w:rsidRDefault="00801093" w:rsidP="00801093">
      <w:pPr>
        <w:pStyle w:val="12"/>
        <w:tabs>
          <w:tab w:val="left" w:pos="1465"/>
        </w:tabs>
        <w:ind w:right="20" w:firstLine="0"/>
      </w:pPr>
      <w:r>
        <w:t>- осуществляет сбор, регистрацию и хранение заявок и предложений участников;</w:t>
      </w:r>
    </w:p>
    <w:p w:rsidR="00801093" w:rsidRDefault="00801093" w:rsidP="00801093">
      <w:pPr>
        <w:pStyle w:val="12"/>
        <w:tabs>
          <w:tab w:val="left" w:pos="1465"/>
        </w:tabs>
        <w:ind w:right="20" w:firstLine="0"/>
      </w:pPr>
      <w:r>
        <w:t>- регистрирует отзыв заявок и предложений;</w:t>
      </w:r>
    </w:p>
    <w:p w:rsidR="00801093" w:rsidRDefault="00801093" w:rsidP="00801093">
      <w:pPr>
        <w:pStyle w:val="12"/>
        <w:tabs>
          <w:tab w:val="left" w:pos="1465"/>
        </w:tabs>
        <w:ind w:right="20" w:firstLine="0"/>
      </w:pPr>
      <w:r>
        <w:t>- вскрывает конверты и подписывает протоколы, предусмотренные способом закупки, с заявками на участие в закупке  и  осуществляет открытие доступа к поданным в форме электронных документов заявкам на участие в закупке непосредственно после вскрытия конвертов, вправе осуществлять аудиозапись вскрытия конвертов с заявками на участие  в закупке;</w:t>
      </w:r>
    </w:p>
    <w:p w:rsidR="00801093" w:rsidRDefault="00801093" w:rsidP="00801093">
      <w:pPr>
        <w:pStyle w:val="12"/>
        <w:tabs>
          <w:tab w:val="left" w:pos="1465"/>
        </w:tabs>
        <w:ind w:right="20" w:firstLine="0"/>
      </w:pPr>
      <w:r>
        <w:t xml:space="preserve">- проверяет соответствие оформления предложений и другой документации требованиям и условиям, предусмотренным закупочной документацией, настоящим порядком и другой нормативной документацией, рассматривает протоколы участников. </w:t>
      </w:r>
    </w:p>
    <w:p w:rsidR="00801093" w:rsidRDefault="00801093" w:rsidP="00801093">
      <w:pPr>
        <w:pStyle w:val="12"/>
        <w:tabs>
          <w:tab w:val="left" w:pos="1465"/>
        </w:tabs>
        <w:ind w:right="20" w:firstLine="0"/>
      </w:pPr>
      <w:r>
        <w:t>- оценивает предложения и определяет победителя или принимает иные решения по результатам закупки;</w:t>
      </w:r>
    </w:p>
    <w:p w:rsidR="00801093" w:rsidRDefault="00801093" w:rsidP="00801093">
      <w:pPr>
        <w:pStyle w:val="12"/>
        <w:tabs>
          <w:tab w:val="left" w:pos="1465"/>
        </w:tabs>
        <w:ind w:right="20" w:firstLine="0"/>
      </w:pPr>
      <w:r>
        <w:t>- контролирует подписание договора с Победителем;</w:t>
      </w:r>
    </w:p>
    <w:p w:rsidR="00801093" w:rsidRDefault="00801093" w:rsidP="00801093">
      <w:pPr>
        <w:pStyle w:val="12"/>
        <w:numPr>
          <w:ilvl w:val="1"/>
          <w:numId w:val="35"/>
        </w:numPr>
        <w:shd w:val="clear" w:color="auto" w:fill="auto"/>
        <w:tabs>
          <w:tab w:val="left" w:pos="1465"/>
        </w:tabs>
        <w:ind w:right="20"/>
      </w:pPr>
      <w:r>
        <w:t>Закупочная комиссия имеет право:</w:t>
      </w:r>
    </w:p>
    <w:p w:rsidR="00801093" w:rsidRDefault="00801093" w:rsidP="00801093">
      <w:pPr>
        <w:pStyle w:val="12"/>
        <w:tabs>
          <w:tab w:val="left" w:pos="1465"/>
        </w:tabs>
        <w:ind w:right="20" w:firstLine="0"/>
      </w:pPr>
      <w:r>
        <w:t>- отстранить участника в закупке на любом этапе в случаях предоставления им недостоверных сведений, факта ликвидации  и др. случаях, предусмотренных законом;</w:t>
      </w:r>
    </w:p>
    <w:p w:rsidR="00801093" w:rsidRDefault="00801093" w:rsidP="00801093">
      <w:pPr>
        <w:pStyle w:val="12"/>
        <w:tabs>
          <w:tab w:val="left" w:pos="1465"/>
        </w:tabs>
        <w:ind w:right="20" w:firstLine="0"/>
      </w:pPr>
      <w:r>
        <w:t>- отменить в случае нарушения победителем закупки условий договора присуждение услуг данному победителю;</w:t>
      </w:r>
    </w:p>
    <w:p w:rsidR="00801093" w:rsidRDefault="00801093" w:rsidP="00801093">
      <w:pPr>
        <w:pStyle w:val="12"/>
        <w:tabs>
          <w:tab w:val="left" w:pos="1465"/>
        </w:tabs>
        <w:ind w:right="20" w:firstLine="0"/>
      </w:pPr>
      <w:r>
        <w:t>- перенести сроки приема заявок, предложений или подведения результатов закупки;</w:t>
      </w:r>
    </w:p>
    <w:p w:rsidR="00801093" w:rsidRDefault="00801093" w:rsidP="00801093">
      <w:pPr>
        <w:pStyle w:val="12"/>
        <w:tabs>
          <w:tab w:val="left" w:pos="1465"/>
        </w:tabs>
        <w:ind w:right="20" w:firstLine="0"/>
      </w:pPr>
      <w:r>
        <w:lastRenderedPageBreak/>
        <w:t>- аннулировать результаты закупки, если были поданы неверные сведения, повлекшие принятие неверного решения закупки.</w:t>
      </w:r>
    </w:p>
    <w:p w:rsidR="00801093" w:rsidRDefault="00801093" w:rsidP="00801093">
      <w:pPr>
        <w:pStyle w:val="12"/>
        <w:numPr>
          <w:ilvl w:val="1"/>
          <w:numId w:val="35"/>
        </w:numPr>
        <w:shd w:val="clear" w:color="auto" w:fill="auto"/>
        <w:tabs>
          <w:tab w:val="left" w:pos="1465"/>
        </w:tabs>
        <w:ind w:right="20"/>
      </w:pPr>
      <w:r>
        <w:t>Закупочная комиссия обязана:</w:t>
      </w:r>
    </w:p>
    <w:p w:rsidR="00801093" w:rsidRDefault="00801093" w:rsidP="00801093">
      <w:pPr>
        <w:pStyle w:val="12"/>
        <w:tabs>
          <w:tab w:val="left" w:pos="1465"/>
        </w:tabs>
        <w:ind w:right="20" w:firstLine="0"/>
      </w:pPr>
      <w:r>
        <w:t>- осуществлять информационное обеспечение закупок;</w:t>
      </w:r>
    </w:p>
    <w:p w:rsidR="00801093" w:rsidRDefault="00801093" w:rsidP="00801093">
      <w:pPr>
        <w:pStyle w:val="12"/>
        <w:tabs>
          <w:tab w:val="left" w:pos="1465"/>
        </w:tabs>
        <w:ind w:right="20" w:firstLine="0"/>
      </w:pPr>
      <w:r>
        <w:t>- обеспечить разработку закупочной документации в соответствии с действующими нормативами и законодательством;</w:t>
      </w:r>
    </w:p>
    <w:p w:rsidR="00801093" w:rsidRDefault="00801093" w:rsidP="00801093">
      <w:pPr>
        <w:pStyle w:val="12"/>
        <w:tabs>
          <w:tab w:val="left" w:pos="1465"/>
        </w:tabs>
        <w:ind w:right="20" w:firstLine="0"/>
      </w:pPr>
      <w:r>
        <w:t>- создавать равные конкурсные условия для предприятий и организаций независимо от форм собственности и ведомственной принадлежности;</w:t>
      </w:r>
    </w:p>
    <w:p w:rsidR="00801093" w:rsidRDefault="00801093" w:rsidP="00801093">
      <w:pPr>
        <w:pStyle w:val="12"/>
        <w:tabs>
          <w:tab w:val="left" w:pos="1465"/>
        </w:tabs>
        <w:ind w:right="20" w:firstLine="0"/>
      </w:pPr>
      <w:r>
        <w:t>- выдвигать единые требования к участникам закупки;</w:t>
      </w:r>
    </w:p>
    <w:p w:rsidR="00801093" w:rsidRDefault="00801093" w:rsidP="00801093">
      <w:pPr>
        <w:pStyle w:val="12"/>
        <w:tabs>
          <w:tab w:val="left" w:pos="1465"/>
        </w:tabs>
        <w:ind w:right="20" w:firstLine="0"/>
      </w:pPr>
      <w:r>
        <w:t>- обеспечивать гласность проведения закупки;</w:t>
      </w:r>
    </w:p>
    <w:p w:rsidR="00801093" w:rsidRDefault="00801093" w:rsidP="00801093">
      <w:pPr>
        <w:pStyle w:val="12"/>
        <w:tabs>
          <w:tab w:val="left" w:pos="1465"/>
        </w:tabs>
        <w:ind w:right="20" w:firstLine="0"/>
      </w:pPr>
      <w:r>
        <w:t>- не допускать оглашения конфиденциальных сведений.</w:t>
      </w:r>
    </w:p>
    <w:p w:rsidR="00801093" w:rsidRDefault="00801093" w:rsidP="00801093">
      <w:pPr>
        <w:pStyle w:val="12"/>
        <w:numPr>
          <w:ilvl w:val="1"/>
          <w:numId w:val="35"/>
        </w:numPr>
        <w:shd w:val="clear" w:color="auto" w:fill="auto"/>
        <w:tabs>
          <w:tab w:val="left" w:pos="1465"/>
        </w:tabs>
        <w:ind w:right="20"/>
      </w:pPr>
      <w:r>
        <w:t>Закупочная комиссия в лице председателя  несет ответственность:</w:t>
      </w:r>
    </w:p>
    <w:p w:rsidR="00801093" w:rsidRDefault="00801093" w:rsidP="00801093">
      <w:pPr>
        <w:pStyle w:val="12"/>
        <w:tabs>
          <w:tab w:val="left" w:pos="1465"/>
        </w:tabs>
        <w:ind w:right="20" w:firstLine="0"/>
      </w:pPr>
      <w:r>
        <w:t>- за нарушение положений, правил и процедур подготовки и проведения закупки;</w:t>
      </w:r>
    </w:p>
    <w:p w:rsidR="00801093" w:rsidRDefault="00801093" w:rsidP="00801093">
      <w:pPr>
        <w:pStyle w:val="12"/>
        <w:tabs>
          <w:tab w:val="left" w:pos="1465"/>
        </w:tabs>
        <w:ind w:right="20" w:firstLine="0"/>
      </w:pPr>
      <w:r>
        <w:t>- за нарушение требований сохранности конкурсных документов и конфиденциальной информации, представляемых участниками;</w:t>
      </w:r>
    </w:p>
    <w:p w:rsidR="00801093" w:rsidRDefault="00801093" w:rsidP="00801093">
      <w:pPr>
        <w:pStyle w:val="12"/>
        <w:tabs>
          <w:tab w:val="left" w:pos="1465"/>
        </w:tabs>
        <w:ind w:right="20" w:firstLine="0"/>
      </w:pPr>
      <w:r>
        <w:t>- за нарушение сроков проведения закупки;</w:t>
      </w:r>
    </w:p>
    <w:p w:rsidR="00801093" w:rsidRDefault="00801093" w:rsidP="00801093">
      <w:pPr>
        <w:pStyle w:val="12"/>
        <w:tabs>
          <w:tab w:val="left" w:pos="1465"/>
        </w:tabs>
        <w:ind w:right="20" w:firstLine="0"/>
      </w:pPr>
      <w:r>
        <w:t xml:space="preserve">- за соблюдение требований Федерального закона от 18.07.2011 №223-ФЗ «О закупках товаров, работ, услуг отдельными видами юридических лиц». </w:t>
      </w:r>
    </w:p>
    <w:p w:rsidR="00801093" w:rsidRPr="008E6242" w:rsidRDefault="00801093" w:rsidP="00801093">
      <w:pPr>
        <w:pStyle w:val="12"/>
        <w:tabs>
          <w:tab w:val="left" w:pos="1465"/>
        </w:tabs>
        <w:ind w:right="20" w:firstLine="0"/>
        <w:rPr>
          <w:rFonts w:cs="Arial Unicode MS"/>
        </w:rPr>
      </w:pPr>
      <w:r>
        <w:t>В работе комиссии могут принимать участие эксперты и другие специалисты без права голоса. Для подготовки необходимой документации и обеспечения текущей работы Комиссия создает рабочую группу по подготовке проведения конкурсов (закупок) на оказание услуг.</w:t>
      </w:r>
    </w:p>
    <w:p w:rsidR="00801093" w:rsidRPr="00135C23" w:rsidRDefault="00801093" w:rsidP="00801093">
      <w:pPr>
        <w:pStyle w:val="12"/>
        <w:numPr>
          <w:ilvl w:val="1"/>
          <w:numId w:val="1"/>
        </w:numPr>
        <w:shd w:val="clear" w:color="auto" w:fill="auto"/>
        <w:tabs>
          <w:tab w:val="left" w:pos="1465"/>
        </w:tabs>
        <w:ind w:left="20" w:right="20" w:firstLine="720"/>
        <w:rPr>
          <w:rFonts w:cs="Arial Unicode MS"/>
        </w:rPr>
      </w:pPr>
      <w:r w:rsidRPr="00612734">
        <w:t>Помимо указанного в настоящей статье, перечисленные органы выполняют и иные функции, установленные в соответствии с принятыми в развитие настоящего Положения внутренними нормативными документами Общества, регулирующими вопросы организации и проведения закупок.</w:t>
      </w:r>
    </w:p>
    <w:p w:rsidR="00801093" w:rsidRPr="008E6242" w:rsidRDefault="00801093" w:rsidP="00801093">
      <w:pPr>
        <w:pStyle w:val="12"/>
        <w:shd w:val="clear" w:color="auto" w:fill="auto"/>
        <w:tabs>
          <w:tab w:val="left" w:pos="1465"/>
        </w:tabs>
        <w:ind w:left="740" w:right="20" w:firstLine="0"/>
        <w:rPr>
          <w:rFonts w:cs="Arial Unicode MS"/>
        </w:rPr>
      </w:pPr>
    </w:p>
    <w:p w:rsidR="00801093" w:rsidRPr="008E6242" w:rsidRDefault="00801093" w:rsidP="00801093">
      <w:pPr>
        <w:pStyle w:val="31"/>
        <w:keepNext/>
        <w:keepLines/>
        <w:shd w:val="clear" w:color="auto" w:fill="auto"/>
        <w:spacing w:before="0" w:after="92" w:line="210" w:lineRule="exact"/>
        <w:ind w:left="580"/>
        <w:rPr>
          <w:rFonts w:cs="Arial Unicode MS"/>
        </w:rPr>
      </w:pPr>
      <w:bookmarkStart w:id="14" w:name="bookmark5"/>
      <w:bookmarkStart w:id="15" w:name="_Toc382385275"/>
      <w:r w:rsidRPr="008E6242">
        <w:t>Статья 3. Требования к закупаемым товарам, работам, услугам</w:t>
      </w:r>
      <w:bookmarkEnd w:id="14"/>
      <w:bookmarkEnd w:id="15"/>
    </w:p>
    <w:p w:rsidR="00801093" w:rsidRPr="008E6242" w:rsidRDefault="00801093" w:rsidP="00801093">
      <w:pPr>
        <w:pStyle w:val="12"/>
        <w:numPr>
          <w:ilvl w:val="2"/>
          <w:numId w:val="34"/>
        </w:numPr>
        <w:shd w:val="clear" w:color="auto" w:fill="auto"/>
        <w:tabs>
          <w:tab w:val="left" w:pos="1465"/>
        </w:tabs>
        <w:ind w:left="20" w:right="20" w:firstLine="720"/>
        <w:rPr>
          <w:rFonts w:cs="Arial Unicode MS"/>
        </w:rPr>
      </w:pPr>
      <w:r w:rsidRPr="008E6242">
        <w:t>В целях закупки заказчик определяет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801093" w:rsidRPr="008E6242" w:rsidRDefault="00801093" w:rsidP="00801093">
      <w:pPr>
        <w:pStyle w:val="12"/>
        <w:numPr>
          <w:ilvl w:val="2"/>
          <w:numId w:val="34"/>
        </w:numPr>
        <w:shd w:val="clear" w:color="auto" w:fill="auto"/>
        <w:tabs>
          <w:tab w:val="left" w:pos="1460"/>
        </w:tabs>
        <w:ind w:left="20" w:right="20" w:firstLine="720"/>
        <w:rPr>
          <w:rFonts w:cs="Arial Unicode MS"/>
        </w:rPr>
      </w:pPr>
      <w:r w:rsidRPr="008E6242">
        <w:t>При формировании требований к закупаемым товарам, работам, услугам заказчик должен соблюдать следующие требования:</w:t>
      </w:r>
    </w:p>
    <w:p w:rsidR="00801093" w:rsidRPr="008E6242" w:rsidRDefault="00801093" w:rsidP="00801093">
      <w:pPr>
        <w:pStyle w:val="12"/>
        <w:shd w:val="clear" w:color="auto" w:fill="auto"/>
        <w:tabs>
          <w:tab w:val="left" w:pos="355"/>
        </w:tabs>
        <w:ind w:left="360" w:right="20" w:hanging="360"/>
        <w:rPr>
          <w:rFonts w:cs="Arial Unicode MS"/>
        </w:rPr>
      </w:pPr>
      <w:r w:rsidRPr="008E6242">
        <w:t>а)</w:t>
      </w:r>
      <w:r w:rsidRPr="008E6242">
        <w:tab/>
        <w:t>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801093" w:rsidRPr="008E6242" w:rsidRDefault="00801093" w:rsidP="00801093">
      <w:pPr>
        <w:pStyle w:val="12"/>
        <w:shd w:val="clear" w:color="auto" w:fill="auto"/>
        <w:tabs>
          <w:tab w:val="left" w:pos="355"/>
        </w:tabs>
        <w:ind w:left="360" w:right="20" w:hanging="360"/>
        <w:rPr>
          <w:rFonts w:cs="Arial Unicode MS"/>
        </w:rPr>
      </w:pPr>
      <w:r w:rsidRPr="008E6242">
        <w:t>б)</w:t>
      </w:r>
      <w:r w:rsidRPr="008E6242">
        <w:tab/>
        <w:t>должны учитываться действующие на момент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 а также положения Федерального закона от 27 декабря 2002 г. № 184-ФЗ «О техническом регулировании»;</w:t>
      </w:r>
    </w:p>
    <w:p w:rsidR="00801093" w:rsidRPr="008E6242" w:rsidRDefault="00801093" w:rsidP="00801093">
      <w:pPr>
        <w:pStyle w:val="12"/>
        <w:shd w:val="clear" w:color="auto" w:fill="auto"/>
        <w:tabs>
          <w:tab w:val="left" w:pos="355"/>
        </w:tabs>
        <w:ind w:left="360" w:right="20" w:hanging="360"/>
        <w:rPr>
          <w:rFonts w:cs="Arial Unicode MS"/>
        </w:rPr>
      </w:pPr>
      <w:r w:rsidRPr="008E6242">
        <w:t>в)</w:t>
      </w:r>
      <w:r w:rsidRPr="008E6242">
        <w:tab/>
        <w:t>устанавливаемые требования не должны искусственно ограничивать круг товаров, работ, услуг, соответствующих таким требованиям, (за исключением случаев необходимости обеспечения взаимодействия таких товаров с товарами, используемыми заказчиком) или круг участников закупки;</w:t>
      </w:r>
    </w:p>
    <w:p w:rsidR="00801093" w:rsidRPr="008E6242" w:rsidRDefault="00801093" w:rsidP="00801093">
      <w:pPr>
        <w:pStyle w:val="12"/>
        <w:shd w:val="clear" w:color="auto" w:fill="auto"/>
        <w:tabs>
          <w:tab w:val="left" w:pos="355"/>
        </w:tabs>
        <w:ind w:left="360" w:right="20" w:hanging="360"/>
        <w:rPr>
          <w:rFonts w:cs="Arial Unicode MS"/>
        </w:rPr>
      </w:pPr>
      <w:r w:rsidRPr="008E6242">
        <w:t>г)</w:t>
      </w:r>
      <w:r w:rsidRPr="008E6242">
        <w:tab/>
        <w:t>требования к закупаемым товарам, работам, услугам должны быть ориентированы на приобретение качественных товаров, работ, услуг, имеющих необходимые инициатору закупки потребительские свойства и технические характеристики, характеристики экологической и промышленной безопасности;</w:t>
      </w:r>
    </w:p>
    <w:p w:rsidR="00801093" w:rsidRPr="008E6242" w:rsidRDefault="00801093" w:rsidP="00801093">
      <w:pPr>
        <w:pStyle w:val="12"/>
        <w:numPr>
          <w:ilvl w:val="2"/>
          <w:numId w:val="34"/>
        </w:numPr>
        <w:shd w:val="clear" w:color="auto" w:fill="auto"/>
        <w:tabs>
          <w:tab w:val="left" w:pos="740"/>
        </w:tabs>
        <w:ind w:left="20" w:firstLine="720"/>
        <w:rPr>
          <w:rFonts w:cs="Arial Unicode MS"/>
        </w:rPr>
      </w:pPr>
      <w:r w:rsidRPr="008E6242">
        <w:t>В целях формирования требований, предъявляемых к закупаемым товарам, работам, услугам, заказчик вправе привлекать экспертов и (или) специализированные организации для консультаций.</w:t>
      </w:r>
    </w:p>
    <w:p w:rsidR="00801093" w:rsidRPr="008E6242" w:rsidRDefault="00801093" w:rsidP="00801093">
      <w:pPr>
        <w:pStyle w:val="12"/>
        <w:numPr>
          <w:ilvl w:val="2"/>
          <w:numId w:val="34"/>
        </w:numPr>
        <w:shd w:val="clear" w:color="auto" w:fill="auto"/>
        <w:spacing w:after="96" w:line="254" w:lineRule="exact"/>
        <w:ind w:left="20" w:right="20" w:firstLine="720"/>
        <w:rPr>
          <w:rFonts w:cs="Arial Unicode MS"/>
        </w:rPr>
      </w:pPr>
      <w:r w:rsidRPr="008E6242">
        <w:t>Если иное не предусмотрено документацией о закупке,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01093" w:rsidRPr="008E6242" w:rsidRDefault="00801093" w:rsidP="00801093">
      <w:pPr>
        <w:pStyle w:val="12"/>
        <w:shd w:val="clear" w:color="auto" w:fill="auto"/>
        <w:spacing w:after="96" w:line="254" w:lineRule="exact"/>
        <w:ind w:left="740" w:right="20" w:firstLine="0"/>
        <w:rPr>
          <w:rFonts w:cs="Arial Unicode MS"/>
        </w:rPr>
      </w:pPr>
    </w:p>
    <w:p w:rsidR="00801093" w:rsidRPr="008E6242" w:rsidRDefault="00801093" w:rsidP="00801093">
      <w:pPr>
        <w:pStyle w:val="31"/>
        <w:keepNext/>
        <w:keepLines/>
        <w:shd w:val="clear" w:color="auto" w:fill="auto"/>
        <w:spacing w:before="0" w:after="92" w:line="210" w:lineRule="exact"/>
        <w:ind w:left="580"/>
        <w:rPr>
          <w:rFonts w:cs="Arial Unicode MS"/>
        </w:rPr>
      </w:pPr>
      <w:bookmarkStart w:id="16" w:name="bookmark6"/>
      <w:bookmarkStart w:id="17" w:name="_Toc382385276"/>
      <w:r w:rsidRPr="008E6242">
        <w:t>Статья 4. Договор на поставку товаров, выполнение работ, оказание услуг</w:t>
      </w:r>
      <w:bookmarkEnd w:id="16"/>
      <w:bookmarkEnd w:id="17"/>
    </w:p>
    <w:p w:rsidR="00801093" w:rsidRDefault="00801093" w:rsidP="00801093">
      <w:pPr>
        <w:pStyle w:val="12"/>
        <w:numPr>
          <w:ilvl w:val="3"/>
          <w:numId w:val="34"/>
        </w:numPr>
        <w:shd w:val="clear" w:color="auto" w:fill="auto"/>
        <w:tabs>
          <w:tab w:val="left" w:pos="1460"/>
        </w:tabs>
        <w:ind w:right="20" w:firstLine="740"/>
      </w:pPr>
      <w:r w:rsidRPr="008E6242">
        <w:t>Договор заключается</w:t>
      </w:r>
      <w:r>
        <w:t xml:space="preserve"> по результатам закупки, </w:t>
      </w:r>
      <w:r w:rsidRPr="008E6242">
        <w:t>в порядке, предусмотренном документацией о закупке</w:t>
      </w:r>
      <w:r>
        <w:t xml:space="preserve"> в соответствии с</w:t>
      </w:r>
      <w:r w:rsidRPr="008E6242">
        <w:t xml:space="preserve"> Гражданским кодексом Российской Федерации и иными федеральными законами, нормативными актами Заказчика </w:t>
      </w:r>
      <w:r>
        <w:t xml:space="preserve">и </w:t>
      </w:r>
      <w:r w:rsidRPr="008E6242">
        <w:t xml:space="preserve">с учетом требований настоящего Положения. </w:t>
      </w:r>
    </w:p>
    <w:p w:rsidR="00801093" w:rsidRPr="008E6242" w:rsidRDefault="00801093" w:rsidP="00801093">
      <w:pPr>
        <w:pStyle w:val="12"/>
        <w:shd w:val="clear" w:color="auto" w:fill="auto"/>
        <w:ind w:right="20" w:firstLine="740"/>
      </w:pPr>
      <w:r>
        <w:lastRenderedPageBreak/>
        <w:t xml:space="preserve">    1.1. Договор по результатам проведения конкурентной закупки заключается не ранее, чем через 10 дней и не позднее, чем через 20 дней с даты размещения на официальном сайте итогового протокола, составленного по результатам конкурентной закупки.   </w:t>
      </w:r>
    </w:p>
    <w:p w:rsidR="00801093" w:rsidRPr="008E6242" w:rsidRDefault="00801093" w:rsidP="00801093">
      <w:pPr>
        <w:pStyle w:val="12"/>
        <w:numPr>
          <w:ilvl w:val="3"/>
          <w:numId w:val="34"/>
        </w:numPr>
        <w:shd w:val="clear" w:color="auto" w:fill="auto"/>
        <w:tabs>
          <w:tab w:val="left" w:pos="1465"/>
        </w:tabs>
        <w:ind w:left="20" w:right="20" w:firstLine="720"/>
        <w:rPr>
          <w:rFonts w:cs="Arial Unicode MS"/>
        </w:rPr>
      </w:pPr>
      <w:r w:rsidRPr="008E6242">
        <w:t>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либо при уклонении победителя закупки от заключения договора с участником закупки, с которым заключается такой договор, в случае установления факта:</w:t>
      </w:r>
    </w:p>
    <w:p w:rsidR="00801093" w:rsidRPr="008E6242" w:rsidRDefault="00801093" w:rsidP="00801093">
      <w:pPr>
        <w:pStyle w:val="12"/>
        <w:shd w:val="clear" w:color="auto" w:fill="auto"/>
        <w:tabs>
          <w:tab w:val="left" w:pos="380"/>
        </w:tabs>
        <w:ind w:left="380" w:right="20" w:hanging="360"/>
        <w:rPr>
          <w:rFonts w:cs="Arial Unicode MS"/>
        </w:rPr>
      </w:pPr>
      <w:r w:rsidRPr="008E6242">
        <w:t>а)</w:t>
      </w:r>
      <w:r w:rsidRPr="008E6242">
        <w:tab/>
        <w:t>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801093" w:rsidRPr="008E6242" w:rsidRDefault="00801093" w:rsidP="00801093">
      <w:pPr>
        <w:pStyle w:val="12"/>
        <w:shd w:val="clear" w:color="auto" w:fill="auto"/>
        <w:tabs>
          <w:tab w:val="left" w:pos="380"/>
        </w:tabs>
        <w:ind w:left="380" w:right="20" w:hanging="360"/>
        <w:rPr>
          <w:rFonts w:cs="Arial Unicode MS"/>
        </w:rPr>
      </w:pPr>
      <w:r w:rsidRPr="008E6242">
        <w:t>б)</w:t>
      </w:r>
      <w:r w:rsidRPr="008E6242">
        <w:tab/>
        <w:t>приостановления деятельности указанных лиц в порядке, предусмотренном Кодексом Российской Федерации об административных правонарушениях;</w:t>
      </w:r>
    </w:p>
    <w:p w:rsidR="00801093" w:rsidRPr="008E6242" w:rsidRDefault="00801093" w:rsidP="00801093">
      <w:pPr>
        <w:pStyle w:val="12"/>
        <w:shd w:val="clear" w:color="auto" w:fill="auto"/>
        <w:tabs>
          <w:tab w:val="left" w:pos="380"/>
        </w:tabs>
        <w:ind w:left="380" w:right="20" w:hanging="360"/>
        <w:rPr>
          <w:rFonts w:cs="Arial Unicode MS"/>
        </w:rPr>
      </w:pPr>
      <w:r w:rsidRPr="008E6242">
        <w:t>в)</w:t>
      </w:r>
      <w:r w:rsidRPr="008E6242">
        <w:tab/>
        <w:t>предоставления указанными лицами заведомо ложных сведений, содержащихся в документах, входящих в состав заявки;</w:t>
      </w:r>
    </w:p>
    <w:p w:rsidR="00801093" w:rsidRPr="008E6242" w:rsidRDefault="00801093" w:rsidP="00801093">
      <w:pPr>
        <w:pStyle w:val="12"/>
        <w:shd w:val="clear" w:color="auto" w:fill="auto"/>
        <w:tabs>
          <w:tab w:val="left" w:pos="380"/>
        </w:tabs>
        <w:ind w:left="380" w:right="20" w:hanging="360"/>
        <w:rPr>
          <w:rFonts w:cs="Arial Unicode MS"/>
        </w:rPr>
      </w:pPr>
      <w:r w:rsidRPr="008E6242">
        <w:t>г)</w:t>
      </w:r>
      <w:r w:rsidRPr="008E6242">
        <w:tab/>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801093" w:rsidRPr="008E6242" w:rsidRDefault="00801093" w:rsidP="00801093">
      <w:pPr>
        <w:pStyle w:val="12"/>
        <w:shd w:val="clear" w:color="auto" w:fill="auto"/>
        <w:tabs>
          <w:tab w:val="left" w:pos="390"/>
        </w:tabs>
        <w:ind w:left="380" w:right="20" w:hanging="360"/>
        <w:rPr>
          <w:rFonts w:cs="Arial Unicode MS"/>
        </w:rPr>
      </w:pPr>
      <w:r w:rsidRPr="008E6242">
        <w:t>д)</w:t>
      </w:r>
      <w:r w:rsidRPr="008E6242">
        <w:tab/>
        <w:t>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801093" w:rsidRPr="008E6242" w:rsidRDefault="00801093" w:rsidP="00801093">
      <w:pPr>
        <w:pStyle w:val="12"/>
        <w:numPr>
          <w:ilvl w:val="3"/>
          <w:numId w:val="34"/>
        </w:numPr>
        <w:shd w:val="clear" w:color="auto" w:fill="auto"/>
        <w:tabs>
          <w:tab w:val="left" w:pos="1470"/>
        </w:tabs>
        <w:ind w:left="20" w:right="20" w:firstLine="720"/>
        <w:rPr>
          <w:rFonts w:cs="Arial Unicode MS"/>
        </w:rPr>
      </w:pPr>
      <w:r w:rsidRPr="008E6242">
        <w:t>В случае отказа от заключения договора с победителем закупки либо при уклонении победителя закупки от заключения договора с участником закупки, с которым заключается такой договор, заказчиком не позднее одного рабочего дня, следующего после дня установления фактов, предусмотренных пунктом 3 настоящей статьи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на официальном сайте в течение дня, следующего после дня подписания указанного протокола. Заказчик в течение двух рабочих дней со дня подписания протокола направляет один экземпляр протокола лицу, с которым заказчик отказывается заключить договор или которое уклоняется от заключения договора.</w:t>
      </w:r>
    </w:p>
    <w:p w:rsidR="00801093" w:rsidRPr="008E6242" w:rsidRDefault="00801093" w:rsidP="00801093">
      <w:pPr>
        <w:pStyle w:val="12"/>
        <w:numPr>
          <w:ilvl w:val="3"/>
          <w:numId w:val="34"/>
        </w:numPr>
        <w:shd w:val="clear" w:color="auto" w:fill="auto"/>
        <w:tabs>
          <w:tab w:val="left" w:pos="1455"/>
        </w:tabs>
        <w:ind w:left="20" w:firstLine="720"/>
        <w:rPr>
          <w:rFonts w:cs="Arial Unicode MS"/>
        </w:rPr>
      </w:pPr>
      <w:r w:rsidRPr="008E6242">
        <w:t>Закупка признается совершенной со дня заключения договора.</w:t>
      </w:r>
    </w:p>
    <w:p w:rsidR="00801093" w:rsidRPr="008E6242" w:rsidRDefault="00801093" w:rsidP="00801093">
      <w:pPr>
        <w:pStyle w:val="12"/>
        <w:numPr>
          <w:ilvl w:val="3"/>
          <w:numId w:val="34"/>
        </w:numPr>
        <w:shd w:val="clear" w:color="auto" w:fill="auto"/>
        <w:tabs>
          <w:tab w:val="left" w:pos="1465"/>
        </w:tabs>
        <w:ind w:left="20" w:right="20" w:firstLine="720"/>
        <w:rPr>
          <w:rFonts w:cs="Arial Unicode MS"/>
        </w:rPr>
      </w:pPr>
      <w:r w:rsidRPr="008E6242">
        <w:t>В случае, если в документации о закупке при размещении закупки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оборудованию, цена единицы услуги и (или) работы, предложенные лицом, с которым в соответствии с настоящим Положением заключается договор, в заявке на участие, цена запасных частей (каждой запасной части) к технике, к оборудованию, цена единицы услуги и (или) работы являются твердыми и не могут изменяться в ходе исполнения такого договора.. Оплата выполнения таких работ, оказания таких услуг осуществляется по цене единицы услуги и (или) работы исходя из объема фактически оказанных услуг, выполненных работ, по цене каждой запасной части к технике, к оборудованию исходя из количества запасных частей, поставки которых осуществлялись в ходе исполнения договора, но в размере, не превышающем начальной (максимальной) цены договора, указанной в документации о закупке.</w:t>
      </w:r>
    </w:p>
    <w:p w:rsidR="00801093" w:rsidRPr="008E6242" w:rsidRDefault="00801093" w:rsidP="00801093">
      <w:pPr>
        <w:pStyle w:val="12"/>
        <w:numPr>
          <w:ilvl w:val="3"/>
          <w:numId w:val="34"/>
        </w:numPr>
        <w:shd w:val="clear" w:color="auto" w:fill="auto"/>
        <w:tabs>
          <w:tab w:val="left" w:pos="1460"/>
        </w:tabs>
        <w:ind w:left="20" w:right="20" w:firstLine="740"/>
        <w:rPr>
          <w:rFonts w:cs="Arial Unicode MS"/>
        </w:rPr>
      </w:pPr>
      <w:r w:rsidRPr="008E6242">
        <w:t>При заключении и исполнении договора, за исключением случаев установленных Гражданским кодексом Российской Федерации и иными федеральными законами, настоящим Положением, не допускается изменение в одностороннем порядке следующих условий договора:</w:t>
      </w:r>
    </w:p>
    <w:p w:rsidR="00801093" w:rsidRPr="008E6242" w:rsidRDefault="00801093" w:rsidP="00801093">
      <w:pPr>
        <w:pStyle w:val="12"/>
        <w:shd w:val="clear" w:color="auto" w:fill="auto"/>
        <w:tabs>
          <w:tab w:val="left" w:pos="380"/>
        </w:tabs>
        <w:ind w:left="20" w:firstLine="0"/>
        <w:rPr>
          <w:rFonts w:cs="Arial Unicode MS"/>
        </w:rPr>
      </w:pPr>
      <w:r w:rsidRPr="008E6242">
        <w:t>а)</w:t>
      </w:r>
      <w:r w:rsidRPr="008E6242">
        <w:tab/>
        <w:t>цена договора (цена запасных частей, цена единица работы (услуги);</w:t>
      </w:r>
    </w:p>
    <w:p w:rsidR="00801093" w:rsidRPr="008E6242" w:rsidRDefault="00801093" w:rsidP="00801093">
      <w:pPr>
        <w:pStyle w:val="12"/>
        <w:shd w:val="clear" w:color="auto" w:fill="auto"/>
        <w:tabs>
          <w:tab w:val="left" w:pos="380"/>
        </w:tabs>
        <w:ind w:left="20" w:firstLine="0"/>
        <w:rPr>
          <w:rFonts w:cs="Arial Unicode MS"/>
        </w:rPr>
      </w:pPr>
      <w:r w:rsidRPr="008E6242">
        <w:t>б)</w:t>
      </w:r>
      <w:r w:rsidRPr="008E6242">
        <w:tab/>
        <w:t>порядок приемки товаров, работ, услуг;</w:t>
      </w:r>
    </w:p>
    <w:p w:rsidR="00801093" w:rsidRPr="008E6242" w:rsidRDefault="00801093" w:rsidP="00801093">
      <w:pPr>
        <w:pStyle w:val="12"/>
        <w:shd w:val="clear" w:color="auto" w:fill="auto"/>
        <w:tabs>
          <w:tab w:val="left" w:pos="375"/>
        </w:tabs>
        <w:ind w:left="20" w:firstLine="0"/>
        <w:rPr>
          <w:rFonts w:cs="Arial Unicode MS"/>
        </w:rPr>
      </w:pPr>
      <w:r w:rsidRPr="008E6242">
        <w:t>в)</w:t>
      </w:r>
      <w:r w:rsidRPr="008E6242">
        <w:tab/>
        <w:t>размер и порядок применения ответственности;</w:t>
      </w:r>
    </w:p>
    <w:p w:rsidR="00801093" w:rsidRPr="008E6242" w:rsidRDefault="00801093" w:rsidP="00801093">
      <w:pPr>
        <w:pStyle w:val="12"/>
        <w:shd w:val="clear" w:color="auto" w:fill="auto"/>
        <w:tabs>
          <w:tab w:val="left" w:pos="380"/>
        </w:tabs>
        <w:ind w:left="20" w:firstLine="0"/>
        <w:rPr>
          <w:rFonts w:cs="Arial Unicode MS"/>
        </w:rPr>
      </w:pPr>
      <w:r w:rsidRPr="008E6242">
        <w:t>г)</w:t>
      </w:r>
      <w:r w:rsidRPr="008E6242">
        <w:tab/>
        <w:t>срок исполнения договора;</w:t>
      </w:r>
    </w:p>
    <w:p w:rsidR="00801093" w:rsidRPr="008E6242" w:rsidRDefault="00801093" w:rsidP="00801093">
      <w:pPr>
        <w:pStyle w:val="12"/>
        <w:shd w:val="clear" w:color="auto" w:fill="auto"/>
        <w:tabs>
          <w:tab w:val="left" w:pos="390"/>
        </w:tabs>
        <w:ind w:left="20" w:firstLine="0"/>
        <w:rPr>
          <w:rFonts w:cs="Arial Unicode MS"/>
        </w:rPr>
      </w:pPr>
      <w:r w:rsidRPr="008E6242">
        <w:t>д)</w:t>
      </w:r>
      <w:r w:rsidRPr="008E6242">
        <w:tab/>
        <w:t>количество поставляемого товара, объем выполняемых работ, оказываемых услуг;</w:t>
      </w:r>
    </w:p>
    <w:p w:rsidR="00801093" w:rsidRPr="008E6242" w:rsidRDefault="00801093" w:rsidP="00801093">
      <w:pPr>
        <w:pStyle w:val="12"/>
        <w:shd w:val="clear" w:color="auto" w:fill="auto"/>
        <w:tabs>
          <w:tab w:val="left" w:pos="380"/>
        </w:tabs>
        <w:ind w:left="20" w:firstLine="0"/>
        <w:rPr>
          <w:rFonts w:cs="Arial Unicode MS"/>
        </w:rPr>
      </w:pPr>
      <w:r w:rsidRPr="008E6242">
        <w:t>е)</w:t>
      </w:r>
      <w:r w:rsidRPr="008E6242">
        <w:tab/>
        <w:t>место поставки товара, выполнения работ, оказания услуг.</w:t>
      </w:r>
    </w:p>
    <w:p w:rsidR="00801093" w:rsidRPr="008E6242" w:rsidRDefault="00801093" w:rsidP="00801093">
      <w:pPr>
        <w:pStyle w:val="12"/>
        <w:numPr>
          <w:ilvl w:val="3"/>
          <w:numId w:val="34"/>
        </w:numPr>
        <w:shd w:val="clear" w:color="auto" w:fill="auto"/>
        <w:tabs>
          <w:tab w:val="left" w:pos="1465"/>
        </w:tabs>
        <w:ind w:left="20" w:right="20" w:firstLine="740"/>
        <w:rPr>
          <w:rFonts w:cs="Arial Unicode MS"/>
        </w:rPr>
      </w:pPr>
      <w:r w:rsidRPr="008E6242">
        <w:lastRenderedPageBreak/>
        <w:t>В случае, если при заключении и исполнении договора в соответствии с требованиями настоящего Положения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801093" w:rsidRPr="008E6242" w:rsidRDefault="00801093" w:rsidP="00801093">
      <w:pPr>
        <w:pStyle w:val="12"/>
        <w:numPr>
          <w:ilvl w:val="3"/>
          <w:numId w:val="34"/>
        </w:numPr>
        <w:shd w:val="clear" w:color="auto" w:fill="auto"/>
        <w:tabs>
          <w:tab w:val="left" w:pos="1460"/>
        </w:tabs>
        <w:ind w:left="20" w:right="20" w:firstLine="740"/>
        <w:rPr>
          <w:rFonts w:cs="Arial Unicode MS"/>
        </w:rPr>
      </w:pPr>
      <w:r w:rsidRPr="008E6242">
        <w:t>При заключении договора заказчик по согласованию с участником, с которым в соответствии с настоящим Положением заключается такой договор, вправе изменить количество поставляемого товара. При этом цена единицы указанного товара не должна превышать цену единицы товара, определяемую как частное от деления цены договора, указанной в заявке на участие, с которым заключается договор, на количество товара, указанное в извещении о закупке.</w:t>
      </w:r>
    </w:p>
    <w:p w:rsidR="00801093" w:rsidRPr="008E6242" w:rsidRDefault="00801093" w:rsidP="00801093">
      <w:pPr>
        <w:pStyle w:val="12"/>
        <w:numPr>
          <w:ilvl w:val="3"/>
          <w:numId w:val="34"/>
        </w:numPr>
        <w:shd w:val="clear" w:color="auto" w:fill="auto"/>
        <w:tabs>
          <w:tab w:val="left" w:pos="1460"/>
        </w:tabs>
        <w:ind w:left="20" w:right="20" w:firstLine="740"/>
        <w:rPr>
          <w:rFonts w:cs="Arial Unicode MS"/>
        </w:rPr>
      </w:pPr>
      <w:r w:rsidRPr="008E6242">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01093" w:rsidRPr="008E6242" w:rsidRDefault="00801093" w:rsidP="00801093">
      <w:pPr>
        <w:pStyle w:val="12"/>
        <w:numPr>
          <w:ilvl w:val="3"/>
          <w:numId w:val="34"/>
        </w:numPr>
        <w:shd w:val="clear" w:color="auto" w:fill="auto"/>
        <w:tabs>
          <w:tab w:val="left" w:pos="1465"/>
        </w:tabs>
        <w:ind w:left="20" w:right="20" w:firstLine="740"/>
        <w:rPr>
          <w:rFonts w:cs="Arial Unicode MS"/>
        </w:rPr>
      </w:pPr>
      <w:r w:rsidRPr="008E6242">
        <w:t>Расторжение договора допускается исключительно по соглашению сторон или решению суда по основаниям, предусмотренным гражданским законодательством, за исключением случая, указанного в пункте 1</w:t>
      </w:r>
      <w:r>
        <w:t>2</w:t>
      </w:r>
      <w:r w:rsidRPr="008E6242">
        <w:t xml:space="preserve">  настоящей статьи.</w:t>
      </w:r>
    </w:p>
    <w:p w:rsidR="00801093" w:rsidRPr="008E6242" w:rsidRDefault="00801093" w:rsidP="00801093">
      <w:pPr>
        <w:pStyle w:val="12"/>
        <w:numPr>
          <w:ilvl w:val="3"/>
          <w:numId w:val="34"/>
        </w:numPr>
        <w:shd w:val="clear" w:color="auto" w:fill="auto"/>
        <w:tabs>
          <w:tab w:val="left" w:pos="1465"/>
        </w:tabs>
        <w:ind w:left="20" w:right="20" w:firstLine="740"/>
        <w:rPr>
          <w:rFonts w:cs="Arial Unicode MS"/>
        </w:rPr>
      </w:pPr>
      <w:r w:rsidRPr="008E6242">
        <w:t>При расторжении договора по соглашению сторон заказчик вправе заключить договор с  участником закупки, занявшим второе или последующее место по итогам проведенной закупки на условиях, предусмотренных соответствующей документацией о закупке в соответствии с которой заключался первоначальный договор.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закупки. При этом цена договора должна быть уменьшена пропорционально количеству поставленного товара, объему выполненных работ, оказанных услуг.</w:t>
      </w:r>
    </w:p>
    <w:p w:rsidR="00801093" w:rsidRPr="008E6242" w:rsidRDefault="00801093" w:rsidP="00801093">
      <w:pPr>
        <w:pStyle w:val="12"/>
        <w:numPr>
          <w:ilvl w:val="3"/>
          <w:numId w:val="34"/>
        </w:numPr>
        <w:shd w:val="clear" w:color="auto" w:fill="auto"/>
        <w:tabs>
          <w:tab w:val="left" w:pos="1465"/>
        </w:tabs>
        <w:ind w:left="20" w:right="20" w:firstLine="720"/>
        <w:rPr>
          <w:rFonts w:cs="Arial Unicode MS"/>
        </w:rPr>
      </w:pPr>
      <w:r w:rsidRPr="008E6242">
        <w:t>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заказчик вправе заключить договор с участником закупки, с которым в соответствии с настоящим Положением заключается договор при уклонении победителя закупки от заключения договора, с согласия такого участника закупки. Договор заключается с указанным участником закупки на условиях, предусмотренных соответствующей документацией о закупке в соответствии с которой заключался первоначальный договор, с учетом особенностей, предусмотренных настоящей статьей.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закупки. При этом цена договора должна быть уменьшена пропорционально количеству поставленного товара, объему выполненных работ, оказанных услуг.</w:t>
      </w:r>
    </w:p>
    <w:p w:rsidR="00801093" w:rsidRPr="008E6242" w:rsidRDefault="00801093" w:rsidP="00801093">
      <w:pPr>
        <w:pStyle w:val="12"/>
        <w:numPr>
          <w:ilvl w:val="3"/>
          <w:numId w:val="34"/>
        </w:numPr>
        <w:shd w:val="clear" w:color="auto" w:fill="auto"/>
        <w:tabs>
          <w:tab w:val="left" w:pos="1460"/>
        </w:tabs>
        <w:ind w:left="20" w:right="20" w:firstLine="720"/>
        <w:rPr>
          <w:rFonts w:cs="Arial Unicode MS"/>
        </w:rPr>
      </w:pPr>
      <w:r w:rsidRPr="008E6242">
        <w:t>При проведении закупки способом конкурса договор заключается на условиях, указанных в документации, за исключением случая, если от участника документацией требуется представление изменяющих договор условий.</w:t>
      </w:r>
    </w:p>
    <w:p w:rsidR="00801093" w:rsidRPr="008E6242" w:rsidRDefault="00801093" w:rsidP="00801093">
      <w:pPr>
        <w:pStyle w:val="12"/>
        <w:numPr>
          <w:ilvl w:val="3"/>
          <w:numId w:val="34"/>
        </w:numPr>
        <w:shd w:val="clear" w:color="auto" w:fill="auto"/>
        <w:tabs>
          <w:tab w:val="left" w:pos="1460"/>
        </w:tabs>
        <w:ind w:left="20" w:right="20" w:firstLine="720"/>
        <w:rPr>
          <w:rFonts w:cs="Arial Unicode MS"/>
        </w:rPr>
      </w:pPr>
      <w:r w:rsidRPr="008E6242">
        <w:t>При проведении закупки способом аукциона договор заключается на условиях, указанных в извещении о проведении аукциона и документации о закупке, по цене, предложенной победителем аукциона, либо в случае заключения договора с иным участником аукциона по цене, предложенной таким участником аукциона.</w:t>
      </w:r>
    </w:p>
    <w:p w:rsidR="00801093" w:rsidRPr="008E6242" w:rsidRDefault="00801093" w:rsidP="00801093">
      <w:pPr>
        <w:pStyle w:val="12"/>
        <w:numPr>
          <w:ilvl w:val="3"/>
          <w:numId w:val="34"/>
        </w:numPr>
        <w:shd w:val="clear" w:color="auto" w:fill="auto"/>
        <w:tabs>
          <w:tab w:val="left" w:pos="1455"/>
        </w:tabs>
        <w:ind w:left="20" w:right="20" w:firstLine="720"/>
        <w:rPr>
          <w:rFonts w:cs="Arial Unicode MS"/>
        </w:rPr>
      </w:pPr>
      <w:r w:rsidRPr="008E6242">
        <w:t>При проведении закупки способом запроса котировок договор заключается с победителем в проведении запроса котировок на условиях, предусмотренных запросом котировок на поставки товаров, выполнение работ, оказание услуг в количестве, объеме и по цене, которые предложены в такой котировочной заявке.</w:t>
      </w:r>
    </w:p>
    <w:p w:rsidR="00801093" w:rsidRPr="008E6242" w:rsidRDefault="00801093" w:rsidP="00801093">
      <w:pPr>
        <w:pStyle w:val="12"/>
        <w:numPr>
          <w:ilvl w:val="3"/>
          <w:numId w:val="34"/>
        </w:numPr>
        <w:shd w:val="clear" w:color="auto" w:fill="auto"/>
        <w:tabs>
          <w:tab w:val="left" w:pos="1455"/>
        </w:tabs>
        <w:ind w:left="20" w:right="20" w:firstLine="720"/>
        <w:rPr>
          <w:rFonts w:cs="Arial Unicode MS"/>
        </w:rPr>
      </w:pPr>
      <w:r w:rsidRPr="008E6242">
        <w:t>При проведении закупки способом запроса предложений договор заключается с победителем в проведении запроса предложений на условиях, предусмотренных запросом предложений на поставки товаров, выполнение работ, оказание услуг в количестве и объеме, которые предложены участником закупки.</w:t>
      </w:r>
    </w:p>
    <w:p w:rsidR="00801093" w:rsidRPr="00865F2A" w:rsidRDefault="00801093" w:rsidP="00801093">
      <w:pPr>
        <w:pStyle w:val="12"/>
        <w:numPr>
          <w:ilvl w:val="3"/>
          <w:numId w:val="34"/>
        </w:numPr>
        <w:shd w:val="clear" w:color="auto" w:fill="auto"/>
        <w:tabs>
          <w:tab w:val="left" w:pos="1455"/>
        </w:tabs>
        <w:spacing w:after="92"/>
        <w:ind w:left="20" w:right="20" w:firstLine="720"/>
        <w:rPr>
          <w:rFonts w:cs="Arial Unicode MS"/>
        </w:rPr>
      </w:pPr>
      <w:r w:rsidRPr="008E6242">
        <w:t>При проведении закупки способом закупки у единственного поставщика (исполнителя, подрядчика) договор заключается на условиях, предусмотренных на поставки товаров, выполнение работ, оказание услуг в количестве, объеме и по цене, которые предложены заказчиком.</w:t>
      </w:r>
    </w:p>
    <w:p w:rsidR="00801093" w:rsidRPr="008E6242" w:rsidRDefault="00801093" w:rsidP="00801093">
      <w:pPr>
        <w:pStyle w:val="12"/>
        <w:shd w:val="clear" w:color="auto" w:fill="auto"/>
        <w:tabs>
          <w:tab w:val="left" w:pos="1455"/>
        </w:tabs>
        <w:spacing w:after="92"/>
        <w:ind w:left="740" w:right="20" w:firstLine="0"/>
        <w:rPr>
          <w:rFonts w:cs="Arial Unicode MS"/>
        </w:rPr>
      </w:pPr>
    </w:p>
    <w:p w:rsidR="00801093" w:rsidRPr="008E6242" w:rsidRDefault="00801093" w:rsidP="00801093">
      <w:pPr>
        <w:pStyle w:val="31"/>
        <w:keepNext/>
        <w:keepLines/>
        <w:shd w:val="clear" w:color="auto" w:fill="auto"/>
        <w:spacing w:before="0" w:after="92" w:line="210" w:lineRule="exact"/>
        <w:ind w:left="580"/>
        <w:rPr>
          <w:rFonts w:cs="Arial Unicode MS"/>
        </w:rPr>
      </w:pPr>
      <w:bookmarkStart w:id="18" w:name="bookmark7"/>
      <w:bookmarkStart w:id="19" w:name="_Toc382385277"/>
      <w:r w:rsidRPr="008E6242">
        <w:lastRenderedPageBreak/>
        <w:t>Статья 5. Способы закупки</w:t>
      </w:r>
      <w:bookmarkEnd w:id="18"/>
      <w:bookmarkEnd w:id="19"/>
    </w:p>
    <w:p w:rsidR="00801093" w:rsidRPr="008E6242" w:rsidRDefault="00801093" w:rsidP="00801093">
      <w:pPr>
        <w:pStyle w:val="12"/>
        <w:numPr>
          <w:ilvl w:val="4"/>
          <w:numId w:val="34"/>
        </w:numPr>
        <w:shd w:val="clear" w:color="auto" w:fill="auto"/>
        <w:tabs>
          <w:tab w:val="left" w:pos="385"/>
        </w:tabs>
        <w:ind w:left="20" w:firstLine="547"/>
      </w:pPr>
      <w:r w:rsidRPr="008E6242">
        <w:t>Настоящим положением предусмотрены следующие способы закупок:</w:t>
      </w:r>
    </w:p>
    <w:p w:rsidR="00801093" w:rsidRDefault="00801093" w:rsidP="00801093">
      <w:pPr>
        <w:jc w:val="both"/>
        <w:rPr>
          <w:rFonts w:ascii="Times New Roman" w:hAnsi="Times New Roman" w:cs="Times New Roman"/>
          <w:sz w:val="21"/>
          <w:szCs w:val="21"/>
        </w:rPr>
      </w:pPr>
      <w:r>
        <w:rPr>
          <w:rFonts w:ascii="Times New Roman" w:hAnsi="Times New Roman" w:cs="Times New Roman"/>
          <w:sz w:val="21"/>
          <w:szCs w:val="21"/>
        </w:rPr>
        <w:t>а)</w:t>
      </w:r>
      <w:r w:rsidRPr="00C22B92">
        <w:rPr>
          <w:rFonts w:ascii="Times New Roman" w:hAnsi="Times New Roman" w:cs="Times New Roman"/>
          <w:sz w:val="21"/>
          <w:szCs w:val="21"/>
        </w:rPr>
        <w:t xml:space="preserve"> конкурентны</w:t>
      </w:r>
      <w:r>
        <w:rPr>
          <w:rFonts w:ascii="Times New Roman" w:hAnsi="Times New Roman" w:cs="Times New Roman"/>
          <w:sz w:val="21"/>
          <w:szCs w:val="21"/>
        </w:rPr>
        <w:t>е;</w:t>
      </w:r>
    </w:p>
    <w:p w:rsidR="00801093" w:rsidRPr="00C22B92" w:rsidRDefault="00801093" w:rsidP="00801093">
      <w:pPr>
        <w:jc w:val="both"/>
        <w:rPr>
          <w:rFonts w:ascii="Times New Roman" w:hAnsi="Times New Roman" w:cs="Times New Roman"/>
          <w:sz w:val="21"/>
          <w:szCs w:val="21"/>
        </w:rPr>
      </w:pPr>
      <w:r>
        <w:rPr>
          <w:rFonts w:ascii="Times New Roman" w:hAnsi="Times New Roman" w:cs="Times New Roman"/>
          <w:sz w:val="21"/>
          <w:szCs w:val="21"/>
        </w:rPr>
        <w:t xml:space="preserve">б) </w:t>
      </w:r>
      <w:r w:rsidRPr="00C22B92">
        <w:rPr>
          <w:rFonts w:ascii="Times New Roman" w:hAnsi="Times New Roman" w:cs="Times New Roman"/>
          <w:sz w:val="21"/>
          <w:szCs w:val="21"/>
        </w:rPr>
        <w:t>неконкурентны</w:t>
      </w:r>
      <w:r>
        <w:rPr>
          <w:rFonts w:ascii="Times New Roman" w:hAnsi="Times New Roman" w:cs="Times New Roman"/>
          <w:sz w:val="21"/>
          <w:szCs w:val="21"/>
        </w:rPr>
        <w:t>е</w:t>
      </w:r>
      <w:r w:rsidRPr="00C22B92">
        <w:rPr>
          <w:rFonts w:ascii="Times New Roman" w:hAnsi="Times New Roman" w:cs="Times New Roman"/>
          <w:sz w:val="21"/>
          <w:szCs w:val="21"/>
        </w:rPr>
        <w:t>.</w:t>
      </w:r>
    </w:p>
    <w:p w:rsidR="00801093" w:rsidRPr="008E6242" w:rsidRDefault="00801093" w:rsidP="00801093">
      <w:pPr>
        <w:pStyle w:val="12"/>
        <w:numPr>
          <w:ilvl w:val="0"/>
          <w:numId w:val="34"/>
        </w:numPr>
        <w:shd w:val="clear" w:color="auto" w:fill="auto"/>
        <w:tabs>
          <w:tab w:val="left" w:pos="385"/>
        </w:tabs>
        <w:ind w:firstLine="567"/>
      </w:pPr>
      <w:r w:rsidRPr="007063A6">
        <w:t xml:space="preserve">Настоящим положением предусмотрены следующие </w:t>
      </w:r>
      <w:r w:rsidRPr="008E6242">
        <w:t xml:space="preserve">формы проведения </w:t>
      </w:r>
      <w:r>
        <w:t xml:space="preserve">конкурентных </w:t>
      </w:r>
      <w:r w:rsidRPr="008E6242">
        <w:t>закупок, которые могут быть применены к любому из предусмотренных настоящим Положением способ</w:t>
      </w:r>
      <w:r>
        <w:t>ов конкурентной</w:t>
      </w:r>
      <w:r w:rsidRPr="008E6242">
        <w:t xml:space="preserve"> закупки:</w:t>
      </w:r>
    </w:p>
    <w:p w:rsidR="00801093" w:rsidRPr="008E6242" w:rsidRDefault="00801093" w:rsidP="00801093">
      <w:pPr>
        <w:pStyle w:val="12"/>
        <w:shd w:val="clear" w:color="auto" w:fill="auto"/>
        <w:tabs>
          <w:tab w:val="left" w:pos="385"/>
        </w:tabs>
        <w:ind w:firstLine="0"/>
      </w:pPr>
      <w:r w:rsidRPr="008E6242">
        <w:t>а) открытые и закрытые;</w:t>
      </w:r>
    </w:p>
    <w:p w:rsidR="00801093" w:rsidRPr="008E6242" w:rsidRDefault="00801093" w:rsidP="00801093">
      <w:pPr>
        <w:pStyle w:val="12"/>
        <w:shd w:val="clear" w:color="auto" w:fill="auto"/>
        <w:tabs>
          <w:tab w:val="left" w:pos="385"/>
        </w:tabs>
        <w:ind w:firstLine="0"/>
      </w:pPr>
      <w:r w:rsidRPr="008E6242">
        <w:t>б) одно-, двух- или многоэтапные;</w:t>
      </w:r>
    </w:p>
    <w:p w:rsidR="00801093" w:rsidRPr="008E6242" w:rsidRDefault="00801093" w:rsidP="00801093">
      <w:pPr>
        <w:pStyle w:val="12"/>
        <w:shd w:val="clear" w:color="auto" w:fill="auto"/>
        <w:tabs>
          <w:tab w:val="left" w:pos="385"/>
        </w:tabs>
        <w:ind w:firstLine="0"/>
      </w:pPr>
      <w:r w:rsidRPr="008E6242">
        <w:t>в) в электронной форме или с использованием бумажных носителей;</w:t>
      </w:r>
    </w:p>
    <w:p w:rsidR="00801093" w:rsidRPr="008E6242" w:rsidRDefault="00801093" w:rsidP="00801093">
      <w:pPr>
        <w:pStyle w:val="12"/>
        <w:shd w:val="clear" w:color="auto" w:fill="auto"/>
        <w:tabs>
          <w:tab w:val="left" w:pos="385"/>
        </w:tabs>
        <w:ind w:firstLine="0"/>
      </w:pPr>
      <w:r w:rsidRPr="008E6242">
        <w:t xml:space="preserve">г) </w:t>
      </w:r>
      <w:r w:rsidR="00A403CA" w:rsidRPr="00A403CA">
        <w:rPr>
          <w:b/>
        </w:rPr>
        <w:t>исключен</w:t>
      </w:r>
      <w:r w:rsidRPr="008E6242">
        <w:t>;</w:t>
      </w:r>
    </w:p>
    <w:p w:rsidR="00801093" w:rsidRPr="008E6242" w:rsidRDefault="00801093" w:rsidP="00801093">
      <w:pPr>
        <w:pStyle w:val="12"/>
        <w:shd w:val="clear" w:color="auto" w:fill="auto"/>
        <w:tabs>
          <w:tab w:val="left" w:pos="385"/>
        </w:tabs>
        <w:ind w:firstLine="0"/>
      </w:pPr>
      <w:r w:rsidRPr="008E6242">
        <w:t>д) с переторжкой или без таковой;</w:t>
      </w:r>
    </w:p>
    <w:p w:rsidR="00801093" w:rsidRPr="00F91467" w:rsidRDefault="00801093" w:rsidP="00801093">
      <w:pPr>
        <w:pStyle w:val="12"/>
        <w:shd w:val="clear" w:color="auto" w:fill="auto"/>
        <w:tabs>
          <w:tab w:val="left" w:pos="385"/>
        </w:tabs>
        <w:ind w:firstLine="0"/>
      </w:pPr>
      <w:r w:rsidRPr="00F91467">
        <w:t>е) с возможностью подачи альтернативных предложений или без таковой.</w:t>
      </w:r>
    </w:p>
    <w:p w:rsidR="00801093" w:rsidRDefault="00801093" w:rsidP="00801093">
      <w:pPr>
        <w:jc w:val="both"/>
        <w:rPr>
          <w:rFonts w:ascii="Times New Roman" w:hAnsi="Times New Roman" w:cs="Times New Roman"/>
          <w:sz w:val="21"/>
          <w:szCs w:val="21"/>
          <w:lang w:val="ru-RU"/>
        </w:rPr>
      </w:pPr>
      <w:r w:rsidRPr="00F91467">
        <w:rPr>
          <w:rFonts w:ascii="Times New Roman" w:hAnsi="Times New Roman" w:cs="Times New Roman"/>
          <w:sz w:val="21"/>
          <w:szCs w:val="21"/>
          <w:lang w:val="ru-RU"/>
        </w:rPr>
        <w:t xml:space="preserve">           3. </w:t>
      </w:r>
      <w:r>
        <w:rPr>
          <w:rFonts w:ascii="Times New Roman" w:hAnsi="Times New Roman" w:cs="Times New Roman"/>
          <w:sz w:val="21"/>
          <w:szCs w:val="21"/>
          <w:lang w:val="ru-RU"/>
        </w:rPr>
        <w:t xml:space="preserve">           </w:t>
      </w:r>
      <w:r w:rsidRPr="00F91467">
        <w:rPr>
          <w:rFonts w:ascii="Times New Roman" w:hAnsi="Times New Roman" w:cs="Times New Roman"/>
          <w:sz w:val="21"/>
          <w:szCs w:val="21"/>
        </w:rPr>
        <w:t>Конкурентные закупки могут осуществляться следующими способами:</w:t>
      </w:r>
    </w:p>
    <w:p w:rsidR="00801093" w:rsidRPr="00F91467" w:rsidRDefault="00801093" w:rsidP="00801093">
      <w:pPr>
        <w:jc w:val="both"/>
        <w:rPr>
          <w:rFonts w:ascii="Times New Roman" w:hAnsi="Times New Roman" w:cs="Times New Roman"/>
          <w:sz w:val="21"/>
          <w:szCs w:val="21"/>
        </w:rPr>
      </w:pPr>
      <w:r w:rsidRPr="00F91467">
        <w:rPr>
          <w:rFonts w:ascii="Times New Roman" w:hAnsi="Times New Roman" w:cs="Times New Roman"/>
          <w:sz w:val="21"/>
          <w:szCs w:val="21"/>
        </w:rPr>
        <w:t>1) конкурс (открытый конкурс, конкурс в электронной форме, закрытый конкурс);</w:t>
      </w:r>
    </w:p>
    <w:p w:rsidR="00801093" w:rsidRPr="00F91467" w:rsidRDefault="00801093" w:rsidP="00801093">
      <w:pPr>
        <w:jc w:val="both"/>
        <w:rPr>
          <w:rFonts w:ascii="Times New Roman" w:hAnsi="Times New Roman" w:cs="Times New Roman"/>
          <w:sz w:val="21"/>
          <w:szCs w:val="21"/>
        </w:rPr>
      </w:pPr>
      <w:r w:rsidRPr="00F91467">
        <w:rPr>
          <w:rFonts w:ascii="Times New Roman" w:hAnsi="Times New Roman" w:cs="Times New Roman"/>
          <w:sz w:val="21"/>
          <w:szCs w:val="21"/>
        </w:rPr>
        <w:t>2) аукцион (открытый аукцион, аукцион в электронной форме, закрытый аукцион);</w:t>
      </w:r>
    </w:p>
    <w:p w:rsidR="00801093" w:rsidRPr="00F91467" w:rsidRDefault="00801093" w:rsidP="00801093">
      <w:pPr>
        <w:jc w:val="both"/>
        <w:rPr>
          <w:rFonts w:ascii="Times New Roman" w:hAnsi="Times New Roman" w:cs="Times New Roman"/>
          <w:sz w:val="21"/>
          <w:szCs w:val="21"/>
        </w:rPr>
      </w:pPr>
      <w:r w:rsidRPr="00F91467">
        <w:rPr>
          <w:rFonts w:ascii="Times New Roman" w:hAnsi="Times New Roman" w:cs="Times New Roman"/>
          <w:sz w:val="21"/>
          <w:szCs w:val="21"/>
        </w:rPr>
        <w:t>3) запрос предложений (открытый запрос предложений, запрос предложений в электронной форме, запрос предложений на бумажном носителе, закрытый запрос предложений);</w:t>
      </w:r>
    </w:p>
    <w:p w:rsidR="00801093" w:rsidRDefault="00801093" w:rsidP="00801093">
      <w:pPr>
        <w:jc w:val="both"/>
        <w:rPr>
          <w:rFonts w:ascii="Times New Roman" w:hAnsi="Times New Roman" w:cs="Times New Roman"/>
          <w:sz w:val="21"/>
          <w:szCs w:val="21"/>
        </w:rPr>
      </w:pPr>
      <w:r w:rsidRPr="00F91467">
        <w:rPr>
          <w:rFonts w:ascii="Times New Roman" w:hAnsi="Times New Roman" w:cs="Times New Roman"/>
          <w:sz w:val="21"/>
          <w:szCs w:val="21"/>
        </w:rPr>
        <w:t>4) запрос котировок (открытый запрос котировок, запрос котировок в электронной форме, закрытый</w:t>
      </w:r>
      <w:r w:rsidRPr="00C22B92">
        <w:rPr>
          <w:rFonts w:ascii="Times New Roman" w:hAnsi="Times New Roman" w:cs="Times New Roman"/>
          <w:sz w:val="21"/>
          <w:szCs w:val="21"/>
        </w:rPr>
        <w:t xml:space="preserve"> запрос котировок).</w:t>
      </w:r>
    </w:p>
    <w:p w:rsidR="00801093" w:rsidRPr="00C22B92" w:rsidRDefault="00801093" w:rsidP="00801093">
      <w:pPr>
        <w:jc w:val="both"/>
        <w:rPr>
          <w:rFonts w:ascii="Times New Roman" w:hAnsi="Times New Roman" w:cs="Times New Roman"/>
          <w:sz w:val="21"/>
          <w:szCs w:val="21"/>
        </w:rPr>
      </w:pPr>
      <w:r>
        <w:rPr>
          <w:rFonts w:ascii="Times New Roman" w:hAnsi="Times New Roman" w:cs="Times New Roman"/>
          <w:sz w:val="21"/>
          <w:szCs w:val="21"/>
          <w:lang w:val="ru-RU"/>
        </w:rPr>
        <w:t xml:space="preserve">         </w:t>
      </w:r>
      <w:r w:rsidRPr="00C22B92">
        <w:rPr>
          <w:rFonts w:ascii="Times New Roman" w:hAnsi="Times New Roman" w:cs="Times New Roman"/>
          <w:sz w:val="21"/>
          <w:szCs w:val="21"/>
        </w:rPr>
        <w:t xml:space="preserve"> </w:t>
      </w:r>
      <w:r w:rsidRPr="008B2CF2">
        <w:rPr>
          <w:rFonts w:ascii="Times New Roman" w:hAnsi="Times New Roman" w:cs="Times New Roman"/>
          <w:b/>
          <w:sz w:val="21"/>
          <w:szCs w:val="21"/>
        </w:rPr>
        <w:t>Конкурс</w:t>
      </w:r>
      <w:r w:rsidRPr="00C22B92">
        <w:rPr>
          <w:rFonts w:ascii="Times New Roman" w:hAnsi="Times New Roman" w:cs="Times New Roman"/>
          <w:sz w:val="21"/>
          <w:szCs w:val="21"/>
        </w:rPr>
        <w:t xml:space="preserve">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801093" w:rsidRDefault="00801093" w:rsidP="00801093">
      <w:pPr>
        <w:jc w:val="both"/>
        <w:rPr>
          <w:rFonts w:ascii="Times New Roman" w:hAnsi="Times New Roman" w:cs="Times New Roman"/>
          <w:sz w:val="21"/>
          <w:szCs w:val="21"/>
        </w:rPr>
      </w:pPr>
      <w:r w:rsidRPr="00C22B92">
        <w:rPr>
          <w:rFonts w:ascii="Times New Roman" w:hAnsi="Times New Roman" w:cs="Times New Roman"/>
          <w:sz w:val="21"/>
          <w:szCs w:val="21"/>
        </w:rPr>
        <w:t xml:space="preserve"> </w:t>
      </w:r>
      <w:r>
        <w:rPr>
          <w:rFonts w:ascii="Times New Roman" w:hAnsi="Times New Roman" w:cs="Times New Roman"/>
          <w:sz w:val="21"/>
          <w:szCs w:val="21"/>
          <w:lang w:val="ru-RU"/>
        </w:rPr>
        <w:t xml:space="preserve">       </w:t>
      </w:r>
      <w:r w:rsidRPr="008B2CF2">
        <w:rPr>
          <w:rFonts w:ascii="Times New Roman" w:hAnsi="Times New Roman" w:cs="Times New Roman"/>
          <w:b/>
          <w:sz w:val="21"/>
          <w:szCs w:val="21"/>
        </w:rPr>
        <w:t>Аукцион</w:t>
      </w:r>
      <w:r w:rsidRPr="00C22B92">
        <w:rPr>
          <w:rFonts w:ascii="Times New Roman" w:hAnsi="Times New Roman" w:cs="Times New Roman"/>
          <w:sz w:val="21"/>
          <w:szCs w:val="21"/>
        </w:rPr>
        <w:t xml:space="preserve">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801093" w:rsidRPr="008E6242" w:rsidRDefault="00801093" w:rsidP="00801093">
      <w:pPr>
        <w:pStyle w:val="12"/>
        <w:shd w:val="clear" w:color="auto" w:fill="auto"/>
        <w:tabs>
          <w:tab w:val="left" w:pos="385"/>
        </w:tabs>
        <w:ind w:firstLine="0"/>
      </w:pPr>
      <w:r w:rsidRPr="00C22B92">
        <w:t xml:space="preserve"> </w:t>
      </w:r>
      <w:r>
        <w:t xml:space="preserve">       </w:t>
      </w:r>
      <w:r w:rsidRPr="008B2CF2">
        <w:rPr>
          <w:b/>
        </w:rPr>
        <w:t>Запрос предложений</w:t>
      </w:r>
      <w:r w:rsidRPr="00C22B92">
        <w:t xml:space="preserve"> и </w:t>
      </w:r>
      <w:r w:rsidRPr="008B2CF2">
        <w:rPr>
          <w:b/>
        </w:rPr>
        <w:t>запрос котировок</w:t>
      </w:r>
      <w:r w:rsidRPr="00C22B92">
        <w:t xml:space="preserve"> проводятся с целью обеспечить срочные, неотложные нужды Заказчика.</w:t>
      </w:r>
      <w:r w:rsidRPr="008E6242">
        <w:t xml:space="preserve"> Закупка у единственного поставщика - неконкурентная закупочная процедура, проводимая в случаях, предусмотренных настоящим Положением. </w:t>
      </w:r>
    </w:p>
    <w:p w:rsidR="00801093" w:rsidRDefault="00801093" w:rsidP="00801093">
      <w:pPr>
        <w:pStyle w:val="12"/>
        <w:shd w:val="clear" w:color="auto" w:fill="auto"/>
        <w:ind w:firstLine="567"/>
      </w:pPr>
      <w:r>
        <w:t xml:space="preserve">4.      </w:t>
      </w:r>
      <w:r w:rsidRPr="00C22B92">
        <w:t xml:space="preserve">Неконкурентной признается закупка, осуществленная у единственного </w:t>
      </w:r>
      <w:r w:rsidRPr="00F55413">
        <w:t>поставщика, проводи</w:t>
      </w:r>
      <w:r>
        <w:t>тс</w:t>
      </w:r>
      <w:r w:rsidRPr="00F55413">
        <w:t>я в случаях, предусмотренных настоящим Положением</w:t>
      </w:r>
      <w:r>
        <w:t xml:space="preserve">, </w:t>
      </w:r>
      <w:r w:rsidRPr="00C22B92">
        <w:t>когда проведение иных процедур закупок невозможно или нецелесообразно.</w:t>
      </w:r>
    </w:p>
    <w:p w:rsidR="00801093" w:rsidRPr="008E6242" w:rsidRDefault="00801093" w:rsidP="00801093">
      <w:pPr>
        <w:pStyle w:val="12"/>
        <w:shd w:val="clear" w:color="auto" w:fill="auto"/>
        <w:ind w:firstLine="567"/>
      </w:pPr>
      <w:r>
        <w:t xml:space="preserve">5.     </w:t>
      </w:r>
      <w:r w:rsidRPr="008E6242">
        <w:t>Способ закупки определяется Закупочной комиссией самостоятельно в соответствии с настоящим положением и указывается в извещении о проведении закупки. Выбор способа закупки зависит от конкретных обстоятельств ее проведения, таких как: предмет, сроки, цена, уровень конкуренции на соответствующем рынке.</w:t>
      </w:r>
    </w:p>
    <w:p w:rsidR="00801093" w:rsidRPr="008E6242" w:rsidRDefault="00801093" w:rsidP="00801093">
      <w:pPr>
        <w:pStyle w:val="12"/>
        <w:shd w:val="clear" w:color="auto" w:fill="auto"/>
        <w:tabs>
          <w:tab w:val="left" w:pos="385"/>
        </w:tabs>
        <w:ind w:firstLine="567"/>
        <w:rPr>
          <w:rFonts w:cs="Arial Unicode MS"/>
        </w:rPr>
      </w:pPr>
      <w:r>
        <w:t xml:space="preserve">6. </w:t>
      </w:r>
      <w:r w:rsidRPr="008E6242">
        <w:t>В случае, если законодательством установлен перечень товаров, работ, услуг, закупка которых осуществляется в электронной форме, размещение заказов на поставки таких товаров, выполнение таких работ, оказание таких услуг для нужд заказчика путем проведения иных форм закупки не допускается.</w:t>
      </w:r>
    </w:p>
    <w:p w:rsidR="00801093" w:rsidRPr="008E6242" w:rsidRDefault="00801093" w:rsidP="00801093">
      <w:pPr>
        <w:pStyle w:val="12"/>
        <w:shd w:val="clear" w:color="auto" w:fill="auto"/>
        <w:tabs>
          <w:tab w:val="left" w:pos="385"/>
        </w:tabs>
        <w:ind w:firstLine="567"/>
        <w:rPr>
          <w:rFonts w:cs="Arial Unicode MS"/>
        </w:rPr>
      </w:pPr>
      <w:r>
        <w:t xml:space="preserve">7.  </w:t>
      </w:r>
      <w:r w:rsidRPr="008E6242">
        <w:t>При закупке какие-либо переговоры заказчика или членов Комиссии с участником закупки не допускаются.</w:t>
      </w:r>
    </w:p>
    <w:p w:rsidR="00801093" w:rsidRPr="008E6242" w:rsidRDefault="00801093" w:rsidP="00801093">
      <w:pPr>
        <w:pStyle w:val="12"/>
        <w:shd w:val="clear" w:color="auto" w:fill="auto"/>
        <w:tabs>
          <w:tab w:val="left" w:pos="385"/>
        </w:tabs>
        <w:ind w:firstLine="567"/>
      </w:pPr>
      <w:r>
        <w:t xml:space="preserve">8.  </w:t>
      </w:r>
      <w:r w:rsidRPr="008E6242">
        <w:t>Закупки в электронной форме</w:t>
      </w:r>
      <w:r>
        <w:t xml:space="preserve"> - л</w:t>
      </w:r>
      <w:r w:rsidRPr="008E6242">
        <w:t xml:space="preserve">юбые способы закупки могут </w:t>
      </w:r>
      <w:r>
        <w:t xml:space="preserve">проводиться </w:t>
      </w:r>
      <w:r w:rsidRPr="008E6242">
        <w:t>с использованием для их проведения (полностью или на отдельных стадиях) электронных торговых площадок в сети Интернет, удовлетворяющих требованиям настоящего Положения</w:t>
      </w:r>
      <w:r>
        <w:t xml:space="preserve">. </w:t>
      </w:r>
      <w:r w:rsidRPr="008E6242">
        <w:t>Решение об использовании электронных торговых площадок принимает конкурсная комиссия, с учетом требований действующего законодательства Российской Федерации и настоящего Положения.</w:t>
      </w:r>
      <w:r>
        <w:t xml:space="preserve">  </w:t>
      </w:r>
      <w:r w:rsidRPr="008E6242">
        <w:t>Порядок проведения закупок в электронном виде, правила документооборота, в том числе порядок размещения извещений, документации о закупках на электронной торговой площадке, аккредитации участников закупок на электронной торговой площадке, устанавливаются регламентом электронной торговой площадки.</w:t>
      </w:r>
    </w:p>
    <w:p w:rsidR="00801093" w:rsidRDefault="00801093" w:rsidP="00801093">
      <w:pPr>
        <w:pStyle w:val="12"/>
        <w:shd w:val="clear" w:color="auto" w:fill="auto"/>
        <w:tabs>
          <w:tab w:val="left" w:pos="1455"/>
        </w:tabs>
        <w:ind w:left="20" w:right="20" w:firstLine="547"/>
      </w:pPr>
      <w:r w:rsidRPr="008E6242">
        <w:t>Выбранные Заказчиком для проведения закупок товаров, работ, услуг электронные торговые площадки в сети Интернет</w:t>
      </w:r>
      <w:r>
        <w:t xml:space="preserve">, </w:t>
      </w:r>
      <w:r w:rsidRPr="008E6242">
        <w:t>оператор электронной торговой площадки долж</w:t>
      </w:r>
      <w:r>
        <w:t>ны</w:t>
      </w:r>
      <w:r w:rsidRPr="008E6242">
        <w:t xml:space="preserve"> соответствовать требованиям, предъявляемым к </w:t>
      </w:r>
      <w:r>
        <w:t>ним</w:t>
      </w:r>
      <w:r w:rsidRPr="008E6242">
        <w:t xml:space="preserve"> законодательством Российской Федерации</w:t>
      </w:r>
      <w:r>
        <w:t>.</w:t>
      </w:r>
    </w:p>
    <w:p w:rsidR="00801093" w:rsidRPr="008E6242" w:rsidRDefault="00801093" w:rsidP="00801093">
      <w:pPr>
        <w:pStyle w:val="12"/>
        <w:shd w:val="clear" w:color="auto" w:fill="auto"/>
        <w:tabs>
          <w:tab w:val="left" w:pos="385"/>
        </w:tabs>
        <w:ind w:left="567" w:firstLine="0"/>
      </w:pPr>
      <w:bookmarkStart w:id="20" w:name="bookmark8"/>
      <w:r>
        <w:t xml:space="preserve">9.      </w:t>
      </w:r>
      <w:r w:rsidRPr="008E6242">
        <w:t xml:space="preserve"> Переторжка</w:t>
      </w:r>
    </w:p>
    <w:p w:rsidR="00801093" w:rsidRPr="008E6242" w:rsidRDefault="00801093" w:rsidP="00801093">
      <w:pPr>
        <w:pStyle w:val="12"/>
        <w:numPr>
          <w:ilvl w:val="0"/>
          <w:numId w:val="29"/>
        </w:numPr>
        <w:shd w:val="clear" w:color="auto" w:fill="auto"/>
        <w:tabs>
          <w:tab w:val="left" w:pos="1455"/>
        </w:tabs>
        <w:ind w:left="20" w:right="20" w:firstLine="547"/>
        <w:rPr>
          <w:rFonts w:cs="Arial Unicode MS"/>
        </w:rPr>
      </w:pPr>
      <w:r w:rsidRPr="008E6242">
        <w:rPr>
          <w:shd w:val="clear" w:color="auto" w:fill="FFFFFF"/>
        </w:rPr>
        <w:t>Переторжка - процедура, предполагающая добровольное изменение первоначальных предложений участниками процедур закупки</w:t>
      </w:r>
      <w:r w:rsidRPr="008E6242">
        <w:t>.</w:t>
      </w:r>
    </w:p>
    <w:p w:rsidR="00801093" w:rsidRPr="008E6242" w:rsidRDefault="00801093" w:rsidP="00801093">
      <w:pPr>
        <w:pStyle w:val="12"/>
        <w:numPr>
          <w:ilvl w:val="0"/>
          <w:numId w:val="29"/>
        </w:numPr>
        <w:shd w:val="clear" w:color="auto" w:fill="auto"/>
        <w:tabs>
          <w:tab w:val="left" w:pos="1455"/>
        </w:tabs>
        <w:ind w:left="20" w:right="20" w:firstLine="547"/>
      </w:pPr>
      <w:r w:rsidRPr="008E6242">
        <w:t xml:space="preserve">Применение процедуры переторжки возможны в случае, когда для Заказчика важны несколько условий исполнения контракта при условии, что участники закупки, которым присуждены </w:t>
      </w:r>
      <w:r w:rsidRPr="008E6242">
        <w:lastRenderedPageBreak/>
        <w:t>первые несколько мест, предложили сопоставимые условия исполнения контракта, в полной мере удовлетворяющие Заказчика, за исключением предложения о цене контракта.</w:t>
      </w:r>
    </w:p>
    <w:p w:rsidR="00801093" w:rsidRPr="008E6242" w:rsidRDefault="00801093" w:rsidP="00801093">
      <w:pPr>
        <w:pStyle w:val="12"/>
        <w:numPr>
          <w:ilvl w:val="0"/>
          <w:numId w:val="29"/>
        </w:numPr>
        <w:shd w:val="clear" w:color="auto" w:fill="auto"/>
        <w:tabs>
          <w:tab w:val="left" w:pos="1455"/>
        </w:tabs>
        <w:ind w:left="20" w:right="20" w:firstLine="547"/>
      </w:pPr>
      <w:r w:rsidRPr="008E6242">
        <w:t>Решение о необходимости проведения переторжки принимается Заказчиком по результатам оценки и сопоставления закупочной комиссией Общества заявок на участие в закупке.</w:t>
      </w:r>
    </w:p>
    <w:p w:rsidR="00801093" w:rsidRPr="008E6242" w:rsidRDefault="00801093" w:rsidP="00801093">
      <w:pPr>
        <w:pStyle w:val="12"/>
        <w:numPr>
          <w:ilvl w:val="0"/>
          <w:numId w:val="29"/>
        </w:numPr>
        <w:shd w:val="clear" w:color="auto" w:fill="auto"/>
        <w:tabs>
          <w:tab w:val="left" w:pos="1455"/>
        </w:tabs>
        <w:ind w:left="20" w:right="20" w:firstLine="547"/>
      </w:pPr>
      <w:r w:rsidRPr="008E6242">
        <w:t>Заказчик вправе принять решение о необходимости проведения переторжки только при условии, что закупочная документация процедуры закупки содержала сведения о праве Заказчика провести переторжку в результате проведения закупки.</w:t>
      </w:r>
    </w:p>
    <w:p w:rsidR="00801093" w:rsidRPr="008E6242" w:rsidRDefault="00801093" w:rsidP="00801093">
      <w:pPr>
        <w:pStyle w:val="12"/>
        <w:numPr>
          <w:ilvl w:val="0"/>
          <w:numId w:val="29"/>
        </w:numPr>
        <w:shd w:val="clear" w:color="auto" w:fill="auto"/>
        <w:tabs>
          <w:tab w:val="left" w:pos="1455"/>
        </w:tabs>
        <w:ind w:left="20" w:right="20" w:firstLine="547"/>
      </w:pPr>
      <w:r w:rsidRPr="008E6242">
        <w:t>В переторжке может участвовать любое количество участников. Участник закупки, приглашенный на переторжку, вправе не участвовать в ней, тогда его заявка остается действующей с ранее объявленной ценой.</w:t>
      </w:r>
    </w:p>
    <w:p w:rsidR="00801093" w:rsidRPr="008E6242" w:rsidRDefault="00801093" w:rsidP="00801093">
      <w:pPr>
        <w:pStyle w:val="12"/>
        <w:numPr>
          <w:ilvl w:val="0"/>
          <w:numId w:val="29"/>
        </w:numPr>
        <w:shd w:val="clear" w:color="auto" w:fill="auto"/>
        <w:tabs>
          <w:tab w:val="left" w:pos="1455"/>
        </w:tabs>
        <w:ind w:left="20" w:right="20" w:firstLine="547"/>
      </w:pPr>
      <w:r w:rsidRPr="008E6242">
        <w:t>В переторжке должны лично участвовать лица, уполномоченные участником от его имени участвовать в процедуре переторжки и заявлять обязательные для участника цены. Такие лица должны перед началом переторжки представить в закупочную комиссию документы, подтверждающие их полномочия. Документы предоставляются в запечатанных конвертах, в которых (в свободной форме) четко указана минимальная цена, ниже которой прибывший на переторжку представитель участника торговаться не вправе. Указанная цена заверяется двумя подписями — руководителя участника и руководителя экономической службы участника (при отсутствии — главным бухгалтером), а также скрепляется печатью организации-участника. Перед началом переторжки конверты сдаются в закупочную комиссию под роспись. Представители участника, не сдавшие конверт с минимальной ценой, на переторжку не допускаются. Такой участник считается не участвовавшим в переторжке.</w:t>
      </w:r>
    </w:p>
    <w:p w:rsidR="00801093" w:rsidRPr="008E6242" w:rsidRDefault="00801093" w:rsidP="00801093">
      <w:pPr>
        <w:pStyle w:val="12"/>
        <w:numPr>
          <w:ilvl w:val="0"/>
          <w:numId w:val="29"/>
        </w:numPr>
        <w:shd w:val="clear" w:color="auto" w:fill="auto"/>
        <w:tabs>
          <w:tab w:val="left" w:pos="1455"/>
        </w:tabs>
        <w:ind w:left="20" w:right="20" w:firstLine="547"/>
      </w:pPr>
      <w:r w:rsidRPr="008E6242">
        <w:t>Заказчик может предусмотреть в документации либо гласную, либо тайную переторжку. При тайной переторжке вскрываются только поданные участниками конверты с минимальными ценами, окончательная цена заявки каждого участника объявляется и заносится в протокол.</w:t>
      </w:r>
    </w:p>
    <w:p w:rsidR="00801093" w:rsidRPr="008E6242" w:rsidRDefault="00801093" w:rsidP="00801093">
      <w:pPr>
        <w:pStyle w:val="12"/>
        <w:numPr>
          <w:ilvl w:val="0"/>
          <w:numId w:val="29"/>
        </w:numPr>
        <w:shd w:val="clear" w:color="auto" w:fill="auto"/>
        <w:tabs>
          <w:tab w:val="left" w:pos="1455"/>
        </w:tabs>
        <w:ind w:left="20" w:right="20" w:firstLine="547"/>
      </w:pPr>
      <w:r w:rsidRPr="008E6242">
        <w:t xml:space="preserve">При гласной переторжке Заказчик в лице председателя закупочной комиссии или заменяющего его лица предлагает всем приглашенным публично объявлять новые цены. Переторжка ведется до тех пор, пока все участники не объявят о том, что заявили окончательную цену и далее уменьшать ее не будут. По окончании переторжки закупочная комиссия вскрывает запечатанные конверты с минимальными ценами, но эти цены отдельно не оглашаются. Если окончательная цена, заявленная участником, по результатам переторжки окажется выше или равной указанной в конверте с минимальной ценой у данного участника, закупочная комиссия признает заявленную им в ходе переторжки окончательную цену. </w:t>
      </w:r>
    </w:p>
    <w:p w:rsidR="00801093" w:rsidRPr="008E6242" w:rsidRDefault="00801093" w:rsidP="00801093">
      <w:pPr>
        <w:pStyle w:val="12"/>
        <w:numPr>
          <w:ilvl w:val="0"/>
          <w:numId w:val="29"/>
        </w:numPr>
        <w:shd w:val="clear" w:color="auto" w:fill="auto"/>
        <w:tabs>
          <w:tab w:val="left" w:pos="1455"/>
        </w:tabs>
        <w:ind w:left="20" w:right="20" w:firstLine="547"/>
      </w:pPr>
      <w:r w:rsidRPr="008E6242">
        <w:t>Цена, полученная в ходе переторжки, будет считаться окончательным предложением цены для каждого участника.</w:t>
      </w:r>
    </w:p>
    <w:p w:rsidR="00801093" w:rsidRPr="008E6242" w:rsidRDefault="00801093" w:rsidP="00801093">
      <w:pPr>
        <w:pStyle w:val="12"/>
        <w:numPr>
          <w:ilvl w:val="0"/>
          <w:numId w:val="29"/>
        </w:numPr>
        <w:shd w:val="clear" w:color="auto" w:fill="auto"/>
        <w:tabs>
          <w:tab w:val="left" w:pos="1455"/>
        </w:tabs>
        <w:ind w:left="20" w:right="20" w:firstLine="547"/>
      </w:pPr>
      <w:r w:rsidRPr="008E6242">
        <w:t>Изменение цены в сторону снижения не должно повлечь за собой изменение иных условий заявки на участие в закупке.</w:t>
      </w:r>
    </w:p>
    <w:p w:rsidR="00801093" w:rsidRPr="008E6242" w:rsidRDefault="00801093" w:rsidP="00801093">
      <w:pPr>
        <w:pStyle w:val="12"/>
        <w:numPr>
          <w:ilvl w:val="0"/>
          <w:numId w:val="29"/>
        </w:numPr>
        <w:shd w:val="clear" w:color="auto" w:fill="auto"/>
        <w:tabs>
          <w:tab w:val="left" w:pos="1455"/>
        </w:tabs>
        <w:ind w:left="20" w:right="20" w:firstLine="547"/>
      </w:pPr>
      <w:r w:rsidRPr="008E6242">
        <w:t>При обнаружении нарушений в заполнении и подписании конверта с минимальной ценой, любая цена участника, заявленная в ходе переторжки, не принимается, и такой участник считается не участвовавшим в этой процедуре. Предложения участника по повышению цены также не рассматриваются, такой участник не считается участвовавшим в переторжке.</w:t>
      </w:r>
    </w:p>
    <w:p w:rsidR="00801093" w:rsidRPr="008E6242" w:rsidRDefault="00801093" w:rsidP="00801093">
      <w:pPr>
        <w:pStyle w:val="12"/>
        <w:numPr>
          <w:ilvl w:val="0"/>
          <w:numId w:val="29"/>
        </w:numPr>
        <w:shd w:val="clear" w:color="auto" w:fill="auto"/>
        <w:tabs>
          <w:tab w:val="left" w:pos="1455"/>
        </w:tabs>
        <w:ind w:left="20" w:right="20" w:firstLine="547"/>
      </w:pPr>
      <w:r w:rsidRPr="008E6242">
        <w:t xml:space="preserve">По окончании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построению итоговой </w:t>
      </w:r>
      <w:proofErr w:type="spellStart"/>
      <w:r w:rsidRPr="008E6242">
        <w:t>ранжировки</w:t>
      </w:r>
      <w:proofErr w:type="spellEnd"/>
      <w:r w:rsidRPr="008E6242">
        <w:t xml:space="preserve"> предложений. Заявки участников, приглашенных на переторжку, но в ней не участвовавших, учитываются при построении итоговой </w:t>
      </w:r>
      <w:proofErr w:type="spellStart"/>
      <w:r w:rsidRPr="008E6242">
        <w:t>ранжировки</w:t>
      </w:r>
      <w:proofErr w:type="spellEnd"/>
      <w:r w:rsidRPr="008E6242">
        <w:t xml:space="preserve"> предложений по первоначальной цене.</w:t>
      </w:r>
    </w:p>
    <w:p w:rsidR="00801093" w:rsidRPr="00865F2A" w:rsidRDefault="00801093" w:rsidP="00801093">
      <w:pPr>
        <w:pStyle w:val="12"/>
        <w:numPr>
          <w:ilvl w:val="0"/>
          <w:numId w:val="29"/>
        </w:numPr>
        <w:shd w:val="clear" w:color="auto" w:fill="auto"/>
        <w:tabs>
          <w:tab w:val="left" w:pos="1455"/>
        </w:tabs>
        <w:ind w:left="20" w:right="20" w:firstLine="547"/>
        <w:rPr>
          <w:rFonts w:cs="Arial Unicode MS"/>
        </w:rPr>
      </w:pPr>
      <w:r w:rsidRPr="008E6242">
        <w:t>Договор заключается с тем участником, заявка на участие в закупке (предложение) которого будет определена, как по существу отвечающая требованиям закупочной документации и имеющая первое место в итоговом ранжированном оценочном списке.</w:t>
      </w:r>
    </w:p>
    <w:p w:rsidR="00801093" w:rsidRPr="008E6242" w:rsidRDefault="00801093" w:rsidP="00801093">
      <w:pPr>
        <w:pStyle w:val="12"/>
        <w:shd w:val="clear" w:color="auto" w:fill="auto"/>
        <w:tabs>
          <w:tab w:val="left" w:pos="1455"/>
        </w:tabs>
        <w:ind w:left="567" w:right="20" w:firstLine="0"/>
        <w:rPr>
          <w:rFonts w:cs="Arial Unicode MS"/>
        </w:rPr>
      </w:pPr>
    </w:p>
    <w:p w:rsidR="00801093" w:rsidRPr="00865F2A" w:rsidRDefault="00801093" w:rsidP="00801093">
      <w:pPr>
        <w:pStyle w:val="31"/>
        <w:keepNext/>
        <w:keepLines/>
        <w:shd w:val="clear" w:color="auto" w:fill="auto"/>
        <w:spacing w:before="0" w:after="92" w:line="210" w:lineRule="exact"/>
        <w:ind w:left="580"/>
        <w:rPr>
          <w:rFonts w:cs="Arial Unicode MS"/>
        </w:rPr>
      </w:pPr>
      <w:bookmarkStart w:id="21" w:name="_Toc382385278"/>
      <w:r w:rsidRPr="00865F2A">
        <w:t>Статья 6. Требования к участникам закупки</w:t>
      </w:r>
      <w:bookmarkEnd w:id="20"/>
      <w:bookmarkEnd w:id="21"/>
    </w:p>
    <w:p w:rsidR="00801093" w:rsidRPr="008E6242" w:rsidRDefault="00801093" w:rsidP="00801093">
      <w:pPr>
        <w:pStyle w:val="12"/>
        <w:numPr>
          <w:ilvl w:val="6"/>
          <w:numId w:val="27"/>
        </w:numPr>
        <w:shd w:val="clear" w:color="auto" w:fill="auto"/>
        <w:tabs>
          <w:tab w:val="left" w:pos="567"/>
          <w:tab w:val="left" w:pos="1276"/>
        </w:tabs>
        <w:ind w:right="20" w:firstLine="567"/>
        <w:rPr>
          <w:rFonts w:cs="Arial Unicode MS"/>
        </w:rPr>
      </w:pPr>
      <w:r>
        <w:t>Заказчик определяет и предъявляет к участникам закупки</w:t>
      </w:r>
      <w:r w:rsidRPr="002826CA">
        <w:t>, (к закупаемым товарам, работам, услугам), а также к условиям исполнения договора требования и осуществля</w:t>
      </w:r>
      <w:r>
        <w:t>ет</w:t>
      </w:r>
      <w:r w:rsidRPr="002826CA">
        <w:t xml:space="preserve"> оценку и сопоставление заявок на участие в закупке по критериям и в порядке, которые указаны в </w:t>
      </w:r>
      <w:r>
        <w:t>документации о конкурентной закупке в соответствии с настоящим Положением</w:t>
      </w:r>
      <w:r w:rsidRPr="008E6242">
        <w:t xml:space="preserve">. </w:t>
      </w:r>
    </w:p>
    <w:p w:rsidR="00801093" w:rsidRPr="008E6242" w:rsidRDefault="00801093" w:rsidP="00801093">
      <w:pPr>
        <w:pStyle w:val="12"/>
        <w:numPr>
          <w:ilvl w:val="6"/>
          <w:numId w:val="27"/>
        </w:numPr>
        <w:shd w:val="clear" w:color="auto" w:fill="auto"/>
        <w:tabs>
          <w:tab w:val="left" w:pos="567"/>
          <w:tab w:val="left" w:pos="1276"/>
        </w:tabs>
        <w:ind w:right="20" w:firstLine="567"/>
        <w:rPr>
          <w:rFonts w:cs="Arial Unicode MS"/>
        </w:rPr>
      </w:pPr>
      <w:r w:rsidRPr="008E6242">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801093" w:rsidRPr="008E6242" w:rsidRDefault="00801093" w:rsidP="00801093">
      <w:pPr>
        <w:pStyle w:val="12"/>
        <w:numPr>
          <w:ilvl w:val="6"/>
          <w:numId w:val="27"/>
        </w:numPr>
        <w:shd w:val="clear" w:color="auto" w:fill="auto"/>
        <w:tabs>
          <w:tab w:val="left" w:pos="567"/>
          <w:tab w:val="left" w:pos="1276"/>
        </w:tabs>
        <w:ind w:right="20" w:firstLine="567"/>
        <w:rPr>
          <w:rFonts w:cs="Arial Unicode MS"/>
        </w:rPr>
      </w:pPr>
      <w:r w:rsidRPr="008E6242">
        <w:t xml:space="preserve">Решение о допуске участника закупки к участию в закупке принимается Комиссией в соответствии с требованиями пункта 4 настоящей статьи. В случае несоответствия участника закупки </w:t>
      </w:r>
      <w:r w:rsidRPr="008E6242">
        <w:lastRenderedPageBreak/>
        <w:t>установленным в настоящем Положении и документации о закупке требованиям, заявка на участие такого участника закупки должна быть отклонена.</w:t>
      </w:r>
    </w:p>
    <w:p w:rsidR="00801093" w:rsidRPr="008E6242" w:rsidRDefault="00801093" w:rsidP="00801093">
      <w:pPr>
        <w:pStyle w:val="12"/>
        <w:numPr>
          <w:ilvl w:val="6"/>
          <w:numId w:val="27"/>
        </w:numPr>
        <w:shd w:val="clear" w:color="auto" w:fill="auto"/>
        <w:tabs>
          <w:tab w:val="left" w:pos="567"/>
          <w:tab w:val="left" w:pos="1276"/>
        </w:tabs>
        <w:ind w:right="20" w:firstLine="567"/>
        <w:rPr>
          <w:rFonts w:cs="Arial Unicode MS"/>
        </w:rPr>
      </w:pPr>
      <w:r w:rsidRPr="008E6242">
        <w:t>При закупке устанавливаются следующие обязательные требования к участникам закупки:</w:t>
      </w:r>
    </w:p>
    <w:p w:rsidR="00801093" w:rsidRPr="008E6242" w:rsidRDefault="00801093" w:rsidP="00801093">
      <w:pPr>
        <w:pStyle w:val="12"/>
        <w:shd w:val="clear" w:color="auto" w:fill="auto"/>
        <w:tabs>
          <w:tab w:val="left" w:pos="360"/>
        </w:tabs>
        <w:ind w:left="360" w:right="20" w:hanging="360"/>
        <w:rPr>
          <w:rFonts w:cs="Arial Unicode MS"/>
        </w:rPr>
      </w:pPr>
      <w:r w:rsidRPr="008E6242">
        <w:t>а)</w:t>
      </w:r>
      <w:r w:rsidRPr="008E6242">
        <w:tab/>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01093" w:rsidRPr="008E6242" w:rsidRDefault="00801093" w:rsidP="00801093">
      <w:pPr>
        <w:pStyle w:val="12"/>
        <w:shd w:val="clear" w:color="auto" w:fill="auto"/>
        <w:tabs>
          <w:tab w:val="left" w:pos="360"/>
        </w:tabs>
        <w:ind w:left="360" w:right="20" w:hanging="360"/>
        <w:rPr>
          <w:rFonts w:cs="Arial Unicode MS"/>
        </w:rPr>
      </w:pPr>
      <w:r w:rsidRPr="008E6242">
        <w:t>б)</w:t>
      </w:r>
      <w:r w:rsidRPr="008E6242">
        <w:tab/>
      </w:r>
      <w:proofErr w:type="spellStart"/>
      <w:r w:rsidRPr="008E6242">
        <w:t>непроведение</w:t>
      </w:r>
      <w:proofErr w:type="spellEnd"/>
      <w:r w:rsidRPr="008E624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01093" w:rsidRPr="008E6242" w:rsidRDefault="00801093" w:rsidP="00801093">
      <w:pPr>
        <w:pStyle w:val="12"/>
        <w:shd w:val="clear" w:color="auto" w:fill="auto"/>
        <w:tabs>
          <w:tab w:val="left" w:pos="360"/>
        </w:tabs>
        <w:ind w:left="360" w:right="20" w:hanging="360"/>
        <w:rPr>
          <w:rFonts w:cs="Arial Unicode MS"/>
        </w:rPr>
      </w:pPr>
      <w:r w:rsidRPr="008E6242">
        <w:t>в)</w:t>
      </w:r>
      <w:r w:rsidRPr="008E6242">
        <w:tab/>
      </w:r>
      <w:proofErr w:type="spellStart"/>
      <w:r w:rsidRPr="008E6242">
        <w:t>неприостановление</w:t>
      </w:r>
      <w:proofErr w:type="spellEnd"/>
      <w:r w:rsidRPr="008E624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01093" w:rsidRPr="008E6242" w:rsidRDefault="00801093" w:rsidP="00801093">
      <w:pPr>
        <w:pStyle w:val="12"/>
        <w:shd w:val="clear" w:color="auto" w:fill="auto"/>
        <w:tabs>
          <w:tab w:val="left" w:pos="360"/>
        </w:tabs>
        <w:ind w:left="360" w:right="20" w:hanging="360"/>
        <w:rPr>
          <w:rFonts w:cs="Arial Unicode MS"/>
        </w:rPr>
      </w:pPr>
      <w:r w:rsidRPr="008E6242">
        <w:t>г)</w:t>
      </w:r>
      <w:r w:rsidRPr="008E624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801093" w:rsidRPr="008E6242" w:rsidRDefault="00801093" w:rsidP="00801093">
      <w:pPr>
        <w:pStyle w:val="12"/>
        <w:numPr>
          <w:ilvl w:val="6"/>
          <w:numId w:val="27"/>
        </w:numPr>
        <w:shd w:val="clear" w:color="auto" w:fill="auto"/>
        <w:tabs>
          <w:tab w:val="left" w:pos="567"/>
          <w:tab w:val="left" w:pos="1276"/>
        </w:tabs>
        <w:ind w:right="20" w:firstLine="567"/>
        <w:rPr>
          <w:rFonts w:cs="Arial Unicode MS"/>
        </w:rPr>
      </w:pPr>
      <w:r w:rsidRPr="008E6242">
        <w:t>При закупке заказчик вправе установить также следующие требования к участникам закупки:</w:t>
      </w:r>
    </w:p>
    <w:p w:rsidR="00801093" w:rsidRPr="008E6242" w:rsidRDefault="00801093" w:rsidP="00801093">
      <w:pPr>
        <w:pStyle w:val="12"/>
        <w:shd w:val="clear" w:color="auto" w:fill="auto"/>
        <w:tabs>
          <w:tab w:val="left" w:pos="360"/>
        </w:tabs>
        <w:ind w:left="360" w:right="20" w:hanging="360"/>
        <w:rPr>
          <w:rFonts w:cs="Arial Unicode MS"/>
        </w:rPr>
      </w:pPr>
      <w:r w:rsidRPr="008E6242">
        <w:t>а)</w:t>
      </w:r>
      <w:r w:rsidRPr="008E6242">
        <w:tab/>
        <w:t>обладание участниками закупки исключительными/неисключительными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w:t>
      </w:r>
    </w:p>
    <w:p w:rsidR="00801093" w:rsidRPr="008E6242" w:rsidRDefault="00801093" w:rsidP="00801093">
      <w:pPr>
        <w:pStyle w:val="12"/>
        <w:shd w:val="clear" w:color="auto" w:fill="auto"/>
        <w:tabs>
          <w:tab w:val="left" w:pos="360"/>
        </w:tabs>
        <w:ind w:left="360" w:right="20" w:hanging="360"/>
        <w:rPr>
          <w:rFonts w:cs="Arial Unicode MS"/>
        </w:rPr>
      </w:pPr>
      <w:r w:rsidRPr="008E6242">
        <w:t>б)</w:t>
      </w:r>
      <w:r w:rsidRPr="008E6242">
        <w:tab/>
        <w:t>отсутствие в предусмотренном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801093" w:rsidRPr="008E6242" w:rsidRDefault="00801093" w:rsidP="00801093">
      <w:pPr>
        <w:pStyle w:val="12"/>
        <w:shd w:val="clear" w:color="auto" w:fill="auto"/>
        <w:tabs>
          <w:tab w:val="left" w:pos="360"/>
        </w:tabs>
        <w:ind w:left="360" w:right="20" w:hanging="360"/>
        <w:rPr>
          <w:rFonts w:cs="Arial Unicode MS"/>
        </w:rPr>
      </w:pPr>
      <w:r w:rsidRPr="008E6242">
        <w:t>в)</w:t>
      </w:r>
      <w:r w:rsidRPr="008E6242">
        <w:tab/>
        <w:t>отсутствие в предусмотренном Федеральным законом от 18 июля 2011 г. № 223-ФЗ «О закупках товаров, работ, услуг отдельными видами юридических лиц» реестре недобросовестных поставщиков сведений об участниках закупки;</w:t>
      </w:r>
    </w:p>
    <w:p w:rsidR="00801093" w:rsidRPr="008E6242" w:rsidRDefault="00801093" w:rsidP="00801093">
      <w:pPr>
        <w:pStyle w:val="12"/>
        <w:shd w:val="clear" w:color="auto" w:fill="auto"/>
        <w:tabs>
          <w:tab w:val="left" w:pos="360"/>
        </w:tabs>
        <w:ind w:left="360" w:right="20" w:hanging="360"/>
        <w:rPr>
          <w:rFonts w:cs="Arial Unicode MS"/>
        </w:rPr>
      </w:pPr>
      <w:r w:rsidRPr="008E6242">
        <w:t>г)</w:t>
      </w:r>
      <w:r w:rsidRPr="008E6242">
        <w:tab/>
        <w:t xml:space="preserve">в случае, если при закупке на выполнение работ по строительству, реконструкции, капитальному ремонту объекта капитального строительства, оказания услуг, поставки продукции путем проведения любого способа закупки начальная (максимальная) цена договора составляет более ста тысяч рублей, заказчик вправе установить также участникам закупки требование выполнения ими за указанный им период времени аналогических работ, предшествующих дате окончания срока подачи заявок на участие в закупках,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закупка. </w:t>
      </w:r>
    </w:p>
    <w:p w:rsidR="00801093" w:rsidRPr="008E6242" w:rsidRDefault="00801093" w:rsidP="00801093">
      <w:pPr>
        <w:pStyle w:val="12"/>
        <w:numPr>
          <w:ilvl w:val="6"/>
          <w:numId w:val="27"/>
        </w:numPr>
        <w:shd w:val="clear" w:color="auto" w:fill="auto"/>
        <w:tabs>
          <w:tab w:val="left" w:pos="567"/>
          <w:tab w:val="left" w:pos="1276"/>
        </w:tabs>
        <w:ind w:right="20" w:firstLine="567"/>
      </w:pPr>
      <w:r w:rsidRPr="008E6242">
        <w:t>Кроме указанных в пунктах 4 и 5 настоящей статьи требований заказчик вправе устанавливать требования к участникам закупки, в том числе:</w:t>
      </w:r>
    </w:p>
    <w:p w:rsidR="00801093" w:rsidRPr="008E6242" w:rsidRDefault="00801093" w:rsidP="00801093">
      <w:pPr>
        <w:pStyle w:val="12"/>
        <w:shd w:val="clear" w:color="auto" w:fill="auto"/>
        <w:tabs>
          <w:tab w:val="left" w:pos="1421"/>
        </w:tabs>
        <w:ind w:left="284" w:right="20" w:hanging="284"/>
      </w:pPr>
      <w:r w:rsidRPr="008E6242">
        <w:t>а)</w:t>
      </w:r>
      <w:r w:rsidRPr="008E6242">
        <w:tab/>
        <w:t>если это предусмотрено в закупочной документации, участник должен предоставить в составе заявки официальный документ органа надзора за саморегулируемыми организациями (письмо в адрес саморегулируемой организации или участника закупки, выписку из реестра, иной документ), прямо подтверждающий право саморегулируемой организации выдавать свидетельства на допуск к проектным, изыскательским, строительным или ремонтным работам и услугам, влияющим на безопасность объектов;</w:t>
      </w:r>
    </w:p>
    <w:p w:rsidR="00801093" w:rsidRPr="008E6242" w:rsidRDefault="00801093" w:rsidP="00801093">
      <w:pPr>
        <w:pStyle w:val="12"/>
        <w:shd w:val="clear" w:color="auto" w:fill="auto"/>
        <w:tabs>
          <w:tab w:val="left" w:pos="1421"/>
        </w:tabs>
        <w:ind w:left="284" w:right="20" w:hanging="284"/>
      </w:pPr>
      <w:r w:rsidRPr="008E6242">
        <w:t>б)</w:t>
      </w:r>
      <w:r w:rsidRPr="008E6242">
        <w:tab/>
        <w:t>если это предусмотрено в закупочной документации, участник должен обладать системой управления охраной труда;</w:t>
      </w:r>
    </w:p>
    <w:p w:rsidR="00801093" w:rsidRPr="008E6242" w:rsidRDefault="00801093" w:rsidP="00801093">
      <w:pPr>
        <w:pStyle w:val="12"/>
        <w:shd w:val="clear" w:color="auto" w:fill="auto"/>
        <w:tabs>
          <w:tab w:val="left" w:pos="1421"/>
        </w:tabs>
        <w:ind w:left="284" w:right="20" w:hanging="284"/>
      </w:pPr>
      <w:r w:rsidRPr="008E6242">
        <w:t>в)</w:t>
      </w:r>
      <w:r w:rsidRPr="008E6242">
        <w:tab/>
        <w:t>если это предусмотрено в закупочной документации, участник или предприятие-изготовитель товара (при закупке товаров) должен иметь действующую систему менеджмента качества (управления, обеспечения и контроля качества);</w:t>
      </w:r>
    </w:p>
    <w:p w:rsidR="00801093" w:rsidRPr="008E6242" w:rsidRDefault="00801093" w:rsidP="00801093">
      <w:pPr>
        <w:pStyle w:val="12"/>
        <w:shd w:val="clear" w:color="auto" w:fill="auto"/>
        <w:tabs>
          <w:tab w:val="left" w:pos="1421"/>
        </w:tabs>
        <w:ind w:left="284" w:right="20" w:hanging="284"/>
        <w:rPr>
          <w:rFonts w:cs="Arial Unicode MS"/>
        </w:rPr>
      </w:pPr>
      <w:r w:rsidRPr="008E6242">
        <w:t>г)</w:t>
      </w:r>
      <w:r w:rsidRPr="008E6242">
        <w:tab/>
        <w:t>если это предусмотрено в закупочной документации, участник должен обладать опытом работы, оборудованием (другими материальными возможностями), также трудовыми, финансовыми и иными ресурсами (в том числе правами), необходимыми для исполнения договора на поставку товаров, выполнение работ, оказание услуг по предмету закупки;</w:t>
      </w:r>
    </w:p>
    <w:p w:rsidR="00801093" w:rsidRPr="008E6242" w:rsidRDefault="00801093" w:rsidP="00801093">
      <w:pPr>
        <w:pStyle w:val="12"/>
        <w:shd w:val="clear" w:color="auto" w:fill="auto"/>
        <w:tabs>
          <w:tab w:val="left" w:pos="1421"/>
        </w:tabs>
        <w:ind w:left="284" w:right="20" w:hanging="284"/>
      </w:pPr>
      <w:r w:rsidRPr="008E6242">
        <w:t>д)    если это предусмотрено в закупочной документации, участник должен иметь отчетность по МСФО</w:t>
      </w:r>
    </w:p>
    <w:p w:rsidR="00801093" w:rsidRPr="008E6242" w:rsidRDefault="00801093" w:rsidP="00801093">
      <w:pPr>
        <w:pStyle w:val="12"/>
        <w:shd w:val="clear" w:color="auto" w:fill="auto"/>
        <w:tabs>
          <w:tab w:val="left" w:pos="1421"/>
        </w:tabs>
        <w:ind w:left="284" w:right="20" w:hanging="284"/>
      </w:pPr>
      <w:r w:rsidRPr="008E6242">
        <w:lastRenderedPageBreak/>
        <w:t>е)</w:t>
      </w:r>
      <w:r w:rsidRPr="008E6242">
        <w:tab/>
        <w:t>если это предусмотрено в закупочной документации, участник должен соответствовать иным требованиям, установленным в настоящей документации о закупке.</w:t>
      </w:r>
    </w:p>
    <w:p w:rsidR="00801093" w:rsidRPr="008E6242" w:rsidRDefault="00801093" w:rsidP="00801093">
      <w:pPr>
        <w:pStyle w:val="12"/>
        <w:shd w:val="clear" w:color="auto" w:fill="auto"/>
        <w:tabs>
          <w:tab w:val="left" w:pos="1421"/>
        </w:tabs>
        <w:ind w:left="284" w:right="20" w:hanging="284"/>
        <w:rPr>
          <w:rFonts w:cs="Arial Unicode MS"/>
        </w:rPr>
      </w:pPr>
      <w:r w:rsidRPr="008E6242">
        <w:t xml:space="preserve"> Требования, указанные в пунктах 4 и 5 настоящей статьи, предъявляются ко всем участникам закупки.</w:t>
      </w:r>
    </w:p>
    <w:p w:rsidR="00801093" w:rsidRPr="008E6242" w:rsidRDefault="00801093" w:rsidP="00801093">
      <w:pPr>
        <w:pStyle w:val="12"/>
        <w:numPr>
          <w:ilvl w:val="6"/>
          <w:numId w:val="27"/>
        </w:numPr>
        <w:shd w:val="clear" w:color="auto" w:fill="auto"/>
        <w:tabs>
          <w:tab w:val="left" w:pos="567"/>
          <w:tab w:val="left" w:pos="1276"/>
        </w:tabs>
        <w:ind w:right="20" w:firstLine="567"/>
        <w:rPr>
          <w:rFonts w:cs="Arial Unicode MS"/>
        </w:rPr>
      </w:pPr>
      <w:r w:rsidRPr="008E6242">
        <w:t>Заказчик проверяет соответствие участников закупки требованиям, указанным в подпунктах «б», «в» пункта 5 настоящей статьи, если такое требование установлено заказчиком, а также вправе проверять соответствие участника закупки требованиям, указанным подпунктах «б», «в», «г» пункта 4 настоящей статьи. При этом заказчик не вправе возлагать на участников закупки обязанность подтверждать соответствие данным требованиям.</w:t>
      </w:r>
    </w:p>
    <w:p w:rsidR="00801093" w:rsidRPr="008E6242" w:rsidRDefault="00801093" w:rsidP="00801093">
      <w:pPr>
        <w:pStyle w:val="12"/>
        <w:shd w:val="clear" w:color="auto" w:fill="auto"/>
        <w:tabs>
          <w:tab w:val="left" w:pos="1421"/>
        </w:tabs>
        <w:spacing w:after="92"/>
        <w:ind w:left="720" w:right="20" w:firstLine="0"/>
        <w:rPr>
          <w:rFonts w:cs="Arial Unicode MS"/>
        </w:rPr>
      </w:pPr>
    </w:p>
    <w:p w:rsidR="00801093" w:rsidRPr="008E6242" w:rsidRDefault="00801093" w:rsidP="00801093">
      <w:pPr>
        <w:pStyle w:val="31"/>
        <w:keepNext/>
        <w:keepLines/>
        <w:shd w:val="clear" w:color="auto" w:fill="auto"/>
        <w:spacing w:before="0" w:after="87" w:line="210" w:lineRule="exact"/>
        <w:ind w:left="580"/>
        <w:rPr>
          <w:rFonts w:cs="Arial Unicode MS"/>
        </w:rPr>
      </w:pPr>
      <w:bookmarkStart w:id="22" w:name="bookmark9"/>
      <w:bookmarkStart w:id="23" w:name="_Toc382385279"/>
      <w:r w:rsidRPr="008E6242">
        <w:t>Статья 7. Условия допуска к участию</w:t>
      </w:r>
      <w:r>
        <w:t xml:space="preserve"> в</w:t>
      </w:r>
      <w:r w:rsidRPr="008E6242">
        <w:t xml:space="preserve"> </w:t>
      </w:r>
      <w:r>
        <w:t xml:space="preserve">конкурентной </w:t>
      </w:r>
      <w:r w:rsidRPr="008E6242">
        <w:t>закупке</w:t>
      </w:r>
      <w:bookmarkEnd w:id="22"/>
      <w:bookmarkEnd w:id="23"/>
    </w:p>
    <w:p w:rsidR="00801093" w:rsidRPr="008E6242" w:rsidRDefault="00801093" w:rsidP="00801093">
      <w:pPr>
        <w:pStyle w:val="12"/>
        <w:numPr>
          <w:ilvl w:val="0"/>
          <w:numId w:val="30"/>
        </w:numPr>
        <w:shd w:val="clear" w:color="auto" w:fill="auto"/>
        <w:tabs>
          <w:tab w:val="left" w:pos="1276"/>
        </w:tabs>
        <w:ind w:left="0" w:right="20" w:firstLine="567"/>
        <w:rPr>
          <w:rFonts w:cs="Arial Unicode MS"/>
        </w:rPr>
      </w:pPr>
      <w:r w:rsidRPr="008E6242">
        <w:t>При рассмотрении заявок на участие участник закупки не допускается Комиссией к участию в закупке в случае:</w:t>
      </w:r>
    </w:p>
    <w:p w:rsidR="00801093" w:rsidRPr="008E6242" w:rsidRDefault="00801093" w:rsidP="00801093">
      <w:pPr>
        <w:pStyle w:val="12"/>
        <w:shd w:val="clear" w:color="auto" w:fill="auto"/>
        <w:tabs>
          <w:tab w:val="left" w:pos="360"/>
        </w:tabs>
        <w:ind w:left="360" w:right="20" w:hanging="360"/>
        <w:rPr>
          <w:rFonts w:cs="Arial Unicode MS"/>
        </w:rPr>
      </w:pPr>
      <w:r w:rsidRPr="008E6242">
        <w:t>а)</w:t>
      </w:r>
      <w:r w:rsidRPr="008E6242">
        <w:tab/>
        <w:t>непредставления документов, являющихся обязательными в составе заявки в соответствии с требованиями настоящего Положения, либо наличия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размещается закупка;</w:t>
      </w:r>
    </w:p>
    <w:p w:rsidR="00801093" w:rsidRPr="008E6242" w:rsidRDefault="00801093" w:rsidP="00801093">
      <w:pPr>
        <w:pStyle w:val="12"/>
        <w:shd w:val="clear" w:color="auto" w:fill="auto"/>
        <w:tabs>
          <w:tab w:val="left" w:pos="360"/>
        </w:tabs>
        <w:ind w:left="360" w:hanging="360"/>
        <w:rPr>
          <w:rFonts w:cs="Arial Unicode MS"/>
        </w:rPr>
      </w:pPr>
      <w:r w:rsidRPr="008E6242">
        <w:t>б)</w:t>
      </w:r>
      <w:r w:rsidRPr="008E6242">
        <w:tab/>
        <w:t>несоответствия требованиям, установленным в соответствии со статьей 6 Положения;</w:t>
      </w:r>
    </w:p>
    <w:p w:rsidR="00801093" w:rsidRPr="008E6242" w:rsidRDefault="00801093" w:rsidP="00801093">
      <w:pPr>
        <w:pStyle w:val="12"/>
        <w:shd w:val="clear" w:color="auto" w:fill="auto"/>
        <w:tabs>
          <w:tab w:val="left" w:pos="360"/>
        </w:tabs>
        <w:ind w:left="360" w:right="20" w:hanging="360"/>
        <w:rPr>
          <w:rFonts w:cs="Arial Unicode MS"/>
        </w:rPr>
      </w:pPr>
      <w:r w:rsidRPr="008E6242">
        <w:t>в)</w:t>
      </w:r>
      <w:r w:rsidRPr="008E6242">
        <w:tab/>
        <w:t>непредставления документа или копии документа, подтверждающего внесение денежных средств в качестве обеспечения заявки на участие в конкурсе или заявки на участие в аукционе, если требование обеспечения таких заявок указано в документации о закупке;</w:t>
      </w:r>
    </w:p>
    <w:p w:rsidR="00801093" w:rsidRPr="008E6242" w:rsidRDefault="00801093" w:rsidP="00801093">
      <w:pPr>
        <w:pStyle w:val="12"/>
        <w:shd w:val="clear" w:color="auto" w:fill="auto"/>
        <w:tabs>
          <w:tab w:val="left" w:pos="360"/>
        </w:tabs>
        <w:ind w:left="360" w:right="20" w:hanging="360"/>
        <w:rPr>
          <w:rFonts w:cs="Arial Unicode MS"/>
        </w:rPr>
      </w:pPr>
      <w:r w:rsidRPr="008E6242">
        <w:t>г)</w:t>
      </w:r>
      <w:r w:rsidRPr="008E6242">
        <w:tab/>
      </w:r>
      <w:r w:rsidRPr="009706BF">
        <w:t>несоответствия заявки на участие в конкурсе или заявки на участие в аукционе требованиям документации о закупке, в том числе наличие в таких заявках предложения о цене договора, превышающей максимальн</w:t>
      </w:r>
      <w:r w:rsidR="00D37108">
        <w:t xml:space="preserve">о допустимую стоимость закупки, указанную в извещении и документации о закупке, </w:t>
      </w:r>
      <w:r>
        <w:t>наличие в предоставленных документах или в заявке недостоверных сведений об участнике закупки и (или) о товарах, работах, услугах</w:t>
      </w:r>
      <w:r w:rsidRPr="008E6242">
        <w:t>.</w:t>
      </w:r>
    </w:p>
    <w:p w:rsidR="00801093" w:rsidRPr="008E6242" w:rsidRDefault="00801093" w:rsidP="00801093">
      <w:pPr>
        <w:pStyle w:val="12"/>
        <w:numPr>
          <w:ilvl w:val="0"/>
          <w:numId w:val="30"/>
        </w:numPr>
        <w:shd w:val="clear" w:color="auto" w:fill="auto"/>
        <w:tabs>
          <w:tab w:val="left" w:pos="1276"/>
        </w:tabs>
        <w:ind w:left="0" w:right="20" w:firstLine="567"/>
        <w:rPr>
          <w:rFonts w:cs="Arial Unicode MS"/>
        </w:rPr>
      </w:pPr>
      <w:r w:rsidRPr="008E6242">
        <w:t>Отказ в допуске к участию в закупке по иным основаниям, кроме указанных в пункте 1 настоящей статьи случаев, не допускается.</w:t>
      </w:r>
    </w:p>
    <w:p w:rsidR="00801093" w:rsidRPr="008E6242" w:rsidRDefault="00801093" w:rsidP="00801093">
      <w:pPr>
        <w:pStyle w:val="12"/>
        <w:numPr>
          <w:ilvl w:val="0"/>
          <w:numId w:val="30"/>
        </w:numPr>
        <w:shd w:val="clear" w:color="auto" w:fill="auto"/>
        <w:tabs>
          <w:tab w:val="left" w:pos="1276"/>
        </w:tabs>
        <w:ind w:left="0" w:right="20" w:firstLine="567"/>
        <w:rPr>
          <w:rFonts w:cs="Arial Unicode MS"/>
        </w:rPr>
      </w:pPr>
      <w:r w:rsidRPr="008E6242">
        <w:t>Заказчик вправе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или заявку на участие в аукционе,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а в случае, если заказчиком установлено требование, указанное в подпункте «г» пункта 5 статьи 6 настоящего Положения, -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в эксплуатацию.</w:t>
      </w:r>
    </w:p>
    <w:p w:rsidR="00801093" w:rsidRPr="008E6242" w:rsidRDefault="00801093" w:rsidP="00801093">
      <w:pPr>
        <w:pStyle w:val="12"/>
        <w:numPr>
          <w:ilvl w:val="0"/>
          <w:numId w:val="30"/>
        </w:numPr>
        <w:shd w:val="clear" w:color="auto" w:fill="auto"/>
        <w:tabs>
          <w:tab w:val="left" w:pos="1276"/>
        </w:tabs>
        <w:ind w:left="0" w:right="20" w:firstLine="567"/>
        <w:rPr>
          <w:rFonts w:cs="Arial Unicode MS"/>
        </w:rPr>
      </w:pPr>
      <w:r w:rsidRPr="008E6242">
        <w:t>В случае установления недостоверности сведений, содержащихся в документах, представленных участником закупки в составе заявки на участие в закупке, установления факта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 заказчик, Комиссия обязаны отстранить такого участника от участия в конкурсе или аукционе на любом этапе их проведения.</w:t>
      </w:r>
    </w:p>
    <w:p w:rsidR="00801093" w:rsidRPr="008E6242" w:rsidRDefault="00801093" w:rsidP="00801093">
      <w:pPr>
        <w:pStyle w:val="12"/>
        <w:numPr>
          <w:ilvl w:val="0"/>
          <w:numId w:val="30"/>
        </w:numPr>
        <w:shd w:val="clear" w:color="auto" w:fill="auto"/>
        <w:tabs>
          <w:tab w:val="left" w:pos="1276"/>
        </w:tabs>
        <w:ind w:left="0" w:right="20" w:firstLine="567"/>
      </w:pPr>
      <w:r w:rsidRPr="008E6242">
        <w:t>Обеспечение исполнения договора</w:t>
      </w:r>
    </w:p>
    <w:p w:rsidR="00801093" w:rsidRPr="006E56FF" w:rsidRDefault="00801093" w:rsidP="00801093">
      <w:pPr>
        <w:pStyle w:val="12"/>
        <w:shd w:val="clear" w:color="auto" w:fill="auto"/>
        <w:tabs>
          <w:tab w:val="left" w:pos="1445"/>
        </w:tabs>
        <w:ind w:right="23" w:firstLine="720"/>
        <w:rPr>
          <w:rFonts w:cs="Arial Unicode MS"/>
        </w:rPr>
      </w:pPr>
      <w:r>
        <w:t>5</w:t>
      </w:r>
      <w:r w:rsidRPr="008E6242">
        <w:t>.1</w:t>
      </w:r>
      <w:r>
        <w:t>.</w:t>
      </w:r>
      <w:r w:rsidRPr="008E6242">
        <w:t xml:space="preserve"> Заказчик вправе установить в закупочной документации требование об обеспечении исполнения договора, заключаемого по результатам проведения процедуры закупки, размер которого может быть в </w:t>
      </w:r>
      <w:r w:rsidRPr="006E56FF">
        <w:t>пределах до 30 % процентов начальной (максимальной) цены договора (цены лота). Срок обеспечения исполнения договора должен составлять срок исполнения обязательств по договору поставщиком (подрядчиком, исполнителем), плюс 60 дней.</w:t>
      </w:r>
    </w:p>
    <w:p w:rsidR="00801093" w:rsidRPr="008E6242" w:rsidRDefault="00801093" w:rsidP="00801093">
      <w:pPr>
        <w:pStyle w:val="12"/>
        <w:shd w:val="clear" w:color="auto" w:fill="auto"/>
        <w:tabs>
          <w:tab w:val="left" w:pos="1445"/>
        </w:tabs>
        <w:ind w:right="23" w:firstLine="720"/>
      </w:pPr>
      <w:r>
        <w:lastRenderedPageBreak/>
        <w:t>5</w:t>
      </w:r>
      <w:r w:rsidRPr="006E56FF">
        <w:t>.2</w:t>
      </w:r>
      <w:r>
        <w:t>.</w:t>
      </w:r>
      <w:r w:rsidRPr="006E56FF">
        <w:tab/>
        <w:t>Обеспечение исполнения договора может быть оформлено в виде безотзывной банковской</w:t>
      </w:r>
      <w:r w:rsidRPr="008E6242">
        <w:t xml:space="preserve"> гарантии, выданной кредитной организацией, поручительства или передачи Заказчику в залог денежных средств, в том числе в форме вклада (депозита).</w:t>
      </w:r>
    </w:p>
    <w:p w:rsidR="00801093" w:rsidRPr="008E6242" w:rsidRDefault="00801093" w:rsidP="00801093">
      <w:pPr>
        <w:pStyle w:val="12"/>
        <w:shd w:val="clear" w:color="auto" w:fill="auto"/>
        <w:tabs>
          <w:tab w:val="left" w:pos="1445"/>
        </w:tabs>
        <w:ind w:right="23" w:firstLine="720"/>
      </w:pPr>
      <w:r>
        <w:t>5</w:t>
      </w:r>
      <w:r w:rsidRPr="008E6242">
        <w:t>.3.</w:t>
      </w:r>
      <w:r w:rsidRPr="008E6242">
        <w:tab/>
        <w:t>В случае наличия в закупочной документации требования об обеспечении исполнения договора, оно должно быть предоставлено участником процедуры закупки до заключения договора, за исключением случаев, предусмотренных в пункте 7 настоящей статьи Положения.</w:t>
      </w:r>
    </w:p>
    <w:p w:rsidR="00801093" w:rsidRPr="008E6242" w:rsidRDefault="00801093" w:rsidP="00801093">
      <w:pPr>
        <w:pStyle w:val="12"/>
        <w:shd w:val="clear" w:color="auto" w:fill="auto"/>
        <w:tabs>
          <w:tab w:val="left" w:pos="1445"/>
        </w:tabs>
        <w:ind w:right="23" w:firstLine="720"/>
      </w:pPr>
      <w:r>
        <w:t>5</w:t>
      </w:r>
      <w:r w:rsidRPr="008E6242">
        <w:t>.4.</w:t>
      </w:r>
      <w:r w:rsidRPr="008E6242">
        <w:tab/>
        <w:t>Срок предоставления победителем закупки или иным участником, с которым заключается договор, в соответствии с условиями настоящего Положения, обеспечения исполнения договора должен быть установлен в закупочной документации и не может быть  более 20 (двадцать) календарных дней со дня размещения на официальном сайте протокола об итогах проведенной закупки.</w:t>
      </w:r>
    </w:p>
    <w:p w:rsidR="00801093" w:rsidRPr="008E6242" w:rsidRDefault="00801093" w:rsidP="00801093">
      <w:pPr>
        <w:pStyle w:val="12"/>
        <w:shd w:val="clear" w:color="auto" w:fill="auto"/>
        <w:tabs>
          <w:tab w:val="left" w:pos="1445"/>
        </w:tabs>
        <w:ind w:right="23" w:firstLine="720"/>
      </w:pPr>
      <w:r>
        <w:t>5</w:t>
      </w:r>
      <w:r w:rsidRPr="008E6242">
        <w:t>.5.</w:t>
      </w:r>
      <w:r w:rsidRPr="008E6242">
        <w:tab/>
        <w:t>В случае если в указанный закупочной документацией срок предоставления обеспечения исполнения договора победитель закупки или иной участник, с которым заключается договор, не предоставил такого обеспечения, такой участник (победитель) признается уклонившимся от заключения договора и заказчик вправе заключить договор с участником закупки, занявшим второе или последующее место по итогам проведенной закупки.</w:t>
      </w:r>
    </w:p>
    <w:p w:rsidR="00801093" w:rsidRPr="008E6242" w:rsidRDefault="00801093" w:rsidP="00801093">
      <w:pPr>
        <w:pStyle w:val="12"/>
        <w:shd w:val="clear" w:color="auto" w:fill="auto"/>
        <w:tabs>
          <w:tab w:val="left" w:pos="1445"/>
        </w:tabs>
        <w:ind w:right="23" w:firstLine="720"/>
      </w:pPr>
      <w:r>
        <w:t>5</w:t>
      </w:r>
      <w:r w:rsidRPr="008E6242">
        <w:t>.6. Заказчик вправе заключить договор до предоставления обеспечения исполнения договора с участником закупки, признанным победителем в установленном порядке, при условии включения в договор обязанности поставщика (подрядчика, исполнителя) предоставить заказчику обеспечение исполнения договора в срок не более 15 (пятнадцать) дней с момента заключения договора. При этом, выплата аванса (в случае если он предусмотрен проектом договора) производится Заказчиком только после предоставления обеспечения.</w:t>
      </w:r>
    </w:p>
    <w:p w:rsidR="00801093" w:rsidRPr="008E6242" w:rsidRDefault="00801093" w:rsidP="00801093">
      <w:pPr>
        <w:pStyle w:val="12"/>
        <w:numPr>
          <w:ilvl w:val="0"/>
          <w:numId w:val="30"/>
        </w:numPr>
        <w:shd w:val="clear" w:color="auto" w:fill="auto"/>
        <w:tabs>
          <w:tab w:val="left" w:pos="1276"/>
        </w:tabs>
        <w:ind w:left="0" w:right="20" w:firstLine="567"/>
      </w:pPr>
      <w:r w:rsidRPr="008E6242">
        <w:t xml:space="preserve"> Обеспечение исполнения гарантийных обязательств</w:t>
      </w:r>
    </w:p>
    <w:p w:rsidR="00801093" w:rsidRPr="008E6242" w:rsidRDefault="00801093" w:rsidP="00801093">
      <w:pPr>
        <w:pStyle w:val="12"/>
        <w:shd w:val="clear" w:color="auto" w:fill="auto"/>
        <w:tabs>
          <w:tab w:val="left" w:pos="1445"/>
        </w:tabs>
        <w:ind w:right="23" w:firstLine="720"/>
      </w:pPr>
      <w:r>
        <w:t>6</w:t>
      </w:r>
      <w:r w:rsidRPr="008E6242">
        <w:t>.1.  Заказчик в закупочной документации и в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w:t>
      </w:r>
    </w:p>
    <w:p w:rsidR="00801093" w:rsidRPr="008E6242" w:rsidRDefault="00801093" w:rsidP="00801093">
      <w:pPr>
        <w:pStyle w:val="12"/>
        <w:shd w:val="clear" w:color="auto" w:fill="auto"/>
        <w:tabs>
          <w:tab w:val="left" w:pos="709"/>
        </w:tabs>
        <w:ind w:right="23" w:firstLine="709"/>
        <w:rPr>
          <w:rFonts w:cs="Arial Unicode MS"/>
        </w:rPr>
      </w:pPr>
      <w:r>
        <w:t>6</w:t>
      </w:r>
      <w:r w:rsidRPr="008E6242">
        <w:t xml:space="preserve">.2. Обеспечение исполнения гарантийных обязательств может быть оформлено в виде безотзывной банковской гарантии, выданной кредитной организацией, поручительства или передачи Заказчику в залог денежных средств, в том числе в форме вклада (депозита).             </w:t>
      </w:r>
    </w:p>
    <w:p w:rsidR="00801093" w:rsidRPr="008E6242" w:rsidRDefault="00801093" w:rsidP="00801093">
      <w:pPr>
        <w:pStyle w:val="12"/>
        <w:shd w:val="clear" w:color="auto" w:fill="auto"/>
        <w:tabs>
          <w:tab w:val="left" w:pos="709"/>
        </w:tabs>
        <w:ind w:right="23" w:firstLine="709"/>
        <w:rPr>
          <w:rFonts w:cs="Arial Unicode MS"/>
        </w:rPr>
      </w:pPr>
      <w:r>
        <w:t>6</w:t>
      </w:r>
      <w:r w:rsidRPr="008E6242">
        <w:t>.3. Обеспечение исполнения гарантийных обязательств, если это предусмотрено условиями договора, содержащимися в закупочной документации,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r w:rsidRPr="008E6242">
        <w:t> </w:t>
      </w:r>
    </w:p>
    <w:p w:rsidR="00801093" w:rsidRPr="008E6242" w:rsidRDefault="00801093" w:rsidP="00801093">
      <w:pPr>
        <w:pStyle w:val="12"/>
        <w:shd w:val="clear" w:color="auto" w:fill="auto"/>
        <w:tabs>
          <w:tab w:val="left" w:pos="1445"/>
        </w:tabs>
        <w:ind w:right="23" w:firstLine="709"/>
      </w:pPr>
      <w:r>
        <w:t>6</w:t>
      </w:r>
      <w:r w:rsidRPr="008E6242">
        <w:t>.4.</w:t>
      </w:r>
      <w:r w:rsidRPr="008E6242">
        <w:rPr>
          <w:rFonts w:cs="Arial Unicode MS"/>
        </w:rPr>
        <w:tab/>
      </w:r>
      <w:r w:rsidRPr="008E6242">
        <w:t>В случае установления требования о предоставлении обеспечения исполнения гарантийных обязательств закупочная документация должна содержать следующие условия:</w:t>
      </w:r>
    </w:p>
    <w:p w:rsidR="00801093" w:rsidRPr="008E6242" w:rsidRDefault="00801093" w:rsidP="00801093">
      <w:pPr>
        <w:pStyle w:val="12"/>
        <w:shd w:val="clear" w:color="auto" w:fill="auto"/>
        <w:tabs>
          <w:tab w:val="left" w:pos="1445"/>
        </w:tabs>
        <w:ind w:right="23" w:firstLine="709"/>
      </w:pPr>
      <w:r>
        <w:t>6</w:t>
      </w:r>
      <w:r w:rsidRPr="008E6242">
        <w:t>.5.</w:t>
      </w:r>
      <w:r w:rsidRPr="008E6242">
        <w:rPr>
          <w:rFonts w:cs="Arial Unicode MS"/>
        </w:rPr>
        <w:tab/>
      </w:r>
      <w:r w:rsidRPr="008E6242">
        <w:t>размер обеспечения гарантийных обязательств.</w:t>
      </w:r>
    </w:p>
    <w:p w:rsidR="00801093" w:rsidRPr="008E6242" w:rsidRDefault="00801093" w:rsidP="00801093">
      <w:pPr>
        <w:pStyle w:val="12"/>
        <w:shd w:val="clear" w:color="auto" w:fill="auto"/>
        <w:tabs>
          <w:tab w:val="left" w:pos="1445"/>
        </w:tabs>
        <w:ind w:right="23" w:firstLine="709"/>
      </w:pPr>
      <w:r>
        <w:t>6</w:t>
      </w:r>
      <w:r w:rsidRPr="008E6242">
        <w:t>.6.</w:t>
      </w:r>
      <w:r w:rsidRPr="008E6242">
        <w:rPr>
          <w:rFonts w:cs="Arial Unicode MS"/>
        </w:rPr>
        <w:tab/>
      </w:r>
      <w:r w:rsidRPr="008E6242">
        <w:t>срок предоставления участником, с которым заключается договор, обеспечения гарантийных обязательств.</w:t>
      </w:r>
    </w:p>
    <w:p w:rsidR="00801093" w:rsidRPr="008E6242" w:rsidRDefault="00801093" w:rsidP="00801093">
      <w:pPr>
        <w:pStyle w:val="12"/>
        <w:shd w:val="clear" w:color="auto" w:fill="auto"/>
        <w:tabs>
          <w:tab w:val="left" w:pos="1445"/>
        </w:tabs>
        <w:ind w:right="23" w:firstLine="709"/>
      </w:pPr>
      <w:r>
        <w:t>6</w:t>
      </w:r>
      <w:r w:rsidRPr="008E6242">
        <w:t>.7.</w:t>
      </w:r>
      <w:r w:rsidRPr="008E6242">
        <w:rPr>
          <w:rFonts w:cs="Arial Unicode MS"/>
        </w:rPr>
        <w:tab/>
      </w:r>
      <w:r w:rsidRPr="008E6242">
        <w:t>минимальный срок гарантийных обязательств.</w:t>
      </w:r>
    </w:p>
    <w:p w:rsidR="00801093" w:rsidRPr="008E6242" w:rsidRDefault="00801093" w:rsidP="00801093">
      <w:pPr>
        <w:pStyle w:val="12"/>
        <w:shd w:val="clear" w:color="auto" w:fill="auto"/>
        <w:tabs>
          <w:tab w:val="left" w:pos="1445"/>
        </w:tabs>
        <w:ind w:right="23" w:firstLine="720"/>
      </w:pPr>
      <w:r>
        <w:t>6</w:t>
      </w:r>
      <w:r w:rsidRPr="008E6242">
        <w:t>.8.</w:t>
      </w:r>
      <w:r w:rsidRPr="008E6242">
        <w:tab/>
        <w:t>При этом в проекте договора, являющегося неотъемлемой частью закупочной документации,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не предоставление (несвоевременное предоставление) такого обеспечения.</w:t>
      </w:r>
    </w:p>
    <w:p w:rsidR="00801093" w:rsidRPr="008E6242" w:rsidRDefault="00801093" w:rsidP="00801093">
      <w:pPr>
        <w:pStyle w:val="12"/>
        <w:shd w:val="clear" w:color="auto" w:fill="auto"/>
        <w:tabs>
          <w:tab w:val="left" w:pos="1445"/>
        </w:tabs>
        <w:spacing w:after="92"/>
        <w:ind w:left="720" w:right="20" w:firstLine="0"/>
        <w:rPr>
          <w:rFonts w:cs="Arial Unicode MS"/>
        </w:rPr>
      </w:pPr>
    </w:p>
    <w:p w:rsidR="00801093" w:rsidRDefault="00801093" w:rsidP="00801093">
      <w:pPr>
        <w:pStyle w:val="31"/>
        <w:keepNext/>
        <w:keepLines/>
        <w:shd w:val="clear" w:color="auto" w:fill="auto"/>
        <w:spacing w:before="0" w:after="92" w:line="210" w:lineRule="exact"/>
        <w:ind w:firstLine="680"/>
        <w:jc w:val="both"/>
      </w:pPr>
      <w:bookmarkStart w:id="24" w:name="bookmark10"/>
      <w:bookmarkStart w:id="25" w:name="_Toc382385280"/>
      <w:r w:rsidRPr="008E6242">
        <w:t xml:space="preserve">Статья 8. </w:t>
      </w:r>
      <w:r>
        <w:t>Документация о конкурентной закупке</w:t>
      </w:r>
      <w:bookmarkEnd w:id="24"/>
      <w:bookmarkEnd w:id="25"/>
    </w:p>
    <w:p w:rsidR="00801093" w:rsidRPr="003716FC" w:rsidRDefault="00801093" w:rsidP="00801093">
      <w:pPr>
        <w:ind w:firstLine="539"/>
        <w:jc w:val="both"/>
        <w:rPr>
          <w:rFonts w:ascii="Times New Roman" w:hAnsi="Times New Roman" w:cs="Times New Roman"/>
          <w:sz w:val="21"/>
          <w:szCs w:val="21"/>
        </w:rPr>
      </w:pPr>
      <w:r w:rsidRPr="003716FC">
        <w:rPr>
          <w:rFonts w:ascii="Times New Roman" w:hAnsi="Times New Roman" w:cs="Times New Roman"/>
          <w:sz w:val="21"/>
          <w:szCs w:val="21"/>
        </w:rPr>
        <w:t>1. Документация разрабатывается для осуществления конкурентной закупки, за исключением проведения запроса котировок. Документация о конкурентной закупке утверждается единоличным исполнительным органом Общества (Генеральным директором) или иным лицом, уполномоченным Генеральным директором.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801093" w:rsidRPr="003716FC" w:rsidRDefault="00801093" w:rsidP="00801093">
      <w:pPr>
        <w:ind w:firstLine="540"/>
        <w:jc w:val="both"/>
        <w:rPr>
          <w:rFonts w:ascii="Times New Roman" w:hAnsi="Times New Roman" w:cs="Times New Roman"/>
          <w:sz w:val="21"/>
          <w:szCs w:val="21"/>
        </w:rPr>
      </w:pPr>
      <w:bookmarkStart w:id="26" w:name="P344"/>
      <w:bookmarkEnd w:id="26"/>
      <w:r w:rsidRPr="003716FC">
        <w:rPr>
          <w:rFonts w:ascii="Times New Roman" w:hAnsi="Times New Roman" w:cs="Times New Roman"/>
          <w:sz w:val="21"/>
          <w:szCs w:val="21"/>
        </w:rPr>
        <w:t>2. В документации о закупке обязательно указываются:</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а)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б) требования к содержанию, форме, оформлению и составу заявки на участие в закупке;</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lastRenderedPageBreak/>
        <w:t>в)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г) место, условия и сроки (периоды) поставки товара, выполнения работы, оказания услуги;</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д)</w:t>
      </w:r>
      <w:r w:rsidR="003E1BDB">
        <w:rPr>
          <w:rFonts w:ascii="Times New Roman" w:hAnsi="Times New Roman" w:cs="Times New Roman"/>
          <w:sz w:val="21"/>
          <w:szCs w:val="21"/>
          <w:lang w:val="ru-RU"/>
        </w:rPr>
        <w:t xml:space="preserve"> </w:t>
      </w:r>
      <w:r w:rsidR="00972EAB">
        <w:rPr>
          <w:rFonts w:ascii="Times New Roman" w:hAnsi="Times New Roman" w:cs="Times New Roman"/>
          <w:sz w:val="21"/>
          <w:szCs w:val="21"/>
          <w:lang w:val="ru-RU"/>
        </w:rPr>
        <w:t xml:space="preserve">предложение о цене договора (единицы товара, работы, услуги), за исключением проведения </w:t>
      </w:r>
      <w:r w:rsidRPr="003716FC">
        <w:rPr>
          <w:rFonts w:ascii="Times New Roman" w:hAnsi="Times New Roman" w:cs="Times New Roman"/>
          <w:sz w:val="21"/>
          <w:szCs w:val="21"/>
        </w:rPr>
        <w:t xml:space="preserve"> </w:t>
      </w:r>
      <w:r w:rsidR="00972EAB">
        <w:rPr>
          <w:rFonts w:ascii="Times New Roman" w:hAnsi="Times New Roman" w:cs="Times New Roman"/>
          <w:sz w:val="21"/>
          <w:szCs w:val="21"/>
          <w:lang w:val="ru-RU"/>
        </w:rPr>
        <w:t>аукциона в электронной форме</w:t>
      </w:r>
      <w:r w:rsidRPr="003716FC">
        <w:rPr>
          <w:rFonts w:ascii="Times New Roman" w:hAnsi="Times New Roman" w:cs="Times New Roman"/>
          <w:sz w:val="21"/>
          <w:szCs w:val="21"/>
        </w:rPr>
        <w:t>;</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е) форма, сроки и порядок оплаты товара, работы, услуги;</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ж)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з)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и) требования к участникам закупки;</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к)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л) форма, порядок, дата и время окончания срока предоставления участникам закупки разъяснений положений документации о закупке;</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м) место, дата и время вскрытия конвертов с заявками участников закупки, если закупкой предусмотрена процедура вскрытия конвертов;</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н) место и дата рассмотрения предложений участников закупки и подведения итогов закупки;</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о) критерии оценки и сопоставления заявок на участие в закупке;</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п) порядок оценки и сопоставления заявок на участие в закупке;</w:t>
      </w:r>
    </w:p>
    <w:p w:rsidR="00801093" w:rsidRPr="003716FC" w:rsidRDefault="00801093" w:rsidP="00801093">
      <w:pPr>
        <w:ind w:firstLine="539"/>
        <w:jc w:val="both"/>
        <w:rPr>
          <w:rFonts w:ascii="Times New Roman" w:hAnsi="Times New Roman" w:cs="Times New Roman"/>
          <w:sz w:val="21"/>
          <w:szCs w:val="21"/>
        </w:rPr>
      </w:pPr>
      <w:r w:rsidRPr="003716FC">
        <w:rPr>
          <w:rFonts w:ascii="Times New Roman" w:hAnsi="Times New Roman" w:cs="Times New Roman"/>
          <w:sz w:val="21"/>
          <w:szCs w:val="21"/>
        </w:rPr>
        <w:t xml:space="preserve">р) описание предмета такой закупки в соответствии с ч. 6.1 ст. 3 Закона </w:t>
      </w:r>
      <w:r w:rsidRPr="003716FC">
        <w:rPr>
          <w:rFonts w:ascii="Times New Roman" w:hAnsi="Times New Roman" w:cs="Times New Roman"/>
          <w:sz w:val="21"/>
          <w:szCs w:val="21"/>
          <w:lang w:val="en-US"/>
        </w:rPr>
        <w:t>N</w:t>
      </w:r>
      <w:r w:rsidRPr="003716FC">
        <w:rPr>
          <w:rFonts w:ascii="Times New Roman" w:hAnsi="Times New Roman" w:cs="Times New Roman"/>
          <w:sz w:val="21"/>
          <w:szCs w:val="21"/>
        </w:rPr>
        <w:t xml:space="preserve"> 223-ФЗ;</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с)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т) иные сведения в соответствии с настоящим Положением.</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2.1. 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801093" w:rsidRPr="003716FC" w:rsidRDefault="00801093" w:rsidP="00801093">
      <w:pPr>
        <w:ind w:firstLine="539"/>
        <w:jc w:val="both"/>
        <w:rPr>
          <w:rFonts w:ascii="Times New Roman" w:hAnsi="Times New Roman" w:cs="Times New Roman"/>
          <w:sz w:val="21"/>
          <w:szCs w:val="21"/>
        </w:rPr>
      </w:pPr>
      <w:r w:rsidRPr="003716FC">
        <w:rPr>
          <w:rFonts w:ascii="Times New Roman" w:hAnsi="Times New Roman" w:cs="Times New Roman"/>
          <w:sz w:val="21"/>
          <w:szCs w:val="21"/>
        </w:rPr>
        <w:t>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801093" w:rsidRPr="003716FC" w:rsidRDefault="00801093" w:rsidP="00801093">
      <w:pPr>
        <w:ind w:firstLine="539"/>
        <w:jc w:val="both"/>
        <w:rPr>
          <w:rFonts w:ascii="Times New Roman" w:hAnsi="Times New Roman" w:cs="Times New Roman"/>
          <w:sz w:val="21"/>
          <w:szCs w:val="21"/>
        </w:rPr>
      </w:pPr>
      <w:bookmarkStart w:id="27" w:name="P370"/>
      <w:bookmarkEnd w:id="27"/>
      <w:r w:rsidRPr="003716FC">
        <w:rPr>
          <w:rFonts w:ascii="Times New Roman" w:hAnsi="Times New Roman" w:cs="Times New Roman"/>
          <w:sz w:val="21"/>
          <w:szCs w:val="21"/>
        </w:rPr>
        <w:t>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801093" w:rsidRPr="003716FC" w:rsidRDefault="00801093" w:rsidP="00801093">
      <w:pPr>
        <w:ind w:firstLine="539"/>
        <w:jc w:val="both"/>
        <w:rPr>
          <w:rFonts w:ascii="Times New Roman" w:hAnsi="Times New Roman" w:cs="Times New Roman"/>
          <w:sz w:val="21"/>
          <w:szCs w:val="21"/>
        </w:rPr>
      </w:pPr>
      <w:r w:rsidRPr="003716FC">
        <w:rPr>
          <w:rFonts w:ascii="Times New Roman" w:hAnsi="Times New Roman" w:cs="Times New Roman"/>
          <w:sz w:val="21"/>
          <w:szCs w:val="21"/>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801093" w:rsidRPr="003716FC" w:rsidRDefault="00801093" w:rsidP="00801093">
      <w:pPr>
        <w:ind w:firstLine="539"/>
        <w:jc w:val="both"/>
        <w:rPr>
          <w:rFonts w:ascii="Times New Roman" w:hAnsi="Times New Roman" w:cs="Times New Roman"/>
          <w:sz w:val="21"/>
          <w:szCs w:val="21"/>
        </w:rPr>
      </w:pPr>
      <w:r w:rsidRPr="003716FC">
        <w:rPr>
          <w:rFonts w:ascii="Times New Roman" w:hAnsi="Times New Roman" w:cs="Times New Roman"/>
          <w:sz w:val="21"/>
          <w:szCs w:val="21"/>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Pr="003716FC">
        <w:rPr>
          <w:rFonts w:ascii="Times New Roman" w:hAnsi="Times New Roman" w:cs="Times New Roman"/>
          <w:sz w:val="21"/>
          <w:szCs w:val="21"/>
          <w:lang w:val="en-US"/>
        </w:rPr>
        <w:t>N</w:t>
      </w:r>
      <w:r w:rsidRPr="003716FC">
        <w:rPr>
          <w:rFonts w:ascii="Times New Roman" w:hAnsi="Times New Roman" w:cs="Times New Roman"/>
          <w:sz w:val="21"/>
          <w:szCs w:val="21"/>
        </w:rPr>
        <w:t xml:space="preserve">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801093" w:rsidRPr="003716FC" w:rsidRDefault="00801093" w:rsidP="00801093">
      <w:pPr>
        <w:ind w:firstLine="539"/>
        <w:jc w:val="both"/>
        <w:rPr>
          <w:rFonts w:ascii="Times New Roman" w:hAnsi="Times New Roman" w:cs="Times New Roman"/>
          <w:sz w:val="21"/>
          <w:szCs w:val="21"/>
        </w:rPr>
      </w:pPr>
      <w:r w:rsidRPr="003716FC">
        <w:rPr>
          <w:rFonts w:ascii="Times New Roman" w:hAnsi="Times New Roman" w:cs="Times New Roman"/>
          <w:sz w:val="21"/>
          <w:szCs w:val="21"/>
        </w:rPr>
        <w:t>Обеспечение заявки на участие в закупке не возвращается участнику в следующих случаях:</w:t>
      </w:r>
    </w:p>
    <w:p w:rsidR="00801093" w:rsidRPr="003716FC" w:rsidRDefault="00801093" w:rsidP="00801093">
      <w:pPr>
        <w:ind w:firstLine="539"/>
        <w:jc w:val="both"/>
        <w:rPr>
          <w:rFonts w:ascii="Times New Roman" w:hAnsi="Times New Roman" w:cs="Times New Roman"/>
          <w:sz w:val="21"/>
          <w:szCs w:val="21"/>
        </w:rPr>
      </w:pPr>
      <w:r w:rsidRPr="003716FC">
        <w:rPr>
          <w:rFonts w:ascii="Times New Roman" w:hAnsi="Times New Roman" w:cs="Times New Roman"/>
          <w:sz w:val="21"/>
          <w:szCs w:val="21"/>
        </w:rPr>
        <w:t>а) уклонение или отказ участника закупки от заключения договора;</w:t>
      </w:r>
    </w:p>
    <w:p w:rsidR="00801093" w:rsidRPr="003716FC" w:rsidRDefault="00801093" w:rsidP="00801093">
      <w:pPr>
        <w:ind w:firstLine="539"/>
        <w:jc w:val="both"/>
        <w:rPr>
          <w:rFonts w:ascii="Times New Roman" w:hAnsi="Times New Roman" w:cs="Times New Roman"/>
          <w:sz w:val="21"/>
          <w:szCs w:val="21"/>
        </w:rPr>
      </w:pPr>
      <w:r w:rsidRPr="003716FC">
        <w:rPr>
          <w:rFonts w:ascii="Times New Roman" w:hAnsi="Times New Roman" w:cs="Times New Roman"/>
          <w:sz w:val="21"/>
          <w:szCs w:val="21"/>
        </w:rPr>
        <w:t xml:space="preserve">б) </w:t>
      </w:r>
      <w:proofErr w:type="spellStart"/>
      <w:r w:rsidRPr="003716FC">
        <w:rPr>
          <w:rFonts w:ascii="Times New Roman" w:hAnsi="Times New Roman" w:cs="Times New Roman"/>
          <w:sz w:val="21"/>
          <w:szCs w:val="21"/>
        </w:rPr>
        <w:t>непредоставление</w:t>
      </w:r>
      <w:proofErr w:type="spellEnd"/>
      <w:r w:rsidRPr="003716FC">
        <w:rPr>
          <w:rFonts w:ascii="Times New Roman" w:hAnsi="Times New Roman" w:cs="Times New Roman"/>
          <w:sz w:val="21"/>
          <w:szCs w:val="21"/>
        </w:rPr>
        <w:t xml:space="preserve"> или предоставление с нарушением условий, установленных Законом </w:t>
      </w:r>
      <w:r w:rsidRPr="003716FC">
        <w:rPr>
          <w:rFonts w:ascii="Times New Roman" w:hAnsi="Times New Roman" w:cs="Times New Roman"/>
          <w:sz w:val="21"/>
          <w:szCs w:val="21"/>
          <w:lang w:val="en-US"/>
        </w:rPr>
        <w:t>N</w:t>
      </w:r>
      <w:r w:rsidRPr="003716FC">
        <w:rPr>
          <w:rFonts w:ascii="Times New Roman" w:hAnsi="Times New Roman" w:cs="Times New Roman"/>
          <w:sz w:val="21"/>
          <w:szCs w:val="21"/>
        </w:rPr>
        <w:t xml:space="preserve"> 223-ФЗ, до заключения договора Заказчику обеспечения исполнения договора (если в извещении об </w:t>
      </w:r>
      <w:r w:rsidRPr="003716FC">
        <w:rPr>
          <w:rFonts w:ascii="Times New Roman" w:hAnsi="Times New Roman" w:cs="Times New Roman"/>
          <w:sz w:val="21"/>
          <w:szCs w:val="21"/>
        </w:rPr>
        <w:lastRenderedPageBreak/>
        <w:t>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801093" w:rsidRPr="003716FC" w:rsidRDefault="00801093" w:rsidP="00801093">
      <w:pPr>
        <w:ind w:firstLine="539"/>
        <w:jc w:val="both"/>
        <w:rPr>
          <w:rFonts w:ascii="Times New Roman" w:hAnsi="Times New Roman" w:cs="Times New Roman"/>
          <w:sz w:val="21"/>
          <w:szCs w:val="21"/>
        </w:rPr>
      </w:pPr>
      <w:r w:rsidRPr="003716FC">
        <w:rPr>
          <w:rFonts w:ascii="Times New Roman" w:hAnsi="Times New Roman" w:cs="Times New Roman"/>
          <w:sz w:val="21"/>
          <w:szCs w:val="21"/>
        </w:rPr>
        <w:t>Заказчик возвращает обеспечение заявки в течение семи рабочих дней:</w:t>
      </w:r>
    </w:p>
    <w:p w:rsidR="00801093" w:rsidRPr="003716FC" w:rsidRDefault="00801093" w:rsidP="00801093">
      <w:pPr>
        <w:ind w:firstLine="539"/>
        <w:jc w:val="both"/>
        <w:rPr>
          <w:rFonts w:ascii="Times New Roman" w:hAnsi="Times New Roman" w:cs="Times New Roman"/>
          <w:sz w:val="21"/>
          <w:szCs w:val="21"/>
        </w:rPr>
      </w:pPr>
      <w:r w:rsidRPr="003716FC">
        <w:rPr>
          <w:rFonts w:ascii="Times New Roman" w:hAnsi="Times New Roman" w:cs="Times New Roman"/>
          <w:sz w:val="21"/>
          <w:szCs w:val="21"/>
        </w:rPr>
        <w:t>- со дня заключения договора - победителю закупки и участнику закупки, заявке которого присвоено второе место после победителя;</w:t>
      </w:r>
    </w:p>
    <w:p w:rsidR="00801093" w:rsidRPr="003716FC" w:rsidRDefault="00801093" w:rsidP="00801093">
      <w:pPr>
        <w:ind w:firstLine="539"/>
        <w:jc w:val="both"/>
        <w:rPr>
          <w:rFonts w:ascii="Times New Roman" w:hAnsi="Times New Roman" w:cs="Times New Roman"/>
          <w:sz w:val="21"/>
          <w:szCs w:val="21"/>
        </w:rPr>
      </w:pPr>
      <w:r w:rsidRPr="003716FC">
        <w:rPr>
          <w:rFonts w:ascii="Times New Roman" w:hAnsi="Times New Roman" w:cs="Times New Roman"/>
          <w:sz w:val="21"/>
          <w:szCs w:val="21"/>
        </w:rPr>
        <w:t>- со дня подписания итогового протокола закупки - допущенным к закупке участникам, заявкам которых присвоены места ниже второго;</w:t>
      </w:r>
    </w:p>
    <w:p w:rsidR="00801093" w:rsidRPr="003716FC" w:rsidRDefault="00801093" w:rsidP="00801093">
      <w:pPr>
        <w:ind w:firstLine="539"/>
        <w:jc w:val="both"/>
        <w:rPr>
          <w:rFonts w:ascii="Times New Roman" w:hAnsi="Times New Roman" w:cs="Times New Roman"/>
          <w:sz w:val="21"/>
          <w:szCs w:val="21"/>
        </w:rPr>
      </w:pPr>
      <w:r w:rsidRPr="003716FC">
        <w:rPr>
          <w:rFonts w:ascii="Times New Roman" w:hAnsi="Times New Roman" w:cs="Times New Roman"/>
          <w:sz w:val="21"/>
          <w:szCs w:val="21"/>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801093" w:rsidRPr="003716FC" w:rsidRDefault="00801093" w:rsidP="00801093">
      <w:pPr>
        <w:ind w:firstLine="539"/>
        <w:jc w:val="both"/>
        <w:rPr>
          <w:rFonts w:ascii="Times New Roman" w:hAnsi="Times New Roman" w:cs="Times New Roman"/>
          <w:sz w:val="21"/>
          <w:szCs w:val="21"/>
        </w:rPr>
      </w:pPr>
      <w:r w:rsidRPr="003716FC">
        <w:rPr>
          <w:rFonts w:ascii="Times New Roman" w:hAnsi="Times New Roman" w:cs="Times New Roman"/>
          <w:sz w:val="21"/>
          <w:szCs w:val="21"/>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801093" w:rsidRPr="003716FC" w:rsidRDefault="00801093" w:rsidP="00801093">
      <w:pPr>
        <w:ind w:firstLine="539"/>
        <w:jc w:val="both"/>
        <w:rPr>
          <w:rFonts w:ascii="Times New Roman" w:hAnsi="Times New Roman" w:cs="Times New Roman"/>
          <w:sz w:val="21"/>
          <w:szCs w:val="21"/>
        </w:rPr>
      </w:pPr>
      <w:r w:rsidRPr="003716FC">
        <w:rPr>
          <w:rFonts w:ascii="Times New Roman" w:hAnsi="Times New Roman" w:cs="Times New Roman"/>
          <w:sz w:val="21"/>
          <w:szCs w:val="21"/>
        </w:rPr>
        <w:t>- со дня принятия решения об отказе от проведения закупки - всем участникам, предоставившим обеспечение заявки на участие в закупке.</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7. Извещение об осуществлении конкурентной закупки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указываются следующие сведения:</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 способ осуществления закупки;</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 наименование, место нахождения, почтовый адрес, адрес электронной почты, номер контактного телефона Заказчика;</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Pr="003716FC">
        <w:rPr>
          <w:rFonts w:ascii="Times New Roman" w:hAnsi="Times New Roman" w:cs="Times New Roman"/>
          <w:sz w:val="21"/>
          <w:szCs w:val="21"/>
          <w:lang w:val="en-US"/>
        </w:rPr>
        <w:t>N</w:t>
      </w:r>
      <w:r w:rsidRPr="003716FC">
        <w:rPr>
          <w:rFonts w:ascii="Times New Roman" w:hAnsi="Times New Roman" w:cs="Times New Roman"/>
          <w:sz w:val="21"/>
          <w:szCs w:val="21"/>
        </w:rPr>
        <w:t xml:space="preserve"> 223-ФЗ (при необходимости);</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 место поставки товара, выполнения работы, оказания услуги;</w:t>
      </w:r>
    </w:p>
    <w:p w:rsidR="003E1BDB" w:rsidRPr="003716FC" w:rsidRDefault="003E1BDB" w:rsidP="003E1BDB">
      <w:pPr>
        <w:ind w:firstLine="540"/>
        <w:jc w:val="both"/>
        <w:rPr>
          <w:rFonts w:ascii="Times New Roman" w:hAnsi="Times New Roman" w:cs="Times New Roman"/>
          <w:sz w:val="21"/>
          <w:szCs w:val="21"/>
        </w:rPr>
      </w:pPr>
      <w:r>
        <w:rPr>
          <w:rFonts w:ascii="Times New Roman" w:hAnsi="Times New Roman" w:cs="Times New Roman"/>
          <w:sz w:val="21"/>
          <w:szCs w:val="21"/>
          <w:lang w:val="ru-RU"/>
        </w:rPr>
        <w:t>-</w:t>
      </w:r>
      <w:r>
        <w:rPr>
          <w:rFonts w:ascii="Times New Roman" w:hAnsi="Times New Roman" w:cs="Times New Roman"/>
          <w:sz w:val="21"/>
          <w:szCs w:val="21"/>
          <w:lang w:val="ru-RU"/>
        </w:rPr>
        <w:t xml:space="preserve"> предложение о цене договора (единицы товара, работы, услуги), за исключением проведения </w:t>
      </w:r>
      <w:r w:rsidRPr="003716FC">
        <w:rPr>
          <w:rFonts w:ascii="Times New Roman" w:hAnsi="Times New Roman" w:cs="Times New Roman"/>
          <w:sz w:val="21"/>
          <w:szCs w:val="21"/>
        </w:rPr>
        <w:t xml:space="preserve"> </w:t>
      </w:r>
      <w:r>
        <w:rPr>
          <w:rFonts w:ascii="Times New Roman" w:hAnsi="Times New Roman" w:cs="Times New Roman"/>
          <w:sz w:val="21"/>
          <w:szCs w:val="21"/>
          <w:lang w:val="ru-RU"/>
        </w:rPr>
        <w:t>аукциона в электронной форме</w:t>
      </w:r>
      <w:r w:rsidRPr="003716FC">
        <w:rPr>
          <w:rFonts w:ascii="Times New Roman" w:hAnsi="Times New Roman" w:cs="Times New Roman"/>
          <w:sz w:val="21"/>
          <w:szCs w:val="21"/>
        </w:rPr>
        <w:t>;</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 иные сведения, определенные настоящим Положением.</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8. Документация о закупке и извещение о проведении закупки размещаются на официальном сайте и доступны для ознакомления без взимания платы.</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 xml:space="preserve">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w:t>
      </w:r>
      <w:r w:rsidRPr="003716FC">
        <w:rPr>
          <w:rFonts w:ascii="Times New Roman" w:hAnsi="Times New Roman" w:cs="Times New Roman"/>
          <w:sz w:val="21"/>
          <w:szCs w:val="21"/>
          <w:lang w:val="en-US"/>
        </w:rPr>
        <w:t>N</w:t>
      </w:r>
      <w:r w:rsidRPr="003716FC">
        <w:rPr>
          <w:rFonts w:ascii="Times New Roman" w:hAnsi="Times New Roman" w:cs="Times New Roman"/>
          <w:sz w:val="21"/>
          <w:szCs w:val="21"/>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на официальном сайте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12. Изменения, внесенные в извещение об осуществлении конкурентной закупки, документацию о закупке, размещаются на официальном сайте не позднее трех дней со дня принятия решения об их внесении.</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 xml:space="preserve">В случае внесения указанных изменений срок подачи заявок на участие в конкурентной закупке продлевается. </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t xml:space="preserve">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на официальном сайте в день его принятия. </w:t>
      </w:r>
    </w:p>
    <w:p w:rsidR="00801093" w:rsidRPr="003716FC" w:rsidRDefault="00801093" w:rsidP="00801093">
      <w:pPr>
        <w:ind w:firstLine="540"/>
        <w:jc w:val="both"/>
        <w:rPr>
          <w:rFonts w:ascii="Times New Roman" w:hAnsi="Times New Roman" w:cs="Times New Roman"/>
          <w:sz w:val="21"/>
          <w:szCs w:val="21"/>
        </w:rPr>
      </w:pPr>
      <w:r w:rsidRPr="003716FC">
        <w:rPr>
          <w:rFonts w:ascii="Times New Roman" w:hAnsi="Times New Roman" w:cs="Times New Roman"/>
          <w:sz w:val="21"/>
          <w:szCs w:val="21"/>
        </w:rPr>
        <w:lastRenderedPageBreak/>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3E1BDB" w:rsidRDefault="00801093" w:rsidP="003E1BDB">
      <w:pPr>
        <w:ind w:firstLine="567"/>
        <w:jc w:val="both"/>
        <w:rPr>
          <w:rFonts w:ascii="Times New Roman" w:hAnsi="Times New Roman" w:cs="Times New Roman"/>
          <w:sz w:val="21"/>
          <w:szCs w:val="21"/>
          <w:lang w:val="ru-RU"/>
        </w:rPr>
      </w:pPr>
      <w:r w:rsidRPr="003716FC">
        <w:rPr>
          <w:rFonts w:ascii="Times New Roman" w:hAnsi="Times New Roman" w:cs="Times New Roman"/>
          <w:sz w:val="21"/>
          <w:szCs w:val="21"/>
        </w:rPr>
        <w:t>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r w:rsidR="003E1BDB" w:rsidRPr="003E1BDB">
        <w:rPr>
          <w:rFonts w:ascii="Times New Roman" w:hAnsi="Times New Roman" w:cs="Times New Roman"/>
          <w:sz w:val="21"/>
          <w:szCs w:val="21"/>
        </w:rPr>
        <w:t xml:space="preserve"> </w:t>
      </w:r>
    </w:p>
    <w:p w:rsidR="003E1BDB" w:rsidRPr="009F4665" w:rsidRDefault="003E1BDB" w:rsidP="003E1BDB">
      <w:pPr>
        <w:ind w:firstLine="567"/>
        <w:jc w:val="both"/>
        <w:rPr>
          <w:rFonts w:ascii="Times New Roman" w:hAnsi="Times New Roman" w:cs="Times New Roman"/>
          <w:sz w:val="21"/>
          <w:szCs w:val="21"/>
        </w:rPr>
      </w:pPr>
      <w:r w:rsidRPr="003716FC">
        <w:rPr>
          <w:rFonts w:ascii="Times New Roman" w:hAnsi="Times New Roman" w:cs="Times New Roman"/>
          <w:sz w:val="21"/>
          <w:szCs w:val="21"/>
        </w:rPr>
        <w:t xml:space="preserve">16. </w:t>
      </w:r>
      <w:r w:rsidRPr="009F4665">
        <w:rPr>
          <w:rFonts w:ascii="Times New Roman" w:hAnsi="Times New Roman" w:cs="Times New Roman"/>
          <w:sz w:val="21"/>
          <w:szCs w:val="21"/>
        </w:rPr>
        <w:t>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необходимо включить в документацию о закупке соответствующее обоснование и применить иные методы.</w:t>
      </w:r>
    </w:p>
    <w:p w:rsidR="00801093" w:rsidRDefault="003E1BDB" w:rsidP="00801093">
      <w:pPr>
        <w:ind w:firstLine="540"/>
        <w:jc w:val="both"/>
        <w:rPr>
          <w:rFonts w:ascii="Times New Roman" w:hAnsi="Times New Roman" w:cs="Times New Roman"/>
          <w:sz w:val="21"/>
          <w:szCs w:val="21"/>
          <w:lang w:val="ru-RU"/>
        </w:rPr>
      </w:pPr>
      <w:r w:rsidRPr="009F4665">
        <w:rPr>
          <w:rFonts w:ascii="Times New Roman" w:hAnsi="Times New Roman" w:cs="Times New Roman"/>
          <w:sz w:val="21"/>
          <w:szCs w:val="21"/>
        </w:rPr>
        <w:t>Метод и результат определения начальной (максимальной) цены договора, а также источники информации отражаются в документации о закупке.</w:t>
      </w:r>
    </w:p>
    <w:p w:rsidR="003E1BDB" w:rsidRPr="009F4665" w:rsidRDefault="003E1BDB" w:rsidP="003E1BDB">
      <w:pPr>
        <w:ind w:firstLine="567"/>
        <w:jc w:val="both"/>
        <w:rPr>
          <w:rFonts w:ascii="Times New Roman" w:hAnsi="Times New Roman" w:cs="Times New Roman"/>
          <w:sz w:val="21"/>
          <w:szCs w:val="21"/>
        </w:rPr>
      </w:pPr>
      <w:r w:rsidRPr="009F4665">
        <w:rPr>
          <w:rFonts w:ascii="Times New Roman" w:hAnsi="Times New Roman" w:cs="Times New Roman"/>
          <w:sz w:val="21"/>
          <w:szCs w:val="21"/>
        </w:rPr>
        <w:t>16.1.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3E1BDB" w:rsidRPr="009F4665" w:rsidRDefault="003E1BDB" w:rsidP="003E1BDB">
      <w:pPr>
        <w:ind w:firstLine="567"/>
        <w:jc w:val="both"/>
        <w:rPr>
          <w:rFonts w:ascii="Times New Roman" w:hAnsi="Times New Roman" w:cs="Times New Roman"/>
          <w:sz w:val="21"/>
          <w:szCs w:val="21"/>
        </w:rPr>
      </w:pPr>
      <w:r w:rsidRPr="009F4665">
        <w:rPr>
          <w:rFonts w:ascii="Times New Roman" w:hAnsi="Times New Roman" w:cs="Times New Roman"/>
          <w:sz w:val="21"/>
          <w:szCs w:val="21"/>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3E1BDB" w:rsidRDefault="003E1BDB" w:rsidP="003E1BDB">
      <w:pPr>
        <w:ind w:firstLine="567"/>
        <w:jc w:val="both"/>
        <w:rPr>
          <w:rFonts w:ascii="Times New Roman" w:hAnsi="Times New Roman" w:cs="Times New Roman"/>
          <w:sz w:val="21"/>
          <w:szCs w:val="21"/>
          <w:lang w:val="ru-RU"/>
        </w:rPr>
      </w:pPr>
      <w:r w:rsidRPr="009F4665">
        <w:rPr>
          <w:rFonts w:ascii="Times New Roman" w:hAnsi="Times New Roman" w:cs="Times New Roman"/>
          <w:sz w:val="21"/>
          <w:szCs w:val="21"/>
        </w:rPr>
        <w:t>Информация о ценах может быть получена по запросу Заказчика у участников рынка или из любых общедоступных источников.</w:t>
      </w:r>
    </w:p>
    <w:p w:rsidR="003E1BDB" w:rsidRDefault="003E1BDB" w:rsidP="00801093">
      <w:pPr>
        <w:ind w:firstLine="540"/>
        <w:jc w:val="both"/>
        <w:rPr>
          <w:rFonts w:ascii="Times New Roman" w:hAnsi="Times New Roman" w:cs="Times New Roman"/>
          <w:sz w:val="21"/>
          <w:szCs w:val="21"/>
          <w:lang w:val="ru-RU"/>
        </w:rPr>
      </w:pPr>
      <w:r w:rsidRPr="009F4665">
        <w:rPr>
          <w:rFonts w:ascii="Times New Roman" w:hAnsi="Times New Roman" w:cs="Times New Roman"/>
          <w:sz w:val="21"/>
          <w:szCs w:val="21"/>
        </w:rPr>
        <w:t>16.2.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rsidR="003E1BDB" w:rsidRPr="009F4665" w:rsidRDefault="003E1BDB" w:rsidP="003E1BDB">
      <w:pPr>
        <w:ind w:firstLine="567"/>
        <w:jc w:val="both"/>
        <w:rPr>
          <w:rFonts w:ascii="Times New Roman" w:hAnsi="Times New Roman" w:cs="Times New Roman"/>
          <w:sz w:val="21"/>
          <w:szCs w:val="21"/>
        </w:rPr>
      </w:pPr>
      <w:r w:rsidRPr="009F4665">
        <w:rPr>
          <w:rFonts w:ascii="Times New Roman" w:hAnsi="Times New Roman" w:cs="Times New Roman"/>
          <w:sz w:val="21"/>
          <w:szCs w:val="21"/>
        </w:rPr>
        <w:t>16.3.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3E1BDB" w:rsidRPr="009F4665" w:rsidRDefault="003E1BDB" w:rsidP="003E1BDB">
      <w:pPr>
        <w:ind w:firstLine="567"/>
        <w:jc w:val="both"/>
        <w:rPr>
          <w:rFonts w:ascii="Times New Roman" w:hAnsi="Times New Roman" w:cs="Times New Roman"/>
          <w:sz w:val="21"/>
          <w:szCs w:val="21"/>
        </w:rPr>
      </w:pPr>
      <w:r w:rsidRPr="009F4665">
        <w:rPr>
          <w:rFonts w:ascii="Times New Roman" w:hAnsi="Times New Roman" w:cs="Times New Roman"/>
          <w:sz w:val="21"/>
          <w:szCs w:val="21"/>
        </w:rPr>
        <w:t>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Градостроительного кодекса РФ.</w:t>
      </w:r>
    </w:p>
    <w:p w:rsidR="003E1BDB" w:rsidRDefault="003E1BDB" w:rsidP="003E1BDB">
      <w:pPr>
        <w:ind w:firstLine="567"/>
        <w:jc w:val="both"/>
        <w:rPr>
          <w:rFonts w:ascii="Times New Roman" w:hAnsi="Times New Roman" w:cs="Times New Roman"/>
          <w:sz w:val="21"/>
          <w:szCs w:val="21"/>
          <w:lang w:val="ru-RU"/>
        </w:rPr>
      </w:pPr>
      <w:r w:rsidRPr="009F4665">
        <w:rPr>
          <w:rFonts w:ascii="Times New Roman" w:hAnsi="Times New Roman" w:cs="Times New Roman"/>
          <w:sz w:val="21"/>
          <w:szCs w:val="21"/>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3E1BDB" w:rsidRDefault="003E1BDB" w:rsidP="003E1BDB">
      <w:pPr>
        <w:ind w:firstLine="567"/>
        <w:jc w:val="both"/>
        <w:rPr>
          <w:rFonts w:ascii="Times New Roman" w:hAnsi="Times New Roman" w:cs="Times New Roman"/>
          <w:sz w:val="21"/>
          <w:szCs w:val="21"/>
          <w:lang w:val="ru-RU"/>
        </w:rPr>
      </w:pPr>
      <w:r w:rsidRPr="009F4665">
        <w:rPr>
          <w:rFonts w:ascii="Times New Roman" w:hAnsi="Times New Roman" w:cs="Times New Roman"/>
          <w:sz w:val="21"/>
          <w:szCs w:val="21"/>
        </w:rPr>
        <w:t>16.4. Затратный метод применяется в случае невозможности использования методов, указанных в пунктах 16.1 – 16.3 статьи 8 Положения о закупке,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3E1BDB" w:rsidRDefault="003E1BDB" w:rsidP="003E1BDB">
      <w:pPr>
        <w:ind w:firstLine="567"/>
        <w:jc w:val="both"/>
        <w:rPr>
          <w:rFonts w:ascii="Times New Roman" w:hAnsi="Times New Roman" w:cs="Times New Roman"/>
          <w:sz w:val="21"/>
          <w:szCs w:val="21"/>
          <w:lang w:val="ru-RU"/>
        </w:rPr>
      </w:pPr>
      <w:r w:rsidRPr="009F4665">
        <w:rPr>
          <w:rFonts w:ascii="Times New Roman" w:hAnsi="Times New Roman" w:cs="Times New Roman"/>
          <w:sz w:val="21"/>
          <w:szCs w:val="21"/>
        </w:rPr>
        <w:t>16.5. Цена договора, заключаемого с единственным поставщиком, подрядчиком, исполнителем, определяется и обосновывается в соответствии с пунктами 16.1 – 16.3 статьи 8 Положения о закупке.</w:t>
      </w:r>
    </w:p>
    <w:p w:rsidR="003E1BDB" w:rsidRDefault="003E1BDB" w:rsidP="003E1BDB">
      <w:pPr>
        <w:ind w:firstLine="567"/>
        <w:jc w:val="both"/>
        <w:rPr>
          <w:rFonts w:ascii="Times New Roman" w:hAnsi="Times New Roman" w:cs="Times New Roman"/>
          <w:sz w:val="21"/>
          <w:szCs w:val="21"/>
          <w:lang w:val="ru-RU"/>
        </w:rPr>
      </w:pPr>
    </w:p>
    <w:p w:rsidR="00801093" w:rsidRPr="008E6242" w:rsidRDefault="00801093" w:rsidP="00801093">
      <w:pPr>
        <w:pStyle w:val="31"/>
        <w:keepNext/>
        <w:keepLines/>
        <w:shd w:val="clear" w:color="auto" w:fill="auto"/>
        <w:spacing w:before="0" w:after="92" w:line="210" w:lineRule="exact"/>
        <w:ind w:firstLine="680"/>
        <w:jc w:val="both"/>
        <w:rPr>
          <w:rFonts w:cs="Arial Unicode MS"/>
        </w:rPr>
      </w:pPr>
      <w:r w:rsidRPr="008E6242">
        <w:t xml:space="preserve">Статья </w:t>
      </w:r>
      <w:r>
        <w:t>9</w:t>
      </w:r>
      <w:r w:rsidRPr="008E6242">
        <w:t xml:space="preserve">. Информационное обеспечение </w:t>
      </w:r>
      <w:r>
        <w:t>закупок</w:t>
      </w:r>
    </w:p>
    <w:p w:rsidR="00801093" w:rsidRPr="008E6242" w:rsidRDefault="00801093" w:rsidP="00801093">
      <w:pPr>
        <w:pStyle w:val="12"/>
        <w:numPr>
          <w:ilvl w:val="7"/>
          <w:numId w:val="27"/>
        </w:numPr>
        <w:shd w:val="clear" w:color="auto" w:fill="auto"/>
        <w:tabs>
          <w:tab w:val="left" w:pos="1421"/>
        </w:tabs>
        <w:ind w:right="20" w:firstLine="709"/>
        <w:rPr>
          <w:rFonts w:cs="Arial Unicode MS"/>
        </w:rPr>
      </w:pPr>
      <w:r w:rsidRPr="008E6242">
        <w:t>В целях обеспечения открытости проводимых закупок, а также в целях развития добросовестной конкуренции, на официальном сайте размещается следующая информация:</w:t>
      </w:r>
    </w:p>
    <w:p w:rsidR="00801093" w:rsidRPr="008E6242" w:rsidRDefault="00801093" w:rsidP="00801093">
      <w:pPr>
        <w:pStyle w:val="12"/>
        <w:shd w:val="clear" w:color="auto" w:fill="auto"/>
        <w:tabs>
          <w:tab w:val="left" w:pos="1411"/>
        </w:tabs>
        <w:ind w:left="284" w:right="20" w:hanging="284"/>
      </w:pPr>
      <w:r w:rsidRPr="008E6242">
        <w:t>а) настоящее Положение о закупке товаров, работ, услуг, а также изменения, вносимые в настоящее Положение — в течение 15 (пятнадцати) дней со дня его утверждения или утверждения изменений соответственно;</w:t>
      </w:r>
    </w:p>
    <w:p w:rsidR="00801093" w:rsidRPr="008E6242" w:rsidRDefault="00801093" w:rsidP="00801093">
      <w:pPr>
        <w:pStyle w:val="12"/>
        <w:shd w:val="clear" w:color="auto" w:fill="auto"/>
        <w:tabs>
          <w:tab w:val="left" w:pos="1411"/>
        </w:tabs>
        <w:ind w:left="284" w:right="20" w:hanging="284"/>
      </w:pPr>
      <w:r w:rsidRPr="008E6242">
        <w:t>б) План закупки, составляемый на один календарный год — в течение 10 (десяти) календарных дней с даты утверждения Плана или внесения в него изменений. В случае если закупка товаров, работ, услуг осуществляется путем проведения конкурса или аукциона, внесение изменений в План закупки осуществляется в срок не позднее размещения на официальном сайте извещения о закупке, документации о закупке или вносимых в них изменений;</w:t>
      </w:r>
    </w:p>
    <w:p w:rsidR="00801093" w:rsidRPr="008E6242" w:rsidRDefault="00801093" w:rsidP="00801093">
      <w:pPr>
        <w:pStyle w:val="12"/>
        <w:shd w:val="clear" w:color="auto" w:fill="auto"/>
        <w:tabs>
          <w:tab w:val="left" w:pos="1411"/>
        </w:tabs>
        <w:ind w:left="284" w:right="20" w:hanging="284"/>
      </w:pPr>
      <w:r w:rsidRPr="008E6242">
        <w:t>в) извещение о проведении</w:t>
      </w:r>
      <w:r w:rsidRPr="001D62D5">
        <w:rPr>
          <w:b/>
        </w:rPr>
        <w:t xml:space="preserve"> </w:t>
      </w:r>
      <w:r w:rsidRPr="008A3AFC">
        <w:t>конкурентной закупки, документация о конкурентной закупке (за исключением запроса котировок),</w:t>
      </w:r>
      <w:r w:rsidRPr="008E6242">
        <w:t xml:space="preserve"> проект договора как неотъемлемая часть документации о закупке</w:t>
      </w:r>
      <w:r>
        <w:t>, протоколы, составляемый в ходе закупки</w:t>
      </w:r>
      <w:r w:rsidRPr="008E6242">
        <w:t xml:space="preserve"> — в сроки, определенные соответствующими нормами </w:t>
      </w:r>
      <w:r w:rsidRPr="008E6242">
        <w:lastRenderedPageBreak/>
        <w:t>настоящего Положения</w:t>
      </w:r>
      <w:r>
        <w:t xml:space="preserve"> (содержание извещения и документации о закупке формируется исходя из выбранного способа закупки)</w:t>
      </w:r>
      <w:r w:rsidRPr="008E6242">
        <w:t>;</w:t>
      </w:r>
    </w:p>
    <w:p w:rsidR="00801093" w:rsidRPr="008A3AFC" w:rsidRDefault="00801093" w:rsidP="00801093">
      <w:pPr>
        <w:pStyle w:val="12"/>
        <w:shd w:val="clear" w:color="auto" w:fill="auto"/>
        <w:tabs>
          <w:tab w:val="left" w:pos="1411"/>
        </w:tabs>
        <w:ind w:left="284" w:right="20" w:hanging="284"/>
      </w:pPr>
      <w:r w:rsidRPr="008A3AFC">
        <w:t>г) изменения, вносимые в извещение о конкурентной закупке, документацию о конкурентной закупке, разъяснения положений такой документации, отказ от проведения конкурентной закупки — не позднее чем в течение 3 (трех) дней со дня принятия решения о внесении указанных изменений, об отказе от проведения закупки, предоставления указанных разъяснений;</w:t>
      </w:r>
    </w:p>
    <w:p w:rsidR="00801093" w:rsidRPr="008A3AFC" w:rsidRDefault="00801093" w:rsidP="00801093">
      <w:pPr>
        <w:pStyle w:val="12"/>
        <w:shd w:val="clear" w:color="auto" w:fill="auto"/>
        <w:tabs>
          <w:tab w:val="left" w:pos="1411"/>
        </w:tabs>
        <w:ind w:left="284" w:right="20" w:hanging="284"/>
        <w:rPr>
          <w:rFonts w:cs="Arial Unicode MS"/>
        </w:rPr>
      </w:pPr>
      <w:r w:rsidRPr="008A3AFC">
        <w:t>д) протоколы, составляемые в ходе закупки и по результатам ее проведения (итоговый протокол) — не позднее чем через 3 (три) дня со дня подписания таких протоколов;</w:t>
      </w:r>
    </w:p>
    <w:p w:rsidR="00801093" w:rsidRPr="008E6242" w:rsidRDefault="00801093" w:rsidP="00801093">
      <w:pPr>
        <w:pStyle w:val="12"/>
        <w:shd w:val="clear" w:color="auto" w:fill="auto"/>
        <w:tabs>
          <w:tab w:val="left" w:pos="1411"/>
        </w:tabs>
        <w:ind w:left="284" w:right="20" w:hanging="284"/>
      </w:pPr>
      <w:r>
        <w:t>е</w:t>
      </w:r>
      <w:r w:rsidRPr="008E6242">
        <w:t>) сведения об изменении объема, цены приобретаемой продукции, сроках исполнения договора относительно информации, содержащейся в протоколе, составленном по итогам проведения закупки — не позднее чем в течение 10 (десяти) дней со дня внесения соответствующих изменений в договор;</w:t>
      </w:r>
    </w:p>
    <w:p w:rsidR="00801093" w:rsidRPr="008E6242" w:rsidRDefault="00801093" w:rsidP="00801093">
      <w:pPr>
        <w:pStyle w:val="12"/>
        <w:shd w:val="clear" w:color="auto" w:fill="auto"/>
        <w:tabs>
          <w:tab w:val="left" w:pos="1411"/>
        </w:tabs>
        <w:ind w:left="284" w:right="20" w:hanging="284"/>
      </w:pPr>
      <w:r>
        <w:t>ж</w:t>
      </w:r>
      <w:r w:rsidRPr="008E6242">
        <w:t>) сведения о количестве и</w:t>
      </w:r>
      <w:r>
        <w:t xml:space="preserve"> об</w:t>
      </w:r>
      <w:r w:rsidRPr="008E6242">
        <w:t xml:space="preserve"> общей стоимости договоров, заключенных</w:t>
      </w:r>
      <w:r>
        <w:t xml:space="preserve"> заказчиком</w:t>
      </w:r>
      <w:r w:rsidRPr="008E6242">
        <w:t xml:space="preserve"> по результатам закупки</w:t>
      </w:r>
      <w:r>
        <w:t xml:space="preserve"> товаров, работ, услуг, в том числе об общей стоимости договоров, информация о которых не внесена в реестр договоров в соответствии с частью 3 ст. 4.1 Федерального закона № 223-ФЗ -   </w:t>
      </w:r>
      <w:r w:rsidRPr="008E6242">
        <w:t xml:space="preserve"> продукции, — ежемесячно, не позднее 10 (десятого) числа месяца, следующего за отчетным месяцем;</w:t>
      </w:r>
    </w:p>
    <w:p w:rsidR="00801093" w:rsidRDefault="00801093" w:rsidP="00801093">
      <w:pPr>
        <w:pStyle w:val="12"/>
        <w:shd w:val="clear" w:color="auto" w:fill="auto"/>
        <w:tabs>
          <w:tab w:val="left" w:pos="1411"/>
        </w:tabs>
        <w:ind w:left="284" w:right="20" w:hanging="284"/>
      </w:pPr>
      <w:r>
        <w:t>з</w:t>
      </w:r>
      <w:r w:rsidRPr="008E6242">
        <w:t>) сведения о</w:t>
      </w:r>
      <w:r>
        <w:t xml:space="preserve"> количестве и стоимости </w:t>
      </w:r>
      <w:r w:rsidRPr="008E6242">
        <w:t>договор</w:t>
      </w:r>
      <w:r>
        <w:t>ов</w:t>
      </w:r>
      <w:r w:rsidRPr="008E6242">
        <w:t>, заключенных Заказчиком по результатам закупки у единственного поставщика (исполнителя, подрядчика) — ежемесячно, не позднее 10 (десятого) числа месяца, следующего за отчетным месяцем;</w:t>
      </w:r>
    </w:p>
    <w:p w:rsidR="00801093" w:rsidRPr="008E6242" w:rsidRDefault="00801093" w:rsidP="00801093">
      <w:pPr>
        <w:pStyle w:val="12"/>
        <w:shd w:val="clear" w:color="auto" w:fill="auto"/>
        <w:tabs>
          <w:tab w:val="left" w:pos="1411"/>
        </w:tabs>
        <w:ind w:left="284" w:right="20" w:hanging="284"/>
        <w:rPr>
          <w:rFonts w:cs="Arial Unicode MS"/>
        </w:rPr>
      </w:pPr>
      <w:r>
        <w:t>и</w:t>
      </w:r>
      <w:r w:rsidRPr="008E6242">
        <w:t xml:space="preserve">) сведения о количестве и стоимости договоров, заключенных Заказчиком </w:t>
      </w:r>
      <w:r>
        <w:t xml:space="preserve">с единственным поставщиком (исполнителем, подрядчиком) </w:t>
      </w:r>
      <w:r w:rsidRPr="008E6242">
        <w:t xml:space="preserve">по результатам </w:t>
      </w:r>
      <w:r>
        <w:t xml:space="preserve">конкурентной </w:t>
      </w:r>
      <w:r w:rsidRPr="008E6242">
        <w:t xml:space="preserve">закупки, </w:t>
      </w:r>
      <w:r>
        <w:t>признанной несостоявшейся</w:t>
      </w:r>
      <w:r w:rsidRPr="008E6242">
        <w:t xml:space="preserve"> — ежемесячно, не позднее 10 (десятого) числа месяца, следующего за отчетным месяцем;</w:t>
      </w:r>
    </w:p>
    <w:p w:rsidR="00801093" w:rsidRDefault="00801093" w:rsidP="00801093">
      <w:pPr>
        <w:pStyle w:val="12"/>
        <w:shd w:val="clear" w:color="auto" w:fill="auto"/>
        <w:tabs>
          <w:tab w:val="left" w:pos="1411"/>
        </w:tabs>
        <w:ind w:left="284" w:right="20" w:hanging="284"/>
      </w:pPr>
      <w:r>
        <w:t>к</w:t>
      </w:r>
      <w:r w:rsidRPr="008E6242">
        <w:t>) иная информация, которую Заказчик посчитает необходимой разместить на официальном сайте при условии технической возможности такого размещения.</w:t>
      </w:r>
    </w:p>
    <w:p w:rsidR="00801093" w:rsidRPr="008E6242" w:rsidRDefault="00801093" w:rsidP="00801093">
      <w:pPr>
        <w:pStyle w:val="12"/>
        <w:shd w:val="clear" w:color="auto" w:fill="auto"/>
        <w:tabs>
          <w:tab w:val="left" w:pos="1411"/>
        </w:tabs>
        <w:ind w:right="20" w:firstLine="0"/>
        <w:rPr>
          <w:rFonts w:cs="Arial Unicode MS"/>
        </w:rPr>
      </w:pPr>
      <w:r>
        <w:t xml:space="preserve">         2.    </w:t>
      </w:r>
      <w:r w:rsidRPr="008E6242">
        <w:t>Не подлежит размещению на официальном сайте следующая информация:</w:t>
      </w:r>
    </w:p>
    <w:p w:rsidR="00801093" w:rsidRDefault="00801093" w:rsidP="00801093">
      <w:pPr>
        <w:pStyle w:val="12"/>
        <w:shd w:val="clear" w:color="auto" w:fill="auto"/>
        <w:tabs>
          <w:tab w:val="left" w:pos="1411"/>
        </w:tabs>
        <w:ind w:left="284" w:right="20" w:hanging="284"/>
      </w:pPr>
      <w:r w:rsidRPr="008E6242">
        <w:t>а) сведения о закупке, составляющие государственную тайну</w:t>
      </w:r>
      <w:r>
        <w:t xml:space="preserve"> (если они содержатся в извещении о закупке, документации о закупке или в проекте договора);</w:t>
      </w:r>
    </w:p>
    <w:p w:rsidR="00801093" w:rsidRPr="008E6242" w:rsidRDefault="00801093" w:rsidP="00801093">
      <w:pPr>
        <w:pStyle w:val="12"/>
        <w:shd w:val="clear" w:color="auto" w:fill="auto"/>
        <w:tabs>
          <w:tab w:val="left" w:pos="1411"/>
        </w:tabs>
        <w:ind w:left="284" w:right="20" w:hanging="284"/>
      </w:pPr>
      <w:r>
        <w:t xml:space="preserve">б) </w:t>
      </w:r>
      <w:r w:rsidRPr="008E6242">
        <w:t>сведения о закупке, по котор</w:t>
      </w:r>
      <w:r>
        <w:t>ой</w:t>
      </w:r>
      <w:r w:rsidRPr="008E6242">
        <w:t xml:space="preserve"> принято решение Правительства Российской Федерации в соответствии с частью 16 </w:t>
      </w:r>
      <w:r>
        <w:t xml:space="preserve">ст. 4 </w:t>
      </w:r>
      <w:r w:rsidRPr="008E6242">
        <w:t>Федерального закона от 18.07.2011 №223-ФЗ;</w:t>
      </w:r>
    </w:p>
    <w:p w:rsidR="00801093" w:rsidRPr="008E6242" w:rsidRDefault="00801093" w:rsidP="00801093">
      <w:pPr>
        <w:pStyle w:val="12"/>
        <w:shd w:val="clear" w:color="auto" w:fill="auto"/>
        <w:tabs>
          <w:tab w:val="left" w:pos="1411"/>
        </w:tabs>
        <w:ind w:left="284" w:right="20" w:hanging="284"/>
      </w:pPr>
      <w:r>
        <w:t>в</w:t>
      </w:r>
      <w:r w:rsidRPr="008E6242">
        <w:t>) сведения о закупке товаров, работ, услуг, стоимость которых не превышает сто тысяч рублей</w:t>
      </w:r>
      <w:r>
        <w:t xml:space="preserve"> (в случае, если принимается решение об изменении договора в части увеличения цены, в том числе договора, заключенного по результатам закупки у единственного поставщика (исполнителя, подрядчика) товаров, работ, услуг, информация о закупке подлежит размещению на официальном сайте в течении трех рабочих дней со дня внесения изменений);</w:t>
      </w:r>
      <w:r w:rsidRPr="008E6242">
        <w:t xml:space="preserve"> </w:t>
      </w:r>
    </w:p>
    <w:p w:rsidR="00801093" w:rsidRDefault="00801093" w:rsidP="00801093">
      <w:pPr>
        <w:pStyle w:val="12"/>
        <w:shd w:val="clear" w:color="auto" w:fill="auto"/>
        <w:tabs>
          <w:tab w:val="left" w:pos="1411"/>
        </w:tabs>
        <w:ind w:left="284" w:right="20" w:hanging="284"/>
      </w:pPr>
      <w:r w:rsidRPr="00C42FE1">
        <w:t>г)</w:t>
      </w:r>
      <w:r>
        <w:t xml:space="preserve"> 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801093" w:rsidRPr="008E6242" w:rsidRDefault="00801093" w:rsidP="00801093">
      <w:pPr>
        <w:pStyle w:val="12"/>
        <w:shd w:val="clear" w:color="auto" w:fill="auto"/>
        <w:tabs>
          <w:tab w:val="left" w:pos="1411"/>
        </w:tabs>
        <w:ind w:left="284" w:right="20" w:firstLine="425"/>
        <w:rPr>
          <w:rFonts w:cs="Arial Unicode MS"/>
        </w:rPr>
      </w:pPr>
      <w:r>
        <w:t xml:space="preserve">3.          </w:t>
      </w:r>
      <w:r w:rsidRPr="008E6242">
        <w:t>Извещение о проведении закупки размещается одновременно с размещением документации о закупке.</w:t>
      </w:r>
    </w:p>
    <w:p w:rsidR="00801093" w:rsidRPr="008E6242" w:rsidRDefault="00801093" w:rsidP="00801093">
      <w:pPr>
        <w:pStyle w:val="12"/>
        <w:shd w:val="clear" w:color="auto" w:fill="auto"/>
        <w:tabs>
          <w:tab w:val="left" w:pos="1411"/>
        </w:tabs>
        <w:ind w:right="20" w:firstLine="709"/>
        <w:rPr>
          <w:rFonts w:cs="Arial Unicode MS"/>
        </w:rPr>
      </w:pPr>
      <w:r>
        <w:t xml:space="preserve">4.       </w:t>
      </w:r>
      <w:r w:rsidRPr="008E6242">
        <w:t>В целях обеспечения прозрачности закупочной деятельности, на официальном сайте Заказчика ведется раздел по закупочной деятельности – «Закупки».</w:t>
      </w:r>
    </w:p>
    <w:p w:rsidR="00801093" w:rsidRPr="008E6242" w:rsidRDefault="00801093" w:rsidP="00801093">
      <w:pPr>
        <w:pStyle w:val="12"/>
        <w:shd w:val="clear" w:color="auto" w:fill="auto"/>
        <w:tabs>
          <w:tab w:val="left" w:pos="1411"/>
        </w:tabs>
        <w:ind w:right="20" w:firstLine="709"/>
      </w:pPr>
      <w:r>
        <w:t xml:space="preserve">5.    </w:t>
      </w:r>
      <w:r w:rsidRPr="008E6242">
        <w:t xml:space="preserve">Информация, указанная в </w:t>
      </w:r>
      <w:r>
        <w:t xml:space="preserve">части </w:t>
      </w:r>
      <w:r w:rsidRPr="008E6242">
        <w:t>1 настоящей статьи, может быть дополнительно размещена на сайте Заказчика</w:t>
      </w:r>
      <w:r>
        <w:t>, однако такое размещение не освобождает его от обязанности размещать сведения на официальном сайте.  При несоответствии информации на официальном сайте и сайте Заказчика достоверной считается информация, размещенная на официальном сайте.</w:t>
      </w:r>
    </w:p>
    <w:p w:rsidR="00801093" w:rsidRPr="008E6242" w:rsidRDefault="00801093" w:rsidP="00801093">
      <w:pPr>
        <w:pStyle w:val="12"/>
        <w:shd w:val="clear" w:color="auto" w:fill="auto"/>
        <w:tabs>
          <w:tab w:val="left" w:pos="1411"/>
        </w:tabs>
        <w:ind w:right="20" w:firstLine="709"/>
        <w:rPr>
          <w:rFonts w:cs="Arial Unicode MS"/>
        </w:rPr>
      </w:pPr>
      <w:r>
        <w:t xml:space="preserve">6.   </w:t>
      </w:r>
      <w:r w:rsidRPr="008E6242">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п.1 настоящей статьи Положения о закупке, размещается заказчиком на официальном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w:t>
      </w:r>
    </w:p>
    <w:p w:rsidR="00801093" w:rsidRPr="008E6242" w:rsidRDefault="00801093" w:rsidP="00801093">
      <w:pPr>
        <w:pStyle w:val="12"/>
        <w:shd w:val="clear" w:color="auto" w:fill="auto"/>
        <w:tabs>
          <w:tab w:val="left" w:pos="1411"/>
        </w:tabs>
        <w:ind w:right="20" w:firstLine="709"/>
        <w:rPr>
          <w:rFonts w:cs="Arial Unicode MS"/>
        </w:rPr>
      </w:pPr>
      <w:r>
        <w:t xml:space="preserve">7.     </w:t>
      </w:r>
      <w:r w:rsidRPr="008E6242">
        <w:t xml:space="preserve">Информация, размещенная на официальном сайте и официальном сайте заказчика, доступна для свободного ознакомления без взимания платы и иных ограничений,  без возможности ее предоставления в форматах, отличных от размещенной на официальном сайте,  </w:t>
      </w:r>
      <w:proofErr w:type="spellStart"/>
      <w:r w:rsidRPr="008E6242">
        <w:t>истребуемых</w:t>
      </w:r>
      <w:proofErr w:type="spellEnd"/>
      <w:r w:rsidRPr="008E6242">
        <w:t xml:space="preserve"> участником размещения по запросу. За предоставление документации на бумажном носителе может взимается плата по установленной калькуляции.</w:t>
      </w:r>
    </w:p>
    <w:p w:rsidR="00801093" w:rsidRPr="008E6242" w:rsidRDefault="00801093" w:rsidP="00801093">
      <w:pPr>
        <w:pStyle w:val="12"/>
        <w:shd w:val="clear" w:color="auto" w:fill="auto"/>
        <w:tabs>
          <w:tab w:val="left" w:pos="1411"/>
        </w:tabs>
        <w:ind w:left="680" w:right="20" w:firstLine="0"/>
        <w:rPr>
          <w:rFonts w:cs="Arial Unicode MS"/>
        </w:rPr>
      </w:pPr>
    </w:p>
    <w:p w:rsidR="00801093" w:rsidRDefault="00801093" w:rsidP="00801093">
      <w:pPr>
        <w:pStyle w:val="31"/>
        <w:keepNext/>
        <w:keepLines/>
        <w:shd w:val="clear" w:color="auto" w:fill="auto"/>
        <w:spacing w:before="0" w:after="92" w:line="210" w:lineRule="exact"/>
        <w:ind w:firstLine="680"/>
        <w:jc w:val="both"/>
      </w:pPr>
      <w:bookmarkStart w:id="28" w:name="_Toc382385281"/>
      <w:r>
        <w:lastRenderedPageBreak/>
        <w:t>Статья 9.1. Планирование закупочной деятельности</w:t>
      </w:r>
      <w:bookmarkEnd w:id="28"/>
    </w:p>
    <w:p w:rsidR="00801093" w:rsidRPr="00997722" w:rsidRDefault="00801093" w:rsidP="00801093">
      <w:pPr>
        <w:numPr>
          <w:ilvl w:val="8"/>
          <w:numId w:val="33"/>
        </w:numPr>
        <w:ind w:firstLine="709"/>
        <w:jc w:val="both"/>
        <w:rPr>
          <w:rFonts w:ascii="Times New Roman" w:hAnsi="Times New Roman" w:cs="Times New Roman"/>
          <w:sz w:val="21"/>
          <w:szCs w:val="21"/>
        </w:rPr>
      </w:pPr>
      <w:r w:rsidRPr="00997722">
        <w:rPr>
          <w:rFonts w:ascii="Times New Roman" w:hAnsi="Times New Roman" w:cs="Times New Roman"/>
          <w:sz w:val="21"/>
          <w:szCs w:val="21"/>
        </w:rPr>
        <w:t xml:space="preserve">Порядок планирования закупок определяется данным разделом Положения, на один календарный год. Заказчик  размещает на официальном сайте План закупок на срок не менее чем один год. </w:t>
      </w:r>
    </w:p>
    <w:p w:rsidR="00801093" w:rsidRPr="00997722" w:rsidRDefault="00801093" w:rsidP="00801093">
      <w:pPr>
        <w:pStyle w:val="12"/>
        <w:numPr>
          <w:ilvl w:val="8"/>
          <w:numId w:val="33"/>
        </w:numPr>
        <w:shd w:val="clear" w:color="auto" w:fill="auto"/>
        <w:tabs>
          <w:tab w:val="left" w:pos="1411"/>
        </w:tabs>
        <w:ind w:right="20" w:firstLine="709"/>
      </w:pPr>
      <w:r w:rsidRPr="00997722">
        <w:t>План закупок, иная информация о закупке, подлежащие в соответствии с Федеральным законом и настоящим Положением о закупке размещению на официальном сайте, размещаются на официальном сайте.</w:t>
      </w:r>
    </w:p>
    <w:p w:rsidR="00801093" w:rsidRPr="00997722" w:rsidRDefault="00801093" w:rsidP="00801093">
      <w:pPr>
        <w:pStyle w:val="12"/>
        <w:numPr>
          <w:ilvl w:val="8"/>
          <w:numId w:val="33"/>
        </w:numPr>
        <w:shd w:val="clear" w:color="auto" w:fill="auto"/>
        <w:tabs>
          <w:tab w:val="left" w:pos="1411"/>
        </w:tabs>
        <w:ind w:right="20" w:firstLine="709"/>
      </w:pPr>
      <w:r w:rsidRPr="00997722">
        <w:t>Порядок формирования Плана закупки устанавливается Правительством Российской Федерации.</w:t>
      </w:r>
    </w:p>
    <w:p w:rsidR="00801093" w:rsidRPr="00997722" w:rsidRDefault="00801093" w:rsidP="00801093">
      <w:pPr>
        <w:pStyle w:val="12"/>
        <w:numPr>
          <w:ilvl w:val="8"/>
          <w:numId w:val="33"/>
        </w:numPr>
        <w:shd w:val="clear" w:color="auto" w:fill="auto"/>
        <w:tabs>
          <w:tab w:val="left" w:pos="1411"/>
        </w:tabs>
        <w:ind w:right="20" w:firstLine="709"/>
      </w:pPr>
      <w:r w:rsidRPr="00997722">
        <w:t>Корректировка плана закупки может осуществляться в том числе в случае: а) изменения потребности в товарах (работах, услугах), в том числе сроков их приобретения, способа осуществления закупки и срока исполнения договора; 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в) в иных случаях, установленных положением о закупке и другими документами.</w:t>
      </w:r>
    </w:p>
    <w:p w:rsidR="00801093" w:rsidRPr="00997722" w:rsidRDefault="00801093" w:rsidP="00801093">
      <w:pPr>
        <w:pStyle w:val="12"/>
        <w:numPr>
          <w:ilvl w:val="8"/>
          <w:numId w:val="33"/>
        </w:numPr>
        <w:shd w:val="clear" w:color="auto" w:fill="auto"/>
        <w:tabs>
          <w:tab w:val="left" w:pos="1411"/>
        </w:tabs>
        <w:ind w:right="20" w:firstLine="709"/>
      </w:pPr>
      <w:r w:rsidRPr="00997722">
        <w:t xml:space="preserve"> В случае если закупка товаров (работ, услуг) осуществляется путем проведения конкурса или аукциона, внесение изменений в план закупки осуществляется в срок не позднее размещения на официальном сайте Российской Федерации.</w:t>
      </w:r>
    </w:p>
    <w:p w:rsidR="00801093" w:rsidRPr="00997722" w:rsidRDefault="00801093" w:rsidP="00801093">
      <w:pPr>
        <w:numPr>
          <w:ilvl w:val="8"/>
          <w:numId w:val="33"/>
        </w:numPr>
        <w:ind w:firstLine="709"/>
        <w:jc w:val="both"/>
        <w:rPr>
          <w:rFonts w:ascii="Times New Roman" w:hAnsi="Times New Roman" w:cs="Times New Roman"/>
          <w:sz w:val="21"/>
          <w:szCs w:val="21"/>
        </w:rPr>
      </w:pPr>
      <w:r w:rsidRPr="00997722">
        <w:rPr>
          <w:rFonts w:ascii="Times New Roman" w:hAnsi="Times New Roman" w:cs="Times New Roman"/>
          <w:sz w:val="21"/>
          <w:szCs w:val="21"/>
        </w:rPr>
        <w:t>В случае если закупка товаров (работ, услуг) осуществляется способами закупки, отличными от  конкурса или аукциона, Заказчик вправе внести изменения в план закупки и разместить на официальном сайте Российской Федерации.</w:t>
      </w:r>
    </w:p>
    <w:p w:rsidR="00801093" w:rsidRDefault="00801093" w:rsidP="00801093">
      <w:pPr>
        <w:pStyle w:val="12"/>
        <w:shd w:val="clear" w:color="auto" w:fill="auto"/>
        <w:tabs>
          <w:tab w:val="left" w:pos="1411"/>
        </w:tabs>
        <w:ind w:left="680" w:right="20" w:firstLine="0"/>
        <w:rPr>
          <w:rFonts w:cs="Arial Unicode MS"/>
        </w:rPr>
      </w:pPr>
    </w:p>
    <w:p w:rsidR="00801093" w:rsidRPr="003E1BDB" w:rsidRDefault="00801093" w:rsidP="00801093">
      <w:pPr>
        <w:pStyle w:val="12"/>
        <w:shd w:val="clear" w:color="auto" w:fill="auto"/>
        <w:ind w:right="40" w:firstLine="709"/>
      </w:pPr>
      <w:r w:rsidRPr="003E1BDB">
        <w:t>Статья 9.2. Полномочия Заказчика при подготовке и проведении закупки</w:t>
      </w:r>
    </w:p>
    <w:p w:rsidR="00801093" w:rsidRPr="009E1F3A" w:rsidRDefault="00801093" w:rsidP="00801093">
      <w:pPr>
        <w:ind w:firstLine="709"/>
        <w:jc w:val="both"/>
        <w:rPr>
          <w:rFonts w:ascii="Times New Roman" w:hAnsi="Times New Roman" w:cs="Times New Roman"/>
          <w:sz w:val="21"/>
          <w:szCs w:val="21"/>
        </w:rPr>
      </w:pPr>
      <w:r w:rsidRPr="009E1F3A">
        <w:rPr>
          <w:rFonts w:ascii="Times New Roman" w:hAnsi="Times New Roman" w:cs="Times New Roman"/>
          <w:sz w:val="21"/>
          <w:szCs w:val="21"/>
        </w:rPr>
        <w:t>1. Заказчик при подготовке и проведении закупки осуществляет следующие действия:</w:t>
      </w:r>
    </w:p>
    <w:p w:rsidR="00801093" w:rsidRPr="009E1F3A" w:rsidRDefault="00801093" w:rsidP="00801093">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формирует потребности в товаре, работе, услуге;</w:t>
      </w:r>
    </w:p>
    <w:p w:rsidR="00801093" w:rsidRPr="009E1F3A" w:rsidRDefault="00801093" w:rsidP="00801093">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определяет предмет закупки и способ ее проведения в соответствии с планом закупки;</w:t>
      </w:r>
    </w:p>
    <w:p w:rsidR="00801093" w:rsidRPr="009E1F3A" w:rsidRDefault="00801093" w:rsidP="00801093">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рассматривает обоснование потребности в закупке у единственного поставщика;</w:t>
      </w:r>
    </w:p>
    <w:p w:rsidR="00801093" w:rsidRPr="009E1F3A" w:rsidRDefault="00801093" w:rsidP="00801093">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801093" w:rsidRPr="009E1F3A" w:rsidRDefault="00801093" w:rsidP="00801093">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разрабатывает извещение и документацию о закупке согласно требованиям законодательства и настоящего Положения;</w:t>
      </w:r>
    </w:p>
    <w:p w:rsidR="00801093" w:rsidRPr="009E1F3A" w:rsidRDefault="00801093" w:rsidP="00801093">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разрабатывает формы документов, которые участникам закупки следует заполнить при подготовке заявок;</w:t>
      </w:r>
    </w:p>
    <w:p w:rsidR="00801093" w:rsidRPr="009E1F3A" w:rsidRDefault="00801093" w:rsidP="00801093">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готовит разъяснения положений документации о закупке и изменения, вносимые в нее;</w:t>
      </w:r>
    </w:p>
    <w:p w:rsidR="00801093" w:rsidRPr="009E1F3A" w:rsidRDefault="00801093" w:rsidP="00801093">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размещает </w:t>
      </w:r>
      <w:r>
        <w:rPr>
          <w:rFonts w:ascii="Times New Roman" w:hAnsi="Times New Roman" w:cs="Times New Roman"/>
          <w:sz w:val="21"/>
          <w:szCs w:val="21"/>
        </w:rPr>
        <w:t>на официальном сайте</w:t>
      </w:r>
      <w:r w:rsidRPr="009E1F3A">
        <w:rPr>
          <w:rFonts w:ascii="Times New Roman" w:hAnsi="Times New Roman" w:cs="Times New Roman"/>
          <w:sz w:val="21"/>
          <w:szCs w:val="21"/>
        </w:rPr>
        <w:t xml:space="preserve">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801093" w:rsidRPr="009E1F3A" w:rsidRDefault="00801093" w:rsidP="00801093">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заключает договор по итогам процедуры закупки;</w:t>
      </w:r>
    </w:p>
    <w:p w:rsidR="00801093" w:rsidRPr="009E1F3A" w:rsidRDefault="00801093" w:rsidP="00801093">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контролирует исполнение договора;</w:t>
      </w:r>
    </w:p>
    <w:p w:rsidR="00801093" w:rsidRPr="008E6242" w:rsidRDefault="00801093" w:rsidP="00801093">
      <w:pPr>
        <w:pStyle w:val="12"/>
        <w:shd w:val="clear" w:color="auto" w:fill="auto"/>
        <w:tabs>
          <w:tab w:val="left" w:pos="1411"/>
        </w:tabs>
        <w:ind w:right="20" w:firstLine="0"/>
        <w:rPr>
          <w:rFonts w:cs="Arial Unicode MS"/>
        </w:rPr>
      </w:pPr>
      <w:r>
        <w:t>-</w:t>
      </w:r>
      <w:r w:rsidRPr="009E1F3A">
        <w:t xml:space="preserve"> оценивает эффективность закупки.</w:t>
      </w:r>
    </w:p>
    <w:p w:rsidR="00801093" w:rsidRPr="008E6242" w:rsidRDefault="00801093" w:rsidP="00801093">
      <w:pPr>
        <w:pStyle w:val="12"/>
        <w:shd w:val="clear" w:color="auto" w:fill="auto"/>
        <w:tabs>
          <w:tab w:val="left" w:pos="1411"/>
        </w:tabs>
        <w:ind w:left="680" w:right="20" w:firstLine="0"/>
        <w:rPr>
          <w:rFonts w:cs="Arial Unicode MS"/>
        </w:rPr>
      </w:pPr>
    </w:p>
    <w:p w:rsidR="00801093" w:rsidRPr="008E6242" w:rsidRDefault="00801093" w:rsidP="00801093">
      <w:pPr>
        <w:pStyle w:val="31"/>
        <w:keepNext/>
        <w:keepLines/>
        <w:shd w:val="clear" w:color="auto" w:fill="auto"/>
        <w:spacing w:before="0" w:after="128" w:line="210" w:lineRule="exact"/>
        <w:ind w:left="2280"/>
        <w:outlineLvl w:val="1"/>
        <w:rPr>
          <w:rFonts w:cs="Arial Unicode MS"/>
        </w:rPr>
      </w:pPr>
      <w:bookmarkStart w:id="29" w:name="bookmark11"/>
      <w:bookmarkStart w:id="30" w:name="_Toc382385282"/>
      <w:r w:rsidRPr="008E6242">
        <w:t xml:space="preserve">Глава II. Закупка путем проведения </w:t>
      </w:r>
      <w:r>
        <w:t xml:space="preserve"> </w:t>
      </w:r>
      <w:r w:rsidRPr="008E6242">
        <w:t>конкурса</w:t>
      </w:r>
      <w:bookmarkEnd w:id="29"/>
      <w:bookmarkEnd w:id="30"/>
    </w:p>
    <w:p w:rsidR="00801093" w:rsidRPr="008E6242" w:rsidRDefault="00801093" w:rsidP="00801093">
      <w:pPr>
        <w:pStyle w:val="31"/>
        <w:keepNext/>
        <w:keepLines/>
        <w:shd w:val="clear" w:color="auto" w:fill="auto"/>
        <w:spacing w:before="0" w:after="92" w:line="210" w:lineRule="exact"/>
        <w:ind w:firstLine="680"/>
        <w:jc w:val="both"/>
        <w:rPr>
          <w:rFonts w:cs="Arial Unicode MS"/>
        </w:rPr>
      </w:pPr>
      <w:bookmarkStart w:id="31" w:name="bookmark12"/>
      <w:bookmarkStart w:id="32" w:name="_Toc382385283"/>
      <w:r w:rsidRPr="008E6242">
        <w:t xml:space="preserve">Статья </w:t>
      </w:r>
      <w:r>
        <w:t>10</w:t>
      </w:r>
      <w:r w:rsidRPr="008E6242">
        <w:t xml:space="preserve">. </w:t>
      </w:r>
      <w:r>
        <w:t>Открытый к</w:t>
      </w:r>
      <w:r w:rsidRPr="008E6242">
        <w:t>онкурс на право заключить договор</w:t>
      </w:r>
      <w:bookmarkEnd w:id="31"/>
      <w:bookmarkEnd w:id="32"/>
    </w:p>
    <w:p w:rsidR="00801093" w:rsidRPr="008E6242" w:rsidRDefault="00801093" w:rsidP="00801093">
      <w:pPr>
        <w:pStyle w:val="12"/>
        <w:numPr>
          <w:ilvl w:val="8"/>
          <w:numId w:val="45"/>
        </w:numPr>
        <w:shd w:val="clear" w:color="auto" w:fill="auto"/>
        <w:tabs>
          <w:tab w:val="left" w:pos="318"/>
        </w:tabs>
        <w:spacing w:line="240" w:lineRule="auto"/>
        <w:ind w:right="23" w:firstLine="567"/>
        <w:rPr>
          <w:rFonts w:cs="Arial Unicode MS"/>
        </w:rPr>
      </w:pPr>
      <w:r w:rsidRPr="008E6242">
        <w:t xml:space="preserve">Под </w:t>
      </w:r>
      <w:r>
        <w:t xml:space="preserve">открытым </w:t>
      </w:r>
      <w:r w:rsidRPr="008E6242">
        <w:t>конкурсом понимается способ осуществления закупок, при котором информация о закупке сообщается заказчиком неограниченному кругу лиц путем размещения извещения о проведении конкурса и документации о закупке на официальном сайте с победителем</w:t>
      </w:r>
      <w:r>
        <w:t>,</w:t>
      </w:r>
      <w:r w:rsidRPr="008E6242">
        <w:t xml:space="preserve"> в котором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документации о закупке на основании настоящего Положения.</w:t>
      </w:r>
    </w:p>
    <w:p w:rsidR="00801093" w:rsidRPr="00DF0B5E" w:rsidRDefault="00801093" w:rsidP="00801093">
      <w:pPr>
        <w:pStyle w:val="12"/>
        <w:numPr>
          <w:ilvl w:val="8"/>
          <w:numId w:val="45"/>
        </w:numPr>
        <w:shd w:val="clear" w:color="auto" w:fill="auto"/>
        <w:tabs>
          <w:tab w:val="left" w:pos="318"/>
        </w:tabs>
        <w:spacing w:line="240" w:lineRule="auto"/>
        <w:ind w:right="23" w:firstLine="567"/>
        <w:rPr>
          <w:rFonts w:cs="Arial Unicode MS"/>
        </w:rPr>
      </w:pPr>
      <w:r>
        <w:t>Плата за участие в открытом конкурсе не взимается.</w:t>
      </w:r>
    </w:p>
    <w:p w:rsidR="00801093" w:rsidRPr="00DF0B5E" w:rsidRDefault="00801093" w:rsidP="00801093">
      <w:pPr>
        <w:pStyle w:val="12"/>
        <w:numPr>
          <w:ilvl w:val="8"/>
          <w:numId w:val="45"/>
        </w:numPr>
        <w:shd w:val="clear" w:color="auto" w:fill="auto"/>
        <w:tabs>
          <w:tab w:val="left" w:pos="318"/>
        </w:tabs>
        <w:spacing w:line="240" w:lineRule="auto"/>
        <w:ind w:right="23" w:firstLine="567"/>
        <w:rPr>
          <w:sz w:val="24"/>
          <w:szCs w:val="24"/>
        </w:rPr>
      </w:pPr>
      <w:r>
        <w:t xml:space="preserve">Информация о проведении конкурса и конкурсная документация </w:t>
      </w:r>
      <w:r w:rsidRPr="008E6242">
        <w:t>размеща</w:t>
      </w:r>
      <w:r>
        <w:t>ется на официальном сайте не менее чем за 15 дней до окончания срока подачи заявок на участие в конкурсе.</w:t>
      </w:r>
    </w:p>
    <w:p w:rsidR="00801093" w:rsidRDefault="00801093" w:rsidP="00801093">
      <w:pPr>
        <w:pStyle w:val="12"/>
        <w:shd w:val="clear" w:color="auto" w:fill="auto"/>
        <w:tabs>
          <w:tab w:val="left" w:pos="1445"/>
        </w:tabs>
        <w:spacing w:line="240" w:lineRule="auto"/>
        <w:ind w:right="23" w:firstLine="0"/>
      </w:pPr>
      <w:r>
        <w:t xml:space="preserve">          4.             В извещении о проведении открытого конкурса указываются сведения в соответствии с ч. 7  ст. 8 настоящего Положения.  </w:t>
      </w:r>
    </w:p>
    <w:p w:rsidR="00801093" w:rsidRPr="008F5135" w:rsidRDefault="00801093" w:rsidP="00801093">
      <w:pPr>
        <w:pStyle w:val="12"/>
        <w:shd w:val="clear" w:color="auto" w:fill="auto"/>
        <w:tabs>
          <w:tab w:val="left" w:pos="1445"/>
        </w:tabs>
        <w:spacing w:line="240" w:lineRule="auto"/>
        <w:ind w:right="23" w:firstLine="0"/>
        <w:rPr>
          <w:rFonts w:cs="Arial Unicode MS"/>
        </w:rPr>
      </w:pPr>
    </w:p>
    <w:p w:rsidR="00801093" w:rsidRPr="008E6242" w:rsidRDefault="00801093" w:rsidP="00801093">
      <w:pPr>
        <w:pStyle w:val="31"/>
        <w:keepNext/>
        <w:keepLines/>
        <w:shd w:val="clear" w:color="auto" w:fill="auto"/>
        <w:spacing w:before="0" w:after="89" w:line="210" w:lineRule="exact"/>
        <w:ind w:firstLine="680"/>
        <w:jc w:val="both"/>
        <w:rPr>
          <w:rFonts w:cs="Arial Unicode MS"/>
        </w:rPr>
      </w:pPr>
      <w:bookmarkStart w:id="33" w:name="bookmark14"/>
      <w:bookmarkStart w:id="34" w:name="_Toc382385285"/>
      <w:r w:rsidRPr="008E6242">
        <w:t>Статья 11. Отказ от проведения конкурса</w:t>
      </w:r>
      <w:bookmarkEnd w:id="33"/>
      <w:bookmarkEnd w:id="34"/>
    </w:p>
    <w:p w:rsidR="00801093" w:rsidRPr="008E6242" w:rsidRDefault="00801093" w:rsidP="00801093">
      <w:pPr>
        <w:pStyle w:val="12"/>
        <w:numPr>
          <w:ilvl w:val="0"/>
          <w:numId w:val="2"/>
        </w:numPr>
        <w:shd w:val="clear" w:color="auto" w:fill="auto"/>
        <w:tabs>
          <w:tab w:val="left" w:pos="1445"/>
        </w:tabs>
        <w:spacing w:line="254" w:lineRule="exact"/>
        <w:ind w:right="20" w:firstLine="680"/>
        <w:rPr>
          <w:rFonts w:cs="Arial Unicode MS"/>
        </w:rPr>
      </w:pPr>
      <w:r w:rsidRPr="008E6242">
        <w:t>Заказчик вправе отказаться от проведения конкурса не позднее чем за три дня до даты окончания срока подачи заявок на участие в конкурсе включительно.</w:t>
      </w:r>
    </w:p>
    <w:p w:rsidR="00801093" w:rsidRPr="008E6242" w:rsidRDefault="00801093" w:rsidP="00801093">
      <w:pPr>
        <w:pStyle w:val="12"/>
        <w:numPr>
          <w:ilvl w:val="0"/>
          <w:numId w:val="2"/>
        </w:numPr>
        <w:shd w:val="clear" w:color="auto" w:fill="auto"/>
        <w:tabs>
          <w:tab w:val="left" w:pos="715"/>
        </w:tabs>
        <w:spacing w:line="254" w:lineRule="exact"/>
        <w:ind w:firstLine="680"/>
        <w:rPr>
          <w:rFonts w:cs="Arial Unicode MS"/>
        </w:rPr>
      </w:pPr>
      <w:r w:rsidRPr="008E6242">
        <w:lastRenderedPageBreak/>
        <w:t>Извещение об отказе от проведения конкурса размещается заказчиком в течение трех дней со дня принятия решения об отказе от проведения конкурса в порядке, установленном для размещения на официальном сайте извещения о проведении конкурса. 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и направляются соответствующие уведомления всем участникам закупки, подавшим заявки на участие в конкурсе.</w:t>
      </w:r>
    </w:p>
    <w:p w:rsidR="00801093" w:rsidRPr="008E6242" w:rsidRDefault="00801093" w:rsidP="00801093">
      <w:pPr>
        <w:pStyle w:val="12"/>
        <w:numPr>
          <w:ilvl w:val="0"/>
          <w:numId w:val="2"/>
        </w:numPr>
        <w:shd w:val="clear" w:color="auto" w:fill="auto"/>
        <w:spacing w:after="92"/>
        <w:ind w:right="20" w:firstLine="720"/>
        <w:rPr>
          <w:rFonts w:cs="Arial Unicode MS"/>
        </w:rPr>
      </w:pPr>
      <w:r w:rsidRPr="008E6242">
        <w:t>После вскрытия конвертов с заявками участников закупки и до заключения договора заказчик вправе отменить процедуру закупки в случае возникновения обстоятельств непреодолимой силы.</w:t>
      </w:r>
    </w:p>
    <w:p w:rsidR="00801093" w:rsidRDefault="00801093" w:rsidP="00801093">
      <w:pPr>
        <w:pStyle w:val="31"/>
        <w:keepNext/>
        <w:keepLines/>
        <w:shd w:val="clear" w:color="auto" w:fill="auto"/>
        <w:spacing w:before="0" w:after="92" w:line="210" w:lineRule="exact"/>
        <w:ind w:left="580"/>
      </w:pPr>
      <w:bookmarkStart w:id="35" w:name="bookmark15"/>
      <w:bookmarkStart w:id="36" w:name="_Toc382385286"/>
    </w:p>
    <w:p w:rsidR="00801093" w:rsidRPr="008E6242" w:rsidRDefault="00801093" w:rsidP="00801093">
      <w:pPr>
        <w:pStyle w:val="31"/>
        <w:keepNext/>
        <w:keepLines/>
        <w:shd w:val="clear" w:color="auto" w:fill="auto"/>
        <w:spacing w:before="0" w:after="92" w:line="210" w:lineRule="exact"/>
        <w:ind w:left="580"/>
        <w:rPr>
          <w:rFonts w:cs="Arial Unicode MS"/>
        </w:rPr>
      </w:pPr>
      <w:r w:rsidRPr="008E6242">
        <w:t>Статья 12. Содержание документации о закупке при проведении конкурса</w:t>
      </w:r>
      <w:bookmarkEnd w:id="35"/>
      <w:bookmarkEnd w:id="36"/>
    </w:p>
    <w:p w:rsidR="00801093" w:rsidRPr="008E6242" w:rsidRDefault="00801093" w:rsidP="00801093">
      <w:pPr>
        <w:pStyle w:val="12"/>
        <w:numPr>
          <w:ilvl w:val="1"/>
          <w:numId w:val="2"/>
        </w:numPr>
        <w:shd w:val="clear" w:color="auto" w:fill="auto"/>
        <w:tabs>
          <w:tab w:val="left" w:pos="1416"/>
        </w:tabs>
        <w:ind w:firstLine="720"/>
        <w:rPr>
          <w:rFonts w:cs="Arial Unicode MS"/>
        </w:rPr>
      </w:pPr>
      <w:r w:rsidRPr="008E6242">
        <w:t>Документация о закупке разрабатывается и утверждается заказчиком.</w:t>
      </w:r>
    </w:p>
    <w:p w:rsidR="00801093" w:rsidRPr="008E6242" w:rsidRDefault="00801093" w:rsidP="00801093">
      <w:pPr>
        <w:pStyle w:val="12"/>
        <w:numPr>
          <w:ilvl w:val="1"/>
          <w:numId w:val="2"/>
        </w:numPr>
        <w:shd w:val="clear" w:color="auto" w:fill="auto"/>
        <w:tabs>
          <w:tab w:val="left" w:pos="1440"/>
        </w:tabs>
        <w:ind w:right="20" w:firstLine="720"/>
        <w:rPr>
          <w:rFonts w:cs="Arial Unicode MS"/>
        </w:rPr>
      </w:pPr>
      <w:r w:rsidRPr="008E6242">
        <w:t>В целях оценки предложений, допускается включать в документацию о закупке (в том числе и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участнику закупки (в части требования к квалификации участника закупки, включая наличие у участника закупки опыта работы), а также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w:t>
      </w:r>
    </w:p>
    <w:p w:rsidR="00801093" w:rsidRPr="008E6242" w:rsidRDefault="00801093" w:rsidP="00801093">
      <w:pPr>
        <w:pStyle w:val="12"/>
        <w:numPr>
          <w:ilvl w:val="1"/>
          <w:numId w:val="2"/>
        </w:numPr>
        <w:shd w:val="clear" w:color="auto" w:fill="auto"/>
        <w:tabs>
          <w:tab w:val="left" w:pos="1435"/>
        </w:tabs>
        <w:ind w:firstLine="720"/>
        <w:rPr>
          <w:rFonts w:cs="Arial Unicode MS"/>
        </w:rPr>
      </w:pPr>
      <w:r w:rsidRPr="008E6242">
        <w:t>Документация о закупке должна содержать:</w:t>
      </w:r>
    </w:p>
    <w:p w:rsidR="00801093" w:rsidRPr="008E6242" w:rsidRDefault="00801093" w:rsidP="00801093">
      <w:pPr>
        <w:pStyle w:val="12"/>
        <w:shd w:val="clear" w:color="auto" w:fill="auto"/>
        <w:tabs>
          <w:tab w:val="left" w:pos="355"/>
        </w:tabs>
        <w:ind w:left="360" w:right="20" w:hanging="360"/>
        <w:rPr>
          <w:rFonts w:cs="Arial Unicode MS"/>
        </w:rPr>
      </w:pPr>
      <w:r w:rsidRPr="008E6242">
        <w:t>а)</w:t>
      </w:r>
      <w:r w:rsidRPr="008E6242">
        <w:tab/>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01093" w:rsidRPr="008E6242" w:rsidRDefault="00801093" w:rsidP="00801093">
      <w:pPr>
        <w:pStyle w:val="12"/>
        <w:shd w:val="clear" w:color="auto" w:fill="auto"/>
        <w:tabs>
          <w:tab w:val="left" w:pos="355"/>
        </w:tabs>
        <w:ind w:left="360" w:hanging="360"/>
        <w:rPr>
          <w:rFonts w:cs="Arial Unicode MS"/>
        </w:rPr>
      </w:pPr>
      <w:r w:rsidRPr="008E6242">
        <w:t>б)</w:t>
      </w:r>
      <w:r w:rsidRPr="008E6242">
        <w:tab/>
        <w:t>требования к содержанию, форме, оформлению и составу заявки на участие в закупке;</w:t>
      </w:r>
    </w:p>
    <w:p w:rsidR="00801093" w:rsidRPr="008E6242" w:rsidRDefault="00801093" w:rsidP="00801093">
      <w:pPr>
        <w:pStyle w:val="12"/>
        <w:shd w:val="clear" w:color="auto" w:fill="auto"/>
        <w:tabs>
          <w:tab w:val="left" w:pos="355"/>
        </w:tabs>
        <w:ind w:left="360" w:right="20" w:hanging="360"/>
        <w:rPr>
          <w:rFonts w:cs="Arial Unicode MS"/>
        </w:rPr>
      </w:pPr>
      <w:r w:rsidRPr="008E6242">
        <w:t>в)</w:t>
      </w:r>
      <w:r w:rsidRPr="008E6242">
        <w:tab/>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01093" w:rsidRPr="008E6242" w:rsidRDefault="00801093" w:rsidP="00801093">
      <w:pPr>
        <w:pStyle w:val="12"/>
        <w:shd w:val="clear" w:color="auto" w:fill="auto"/>
        <w:tabs>
          <w:tab w:val="left" w:pos="360"/>
        </w:tabs>
        <w:ind w:left="360" w:hanging="360"/>
        <w:rPr>
          <w:rFonts w:cs="Arial Unicode MS"/>
        </w:rPr>
      </w:pPr>
      <w:r w:rsidRPr="008E6242">
        <w:t>г)</w:t>
      </w:r>
      <w:r w:rsidRPr="008E6242">
        <w:tab/>
        <w:t>место, условия и сроки (периоды) поставки товара, выполнения работы, оказания услуги;</w:t>
      </w:r>
    </w:p>
    <w:p w:rsidR="003E1BDB" w:rsidRPr="009F4665" w:rsidRDefault="003E1BDB" w:rsidP="003E1BDB">
      <w:pPr>
        <w:pStyle w:val="12"/>
        <w:shd w:val="clear" w:color="auto" w:fill="auto"/>
        <w:ind w:left="426" w:right="20" w:hanging="426"/>
      </w:pPr>
      <w:r>
        <w:t xml:space="preserve">д) </w:t>
      </w:r>
      <w:r w:rsidRPr="009F4665">
        <w:t xml:space="preserve">предложение о цене договора (единицы товара, работы, услуги) с обоснованием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платежей. </w:t>
      </w:r>
    </w:p>
    <w:p w:rsidR="00801093" w:rsidRPr="008E6242" w:rsidRDefault="003E1BDB" w:rsidP="003E1BDB">
      <w:pPr>
        <w:pStyle w:val="12"/>
        <w:shd w:val="clear" w:color="auto" w:fill="auto"/>
        <w:tabs>
          <w:tab w:val="left" w:pos="365"/>
        </w:tabs>
        <w:ind w:left="360" w:right="20" w:firstLine="0"/>
        <w:rPr>
          <w:rFonts w:cs="Arial Unicode MS"/>
        </w:rPr>
      </w:pPr>
      <w:r w:rsidRPr="009F4665">
        <w:t xml:space="preserve">  </w:t>
      </w:r>
      <w:r>
        <w:t xml:space="preserve">     </w:t>
      </w:r>
      <w:bookmarkStart w:id="37" w:name="_GoBack"/>
      <w:bookmarkEnd w:id="37"/>
      <w:r w:rsidRPr="009F4665">
        <w:t xml:space="preserve"> В случае, если при проведении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заказчик вправе указать в документации о закупке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w:t>
      </w:r>
      <w:proofErr w:type="spellStart"/>
      <w:r w:rsidRPr="009F4665">
        <w:t>частей;</w:t>
      </w:r>
      <w:r w:rsidR="00801093" w:rsidRPr="008E6242">
        <w:t>е</w:t>
      </w:r>
      <w:proofErr w:type="spellEnd"/>
      <w:r w:rsidR="00801093" w:rsidRPr="008E6242">
        <w:t>)</w:t>
      </w:r>
      <w:r w:rsidR="00801093" w:rsidRPr="008E6242">
        <w:tab/>
        <w:t>форма, сроки и порядок оплаты товара, работы, услуги;</w:t>
      </w:r>
    </w:p>
    <w:p w:rsidR="00801093" w:rsidRPr="008E6242" w:rsidRDefault="00801093" w:rsidP="00801093">
      <w:pPr>
        <w:pStyle w:val="12"/>
        <w:shd w:val="clear" w:color="auto" w:fill="auto"/>
        <w:tabs>
          <w:tab w:val="left" w:pos="365"/>
        </w:tabs>
        <w:ind w:left="360" w:right="20" w:hanging="360"/>
        <w:rPr>
          <w:rFonts w:cs="Arial Unicode MS"/>
        </w:rPr>
      </w:pPr>
      <w:r w:rsidRPr="008E6242">
        <w:t>ж)</w:t>
      </w:r>
      <w:r w:rsidRPr="008E6242">
        <w:tab/>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01093" w:rsidRPr="008E6242" w:rsidRDefault="00801093" w:rsidP="00801093">
      <w:pPr>
        <w:pStyle w:val="12"/>
        <w:shd w:val="clear" w:color="auto" w:fill="auto"/>
        <w:tabs>
          <w:tab w:val="left" w:pos="360"/>
        </w:tabs>
        <w:ind w:left="360" w:hanging="360"/>
        <w:rPr>
          <w:rFonts w:cs="Arial Unicode MS"/>
        </w:rPr>
      </w:pPr>
      <w:r w:rsidRPr="008E6242">
        <w:t>з)</w:t>
      </w:r>
      <w:r w:rsidRPr="008E6242">
        <w:tab/>
        <w:t>порядок, место, дата начала и дата окончания срока подачи заявок на участие в закупке;</w:t>
      </w:r>
    </w:p>
    <w:p w:rsidR="00801093" w:rsidRPr="008E6242" w:rsidRDefault="00801093" w:rsidP="00801093">
      <w:pPr>
        <w:pStyle w:val="12"/>
        <w:shd w:val="clear" w:color="auto" w:fill="auto"/>
        <w:tabs>
          <w:tab w:val="left" w:pos="355"/>
        </w:tabs>
        <w:ind w:left="360" w:right="20" w:hanging="360"/>
        <w:rPr>
          <w:rFonts w:cs="Arial Unicode MS"/>
        </w:rPr>
      </w:pPr>
      <w:r w:rsidRPr="008E6242">
        <w:t>и)</w:t>
      </w:r>
      <w:r w:rsidRPr="008E6242">
        <w:tab/>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01093" w:rsidRPr="008E6242" w:rsidRDefault="00801093" w:rsidP="00801093">
      <w:pPr>
        <w:pStyle w:val="12"/>
        <w:shd w:val="clear" w:color="auto" w:fill="auto"/>
        <w:ind w:left="426" w:hanging="426"/>
        <w:rPr>
          <w:rFonts w:cs="Arial Unicode MS"/>
        </w:rPr>
      </w:pPr>
      <w:r w:rsidRPr="008E6242">
        <w:t xml:space="preserve">к) </w:t>
      </w:r>
      <w:r>
        <w:t xml:space="preserve">  </w:t>
      </w:r>
      <w:r w:rsidRPr="008E6242">
        <w:t>формы, порядок, дата начала и дата окончания срока предоставления участникам закупки</w:t>
      </w:r>
      <w:r>
        <w:t xml:space="preserve"> </w:t>
      </w:r>
      <w:r w:rsidRPr="008E6242">
        <w:t xml:space="preserve">разъяснений </w:t>
      </w:r>
      <w:r>
        <w:t xml:space="preserve"> </w:t>
      </w:r>
      <w:r w:rsidRPr="008E6242">
        <w:t xml:space="preserve">положений документации о закупке; </w:t>
      </w:r>
    </w:p>
    <w:p w:rsidR="00801093" w:rsidRPr="008E6242" w:rsidRDefault="00801093" w:rsidP="00801093">
      <w:pPr>
        <w:pStyle w:val="12"/>
        <w:shd w:val="clear" w:color="auto" w:fill="auto"/>
        <w:ind w:right="680" w:firstLine="0"/>
        <w:jc w:val="left"/>
        <w:rPr>
          <w:rFonts w:cs="Arial Unicode MS"/>
        </w:rPr>
      </w:pPr>
      <w:r w:rsidRPr="008E6242">
        <w:t xml:space="preserve">л) </w:t>
      </w:r>
      <w:r>
        <w:t xml:space="preserve">  </w:t>
      </w:r>
      <w:r w:rsidRPr="008E6242">
        <w:t xml:space="preserve">место и дата рассмотрения предложений участников закупки и подведения итогов закупки; </w:t>
      </w:r>
    </w:p>
    <w:p w:rsidR="00801093" w:rsidRPr="008E6242" w:rsidRDefault="00801093" w:rsidP="00801093">
      <w:pPr>
        <w:pStyle w:val="12"/>
        <w:shd w:val="clear" w:color="auto" w:fill="auto"/>
        <w:ind w:right="680" w:firstLine="0"/>
        <w:jc w:val="left"/>
        <w:rPr>
          <w:rFonts w:cs="Arial Unicode MS"/>
        </w:rPr>
      </w:pPr>
      <w:r w:rsidRPr="008E6242">
        <w:t xml:space="preserve">м) </w:t>
      </w:r>
      <w:r>
        <w:t xml:space="preserve">  </w:t>
      </w:r>
      <w:r w:rsidRPr="008E6242">
        <w:t xml:space="preserve">критерии оценки и сопоставления заявок на участие в закупке; </w:t>
      </w:r>
    </w:p>
    <w:p w:rsidR="00801093" w:rsidRPr="000041F8" w:rsidRDefault="00801093" w:rsidP="00801093">
      <w:pPr>
        <w:pStyle w:val="12"/>
        <w:shd w:val="clear" w:color="auto" w:fill="auto"/>
        <w:ind w:right="680" w:firstLine="0"/>
        <w:jc w:val="left"/>
        <w:rPr>
          <w:rFonts w:cs="Arial Unicode MS"/>
        </w:rPr>
      </w:pPr>
      <w:r w:rsidRPr="008E6242">
        <w:t xml:space="preserve">н) </w:t>
      </w:r>
      <w:r>
        <w:t xml:space="preserve">  </w:t>
      </w:r>
      <w:r w:rsidRPr="008E6242">
        <w:t>порядок оценки и сопоставления заявок на участие в закупке</w:t>
      </w:r>
      <w:r>
        <w:t>;</w:t>
      </w:r>
    </w:p>
    <w:p w:rsidR="00801093" w:rsidRPr="008E6242" w:rsidRDefault="00801093" w:rsidP="00801093">
      <w:pPr>
        <w:pStyle w:val="12"/>
        <w:shd w:val="clear" w:color="auto" w:fill="auto"/>
        <w:spacing w:line="254" w:lineRule="exact"/>
        <w:ind w:right="20" w:firstLine="0"/>
        <w:rPr>
          <w:rFonts w:cs="Arial Unicode MS"/>
        </w:rPr>
      </w:pPr>
      <w:r w:rsidRPr="008E6242">
        <w:t xml:space="preserve">о) </w:t>
      </w:r>
      <w:r>
        <w:t xml:space="preserve">  </w:t>
      </w:r>
      <w:r w:rsidRPr="008E6242">
        <w:t xml:space="preserve">место, порядок, даты и время вскрытия конвертов с заявками на участие в конкурсе; </w:t>
      </w:r>
    </w:p>
    <w:p w:rsidR="00801093" w:rsidRPr="008E6242" w:rsidRDefault="00801093" w:rsidP="00801093">
      <w:pPr>
        <w:pStyle w:val="12"/>
        <w:shd w:val="clear" w:color="auto" w:fill="auto"/>
        <w:spacing w:line="254" w:lineRule="exact"/>
        <w:ind w:left="426" w:right="20" w:hanging="426"/>
        <w:rPr>
          <w:rFonts w:cs="Arial Unicode MS"/>
        </w:rPr>
      </w:pPr>
      <w:r w:rsidRPr="008E6242">
        <w:t xml:space="preserve">п) </w:t>
      </w:r>
      <w:r>
        <w:t xml:space="preserve">  </w:t>
      </w:r>
      <w:r w:rsidRPr="008E6242">
        <w:t xml:space="preserve">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Размер обеспечения </w:t>
      </w:r>
      <w:r w:rsidRPr="008E6242">
        <w:lastRenderedPageBreak/>
        <w:t xml:space="preserve">исполнения договора не может превышать тридцать процентов начальной (максимальной) цены договора (цены лота), указанной в извещении о проведении конкурса; </w:t>
      </w:r>
    </w:p>
    <w:p w:rsidR="00801093" w:rsidRDefault="00801093" w:rsidP="00801093">
      <w:pPr>
        <w:pStyle w:val="12"/>
        <w:shd w:val="clear" w:color="auto" w:fill="auto"/>
        <w:spacing w:line="254" w:lineRule="exact"/>
        <w:ind w:right="20" w:firstLine="0"/>
      </w:pPr>
      <w:r w:rsidRPr="008E6242">
        <w:t>р) срок со дня размещения на официальном сайте протокола оценки и сопоставления заявок на</w:t>
      </w:r>
      <w:r>
        <w:t xml:space="preserve"> </w:t>
      </w:r>
      <w:r w:rsidRPr="008E6242">
        <w:t xml:space="preserve">участие в </w:t>
      </w:r>
      <w:r>
        <w:t xml:space="preserve">  </w:t>
      </w:r>
    </w:p>
    <w:p w:rsidR="00801093" w:rsidRPr="008E6242" w:rsidRDefault="00801093" w:rsidP="00801093">
      <w:pPr>
        <w:pStyle w:val="12"/>
        <w:shd w:val="clear" w:color="auto" w:fill="auto"/>
        <w:spacing w:line="254" w:lineRule="exact"/>
        <w:ind w:right="20" w:firstLine="0"/>
        <w:rPr>
          <w:rFonts w:cs="Arial Unicode MS"/>
        </w:rPr>
      </w:pPr>
      <w:r>
        <w:t xml:space="preserve">    </w:t>
      </w:r>
      <w:r w:rsidRPr="008E6242">
        <w:t xml:space="preserve">конкурсе, в течение которого победитель конкурса должен подписать проект договора; </w:t>
      </w:r>
    </w:p>
    <w:p w:rsidR="00801093" w:rsidRPr="008E6242" w:rsidRDefault="00801093" w:rsidP="00801093">
      <w:pPr>
        <w:pStyle w:val="12"/>
        <w:shd w:val="clear" w:color="auto" w:fill="auto"/>
        <w:spacing w:after="64" w:line="259" w:lineRule="exact"/>
        <w:ind w:right="20" w:firstLine="0"/>
        <w:rPr>
          <w:rFonts w:cs="Arial Unicode MS"/>
        </w:rPr>
      </w:pPr>
      <w:r w:rsidRPr="008E6242">
        <w:t>с) проект договора.</w:t>
      </w:r>
    </w:p>
    <w:p w:rsidR="00801093" w:rsidRPr="008E6242" w:rsidRDefault="00801093" w:rsidP="00801093">
      <w:pPr>
        <w:pStyle w:val="12"/>
        <w:shd w:val="clear" w:color="auto" w:fill="auto"/>
        <w:spacing w:after="64" w:line="259" w:lineRule="exact"/>
        <w:ind w:right="20" w:firstLine="0"/>
        <w:rPr>
          <w:rFonts w:cs="Arial Unicode MS"/>
        </w:rPr>
      </w:pPr>
    </w:p>
    <w:p w:rsidR="00801093" w:rsidRPr="008E6242" w:rsidRDefault="00801093" w:rsidP="00801093">
      <w:pPr>
        <w:pStyle w:val="31"/>
        <w:keepNext/>
        <w:keepLines/>
        <w:shd w:val="clear" w:color="auto" w:fill="auto"/>
        <w:spacing w:before="0" w:after="60" w:line="254" w:lineRule="exact"/>
        <w:ind w:left="567" w:right="20"/>
        <w:jc w:val="center"/>
        <w:rPr>
          <w:rFonts w:cs="Arial Unicode MS"/>
        </w:rPr>
      </w:pPr>
      <w:bookmarkStart w:id="38" w:name="bookmark16"/>
      <w:bookmarkStart w:id="39" w:name="_Toc382385287"/>
      <w:r w:rsidRPr="008E6242">
        <w:t>Статья 13. Порядок предоставления документации о закупке при проведении конкурса</w:t>
      </w:r>
      <w:bookmarkEnd w:id="38"/>
      <w:bookmarkEnd w:id="39"/>
    </w:p>
    <w:p w:rsidR="00801093" w:rsidRPr="008E6242" w:rsidRDefault="00801093" w:rsidP="00801093">
      <w:pPr>
        <w:pStyle w:val="12"/>
        <w:numPr>
          <w:ilvl w:val="2"/>
          <w:numId w:val="2"/>
        </w:numPr>
        <w:shd w:val="clear" w:color="auto" w:fill="auto"/>
        <w:tabs>
          <w:tab w:val="left" w:pos="1440"/>
        </w:tabs>
        <w:spacing w:line="254" w:lineRule="exact"/>
        <w:ind w:right="20" w:firstLine="740"/>
        <w:rPr>
          <w:rFonts w:cs="Arial Unicode MS"/>
        </w:rPr>
      </w:pPr>
      <w:r w:rsidRPr="008E6242">
        <w:t>В случае проведения конкурса заказчик обеспечивает размещение документации о закупке на официальном сайте одновременно с размещением извещения о закупке.</w:t>
      </w:r>
    </w:p>
    <w:p w:rsidR="00801093" w:rsidRPr="008E6242" w:rsidRDefault="00801093" w:rsidP="00801093">
      <w:pPr>
        <w:pStyle w:val="12"/>
        <w:numPr>
          <w:ilvl w:val="2"/>
          <w:numId w:val="2"/>
        </w:numPr>
        <w:shd w:val="clear" w:color="auto" w:fill="auto"/>
        <w:tabs>
          <w:tab w:val="left" w:pos="1435"/>
        </w:tabs>
        <w:spacing w:after="56"/>
        <w:ind w:right="20" w:firstLine="740"/>
        <w:rPr>
          <w:rFonts w:cs="Arial Unicode MS"/>
        </w:rPr>
      </w:pPr>
      <w:r w:rsidRPr="008E6242">
        <w:t>Предоставление документации о закупке до размещения на официальном сайте извещения о закупке не допускается.</w:t>
      </w:r>
    </w:p>
    <w:p w:rsidR="00801093" w:rsidRPr="008E6242" w:rsidRDefault="00801093" w:rsidP="00801093">
      <w:pPr>
        <w:pStyle w:val="12"/>
        <w:shd w:val="clear" w:color="auto" w:fill="auto"/>
        <w:tabs>
          <w:tab w:val="left" w:pos="1435"/>
        </w:tabs>
        <w:spacing w:after="56"/>
        <w:ind w:left="740" w:right="20" w:firstLine="0"/>
        <w:rPr>
          <w:rFonts w:cs="Arial Unicode MS"/>
        </w:rPr>
      </w:pPr>
    </w:p>
    <w:p w:rsidR="00801093" w:rsidRPr="008E6242" w:rsidRDefault="00801093" w:rsidP="00801093">
      <w:pPr>
        <w:pStyle w:val="31"/>
        <w:keepNext/>
        <w:keepLines/>
        <w:shd w:val="clear" w:color="auto" w:fill="auto"/>
        <w:spacing w:before="0" w:after="64" w:line="254" w:lineRule="exact"/>
        <w:ind w:right="20"/>
        <w:jc w:val="center"/>
        <w:rPr>
          <w:rFonts w:cs="Arial Unicode MS"/>
        </w:rPr>
      </w:pPr>
      <w:bookmarkStart w:id="40" w:name="bookmark17"/>
      <w:bookmarkStart w:id="41" w:name="_Toc382385288"/>
      <w:r>
        <w:t xml:space="preserve">            </w:t>
      </w:r>
      <w:r w:rsidRPr="008E6242">
        <w:t>Статья 14. Разъяснение положений документации о закупке и внесение изменений в извещение о закупке и документацию о закупке при проведении конкурса</w:t>
      </w:r>
      <w:bookmarkEnd w:id="40"/>
      <w:bookmarkEnd w:id="41"/>
    </w:p>
    <w:p w:rsidR="00801093" w:rsidRPr="008E6242" w:rsidRDefault="00801093" w:rsidP="00801093">
      <w:pPr>
        <w:pStyle w:val="12"/>
        <w:numPr>
          <w:ilvl w:val="3"/>
          <w:numId w:val="2"/>
        </w:numPr>
        <w:shd w:val="clear" w:color="auto" w:fill="auto"/>
        <w:tabs>
          <w:tab w:val="left" w:pos="1440"/>
        </w:tabs>
        <w:ind w:right="20" w:firstLine="740"/>
        <w:rPr>
          <w:rFonts w:cs="Arial Unicode MS"/>
        </w:rPr>
      </w:pPr>
      <w:r w:rsidRPr="008E6242">
        <w:t xml:space="preserve">Любой участник закупки вправе направить в письменной форме или по электронной почте заказчику запрос о разъяснении положений документации о закупке не позднее чем за 5 дней до даты окончания срока подачи заявок на участие в конкурсе. </w:t>
      </w:r>
    </w:p>
    <w:p w:rsidR="00801093" w:rsidRPr="008E6242" w:rsidRDefault="00801093" w:rsidP="00801093">
      <w:pPr>
        <w:pStyle w:val="12"/>
        <w:numPr>
          <w:ilvl w:val="3"/>
          <w:numId w:val="2"/>
        </w:numPr>
        <w:shd w:val="clear" w:color="auto" w:fill="auto"/>
        <w:tabs>
          <w:tab w:val="left" w:pos="1445"/>
        </w:tabs>
        <w:ind w:right="20" w:firstLine="740"/>
        <w:rPr>
          <w:rFonts w:cs="Arial Unicode MS"/>
        </w:rPr>
      </w:pPr>
      <w:r w:rsidRPr="008E6242">
        <w:t>В течение двух рабочих дней со дня поступления запроса разъяснение положений документации о закупке должно быть размещено заказчиком на официальном сайте с указанием предмета запроса, но без указания участника закупки, от которого поступил запрос. Разъяснение положений документации о закупке не должно изменять ее сущность.</w:t>
      </w:r>
    </w:p>
    <w:p w:rsidR="00801093" w:rsidRPr="008E6242" w:rsidRDefault="00801093" w:rsidP="00801093">
      <w:pPr>
        <w:pStyle w:val="12"/>
        <w:numPr>
          <w:ilvl w:val="3"/>
          <w:numId w:val="2"/>
        </w:numPr>
        <w:shd w:val="clear" w:color="auto" w:fill="auto"/>
        <w:tabs>
          <w:tab w:val="left" w:pos="1445"/>
        </w:tabs>
        <w:ind w:right="20" w:firstLine="740"/>
        <w:rPr>
          <w:rFonts w:cs="Arial Unicode MS"/>
        </w:rPr>
      </w:pPr>
      <w:r w:rsidRPr="008E6242">
        <w:t>Заказчик по собственной инициативе или в соответствии с запросом участника закупки вправе принять решение о внесении изменений в извещение о закупке и документацию о закупке не позднее чем за пять дней до даты окончания подачи заявок на участие в конкурсе. Изменение предмета конкурса не допускается.</w:t>
      </w:r>
    </w:p>
    <w:p w:rsidR="00801093" w:rsidRPr="008E6242" w:rsidRDefault="00801093" w:rsidP="00801093">
      <w:pPr>
        <w:pStyle w:val="12"/>
        <w:shd w:val="clear" w:color="auto" w:fill="auto"/>
        <w:spacing w:after="92"/>
        <w:ind w:right="20" w:firstLine="740"/>
        <w:rPr>
          <w:rFonts w:cs="Arial Unicode MS"/>
        </w:rPr>
      </w:pPr>
      <w:r w:rsidRPr="008E6242">
        <w:t>Изменения, вносимые в извещение о закупке, документацию о закупке размещаются заказчиком на официальном сайте не позднее чем в течение трех дней со дня принятия решения о внесении указанных изменений. В случае, если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801093" w:rsidRPr="008E6242" w:rsidRDefault="00801093" w:rsidP="00801093">
      <w:pPr>
        <w:pStyle w:val="12"/>
        <w:shd w:val="clear" w:color="auto" w:fill="auto"/>
        <w:spacing w:after="92"/>
        <w:ind w:right="20" w:firstLine="740"/>
        <w:rPr>
          <w:rFonts w:cs="Arial Unicode MS"/>
        </w:rPr>
      </w:pPr>
    </w:p>
    <w:p w:rsidR="00801093" w:rsidRPr="008E6242" w:rsidRDefault="00801093" w:rsidP="00801093">
      <w:pPr>
        <w:pStyle w:val="31"/>
        <w:keepNext/>
        <w:keepLines/>
        <w:shd w:val="clear" w:color="auto" w:fill="auto"/>
        <w:spacing w:before="0" w:after="87" w:line="210" w:lineRule="exact"/>
        <w:ind w:left="580"/>
        <w:rPr>
          <w:rFonts w:cs="Arial Unicode MS"/>
        </w:rPr>
      </w:pPr>
      <w:bookmarkStart w:id="42" w:name="bookmark18"/>
      <w:bookmarkStart w:id="43" w:name="_Toc382385289"/>
      <w:r w:rsidRPr="008E6242">
        <w:t>Статья 15. Порядок подачи заявок на участие в конкурсе</w:t>
      </w:r>
      <w:bookmarkEnd w:id="42"/>
      <w:bookmarkEnd w:id="43"/>
    </w:p>
    <w:p w:rsidR="00801093" w:rsidRPr="008E6242" w:rsidRDefault="00801093" w:rsidP="00801093">
      <w:pPr>
        <w:pStyle w:val="12"/>
        <w:numPr>
          <w:ilvl w:val="4"/>
          <w:numId w:val="2"/>
        </w:numPr>
        <w:shd w:val="clear" w:color="auto" w:fill="auto"/>
        <w:tabs>
          <w:tab w:val="left" w:pos="1440"/>
        </w:tabs>
        <w:ind w:right="20" w:firstLine="740"/>
        <w:rPr>
          <w:rFonts w:cs="Arial Unicode MS"/>
        </w:rPr>
      </w:pPr>
      <w:r w:rsidRPr="008E6242">
        <w:t>Для участия в конкурсе участник закупки подает заявку на участие в конкурсе в срок и по форме, которые установлены документацией о закупке.</w:t>
      </w:r>
    </w:p>
    <w:p w:rsidR="00801093" w:rsidRPr="008E6242" w:rsidRDefault="00801093" w:rsidP="00801093">
      <w:pPr>
        <w:pStyle w:val="12"/>
        <w:numPr>
          <w:ilvl w:val="4"/>
          <w:numId w:val="2"/>
        </w:numPr>
        <w:shd w:val="clear" w:color="auto" w:fill="auto"/>
        <w:tabs>
          <w:tab w:val="left" w:pos="1440"/>
        </w:tabs>
        <w:ind w:right="20" w:firstLine="740"/>
        <w:rPr>
          <w:rFonts w:cs="Arial Unicode MS"/>
        </w:rPr>
      </w:pPr>
      <w:r w:rsidRPr="008E6242">
        <w:t>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01093" w:rsidRPr="008E6242" w:rsidRDefault="00801093" w:rsidP="00801093">
      <w:pPr>
        <w:pStyle w:val="12"/>
        <w:numPr>
          <w:ilvl w:val="4"/>
          <w:numId w:val="2"/>
        </w:numPr>
        <w:shd w:val="clear" w:color="auto" w:fill="auto"/>
        <w:tabs>
          <w:tab w:val="left" w:pos="1440"/>
        </w:tabs>
        <w:ind w:right="20" w:firstLine="740"/>
        <w:rPr>
          <w:rFonts w:cs="Arial Unicode MS"/>
        </w:rPr>
      </w:pPr>
      <w:r w:rsidRPr="008E6242">
        <w:t xml:space="preserve"> При проведении торгов в виде конкурса в электронной форме заявка подается в порядке и по форме, определенной соответствующими регламентами электронных торговых площадок с учетом требований закупочной документации Заказчика.</w:t>
      </w:r>
    </w:p>
    <w:p w:rsidR="00801093" w:rsidRPr="008E6242" w:rsidRDefault="00801093" w:rsidP="00801093">
      <w:pPr>
        <w:pStyle w:val="12"/>
        <w:numPr>
          <w:ilvl w:val="4"/>
          <w:numId w:val="2"/>
        </w:numPr>
        <w:shd w:val="clear" w:color="auto" w:fill="auto"/>
        <w:tabs>
          <w:tab w:val="left" w:pos="1455"/>
        </w:tabs>
        <w:ind w:firstLine="740"/>
        <w:rPr>
          <w:rFonts w:cs="Arial Unicode MS"/>
        </w:rPr>
      </w:pPr>
      <w:r w:rsidRPr="008E6242">
        <w:t>Заявка на участие в конкурсе должна содержать:</w:t>
      </w:r>
    </w:p>
    <w:p w:rsidR="00801093" w:rsidRPr="008E6242" w:rsidRDefault="00801093" w:rsidP="00801093">
      <w:pPr>
        <w:pStyle w:val="12"/>
        <w:shd w:val="clear" w:color="auto" w:fill="auto"/>
        <w:ind w:firstLine="284"/>
        <w:rPr>
          <w:rFonts w:cs="Arial Unicode MS"/>
        </w:rPr>
      </w:pPr>
      <w:r w:rsidRPr="008E6242">
        <w:t>1) сведения и документы об участнике закупки, подавшем такую заявку:</w:t>
      </w:r>
    </w:p>
    <w:p w:rsidR="00801093" w:rsidRPr="008E6242" w:rsidRDefault="00801093" w:rsidP="00801093">
      <w:pPr>
        <w:pStyle w:val="12"/>
        <w:shd w:val="clear" w:color="auto" w:fill="auto"/>
        <w:tabs>
          <w:tab w:val="left" w:pos="365"/>
        </w:tabs>
        <w:ind w:left="360" w:right="20" w:hanging="360"/>
        <w:rPr>
          <w:rFonts w:cs="Arial Unicode MS"/>
        </w:rPr>
      </w:pPr>
      <w:r w:rsidRPr="008E6242">
        <w:t>а)</w:t>
      </w:r>
      <w:r w:rsidRPr="008E6242">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01093" w:rsidRPr="008E6242" w:rsidRDefault="00801093" w:rsidP="00801093">
      <w:pPr>
        <w:pStyle w:val="12"/>
        <w:shd w:val="clear" w:color="auto" w:fill="auto"/>
        <w:tabs>
          <w:tab w:val="left" w:pos="360"/>
        </w:tabs>
        <w:ind w:left="360" w:right="20" w:hanging="360"/>
        <w:rPr>
          <w:rFonts w:cs="Arial Unicode MS"/>
        </w:rPr>
      </w:pPr>
      <w:r w:rsidRPr="008E6242">
        <w:t>б)</w:t>
      </w:r>
      <w:r w:rsidRPr="008E6242">
        <w:tab/>
        <w:t xml:space="preserve">полученную не ранее чем за десять дней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десять дней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8E6242">
        <w:lastRenderedPageBreak/>
        <w:t>индивидуального предпринимателя в соответствии с законодательством соответствующего государства (для иностранных лиц), полученные не ранее чем за десять дней до дня размещения на официальном сайте извещения о проведении конкурса;</w:t>
      </w:r>
    </w:p>
    <w:p w:rsidR="00801093" w:rsidRPr="008E6242" w:rsidRDefault="00801093" w:rsidP="00801093">
      <w:pPr>
        <w:pStyle w:val="12"/>
        <w:shd w:val="clear" w:color="auto" w:fill="auto"/>
        <w:tabs>
          <w:tab w:val="left" w:pos="370"/>
        </w:tabs>
        <w:ind w:left="380" w:right="20" w:hanging="360"/>
        <w:rPr>
          <w:rFonts w:cs="Arial Unicode MS"/>
        </w:rPr>
      </w:pPr>
      <w:r w:rsidRPr="008E6242">
        <w:t>в)</w:t>
      </w:r>
      <w:r w:rsidRPr="008E6242">
        <w:tab/>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801093" w:rsidRPr="008E6242" w:rsidRDefault="00801093" w:rsidP="00801093">
      <w:pPr>
        <w:pStyle w:val="12"/>
        <w:shd w:val="clear" w:color="auto" w:fill="auto"/>
        <w:tabs>
          <w:tab w:val="left" w:pos="142"/>
        </w:tabs>
        <w:ind w:left="380" w:right="20" w:hanging="360"/>
        <w:rPr>
          <w:rFonts w:cs="Arial Unicode MS"/>
        </w:rPr>
      </w:pPr>
      <w:r w:rsidRPr="008E6242">
        <w:t>г)</w:t>
      </w:r>
      <w:r w:rsidRPr="008E6242">
        <w:tab/>
        <w:t>документы, подтверждающие квалификацию участника закупки, в случае проведения способа закупки  на выполнение работ, оказание услуг, поставки товаров, если в документации о закупке указан такой критерий оценки заявок на участие в конкурсе, как квалификация участника закупки;</w:t>
      </w:r>
    </w:p>
    <w:p w:rsidR="00801093" w:rsidRPr="008E6242" w:rsidRDefault="00801093" w:rsidP="00801093">
      <w:pPr>
        <w:pStyle w:val="12"/>
        <w:shd w:val="clear" w:color="auto" w:fill="auto"/>
        <w:tabs>
          <w:tab w:val="left" w:pos="142"/>
          <w:tab w:val="left" w:pos="1431"/>
        </w:tabs>
        <w:ind w:left="284" w:right="20" w:hanging="284"/>
        <w:rPr>
          <w:rFonts w:cs="Arial Unicode MS"/>
        </w:rPr>
      </w:pPr>
      <w:r w:rsidRPr="008E6242">
        <w:t>д)</w:t>
      </w:r>
      <w:r w:rsidRPr="008E6242">
        <w:tab/>
        <w:t>заверенная копия свидетельства о государственной регистрации в качестве юридичес</w:t>
      </w:r>
      <w:r>
        <w:t>кого лица (для юридических лиц);</w:t>
      </w:r>
    </w:p>
    <w:p w:rsidR="00801093" w:rsidRPr="008E6242" w:rsidRDefault="00801093" w:rsidP="00801093">
      <w:pPr>
        <w:pStyle w:val="12"/>
        <w:shd w:val="clear" w:color="auto" w:fill="auto"/>
        <w:tabs>
          <w:tab w:val="left" w:pos="142"/>
          <w:tab w:val="left" w:pos="1431"/>
        </w:tabs>
        <w:ind w:left="284" w:right="20" w:firstLine="0"/>
        <w:rPr>
          <w:rFonts w:cs="Arial Unicode MS"/>
        </w:rPr>
      </w:pPr>
      <w:r w:rsidRPr="008E6242">
        <w:t>заверенная Участником копия свидетельства о постан</w:t>
      </w:r>
      <w:r>
        <w:t>овке на учет в налоговом органе;</w:t>
      </w:r>
    </w:p>
    <w:p w:rsidR="00801093" w:rsidRPr="008E6242" w:rsidRDefault="00801093" w:rsidP="00801093">
      <w:pPr>
        <w:pStyle w:val="12"/>
        <w:shd w:val="clear" w:color="auto" w:fill="auto"/>
        <w:tabs>
          <w:tab w:val="left" w:pos="142"/>
          <w:tab w:val="left" w:pos="1431"/>
        </w:tabs>
        <w:ind w:left="284" w:right="20" w:firstLine="0"/>
        <w:rPr>
          <w:rFonts w:cs="Arial Unicode MS"/>
        </w:rPr>
      </w:pPr>
      <w:r w:rsidRPr="008E6242">
        <w:t>заверенные Участником копии учредительных документов (в действующей редакции), изме</w:t>
      </w:r>
      <w:r>
        <w:t>нений в учредительные документы;</w:t>
      </w:r>
    </w:p>
    <w:p w:rsidR="00801093" w:rsidRPr="008E6242" w:rsidRDefault="00801093" w:rsidP="00801093">
      <w:pPr>
        <w:pStyle w:val="12"/>
        <w:shd w:val="clear" w:color="auto" w:fill="auto"/>
        <w:tabs>
          <w:tab w:val="left" w:pos="142"/>
          <w:tab w:val="left" w:pos="1431"/>
        </w:tabs>
        <w:ind w:left="284" w:right="20" w:firstLine="0"/>
        <w:rPr>
          <w:rFonts w:cs="Arial Unicode MS"/>
        </w:rPr>
      </w:pPr>
      <w:r w:rsidRPr="008E6242">
        <w:t>заверенные копии свидетельств о государственной регистрации изменений внесенных в учредительные документы</w:t>
      </w:r>
      <w:r>
        <w:t>;</w:t>
      </w:r>
    </w:p>
    <w:p w:rsidR="00801093" w:rsidRPr="008E6242" w:rsidRDefault="00801093" w:rsidP="00801093">
      <w:pPr>
        <w:pStyle w:val="12"/>
        <w:shd w:val="clear" w:color="auto" w:fill="auto"/>
        <w:tabs>
          <w:tab w:val="left" w:pos="142"/>
          <w:tab w:val="left" w:pos="1431"/>
        </w:tabs>
        <w:ind w:left="284" w:right="20" w:firstLine="0"/>
        <w:rPr>
          <w:rFonts w:cs="Arial Unicode MS"/>
        </w:rPr>
      </w:pPr>
      <w:r w:rsidRPr="008E6242">
        <w:t>заверенные копии документов (приказов, протоколов собрания учредителей и т.д.) о назначении руководителя, действующего от и</w:t>
      </w:r>
      <w:r>
        <w:t>мени участника без доверенности;</w:t>
      </w:r>
    </w:p>
    <w:p w:rsidR="00801093" w:rsidRPr="008E6242" w:rsidRDefault="00801093" w:rsidP="00801093">
      <w:pPr>
        <w:pStyle w:val="12"/>
        <w:shd w:val="clear" w:color="auto" w:fill="auto"/>
        <w:tabs>
          <w:tab w:val="left" w:pos="142"/>
          <w:tab w:val="left" w:pos="1431"/>
        </w:tabs>
        <w:ind w:left="284" w:right="20" w:firstLine="0"/>
        <w:rPr>
          <w:rFonts w:cs="Arial Unicode MS"/>
        </w:rPr>
      </w:pPr>
      <w:r w:rsidRPr="008E6242">
        <w:t>заверенная копия действующих лицензий, свидетельств о членстве в профессиональных объединениях и</w:t>
      </w:r>
      <w:r>
        <w:t xml:space="preserve"> саморегулируемых организациях;</w:t>
      </w:r>
    </w:p>
    <w:p w:rsidR="00801093" w:rsidRPr="008E6242" w:rsidRDefault="00801093" w:rsidP="00801093">
      <w:pPr>
        <w:pStyle w:val="12"/>
        <w:shd w:val="clear" w:color="auto" w:fill="auto"/>
        <w:tabs>
          <w:tab w:val="left" w:pos="142"/>
          <w:tab w:val="left" w:pos="1431"/>
        </w:tabs>
        <w:ind w:left="284" w:right="20" w:firstLine="0"/>
        <w:rPr>
          <w:rFonts w:cs="Arial Unicode MS"/>
        </w:rPr>
      </w:pPr>
      <w:r w:rsidRPr="008E6242">
        <w:t>заверенные Участником копии бухгалтерских балансов и отчетов о прибылях и убытках за последний отчетный год и истекшие месяцы текущего года</w:t>
      </w:r>
      <w:r>
        <w:t>;</w:t>
      </w:r>
    </w:p>
    <w:p w:rsidR="00801093" w:rsidRPr="008E6242" w:rsidRDefault="00801093" w:rsidP="00801093">
      <w:pPr>
        <w:pStyle w:val="12"/>
        <w:shd w:val="clear" w:color="auto" w:fill="auto"/>
        <w:tabs>
          <w:tab w:val="left" w:pos="142"/>
          <w:tab w:val="left" w:pos="1431"/>
        </w:tabs>
        <w:ind w:left="284" w:right="20" w:firstLine="0"/>
        <w:rPr>
          <w:rFonts w:cs="Arial Unicode MS"/>
        </w:rPr>
      </w:pPr>
      <w:r w:rsidRPr="008E6242">
        <w:t>документы, подтверждающие внесение денежных средств в качестве обеспечения заявки на участие в закупке на расчетный счет заказчика с отметкой банка</w:t>
      </w:r>
      <w:r>
        <w:t>.</w:t>
      </w:r>
    </w:p>
    <w:p w:rsidR="00801093" w:rsidRPr="008E6242" w:rsidRDefault="00801093" w:rsidP="00801093">
      <w:pPr>
        <w:pStyle w:val="12"/>
        <w:shd w:val="clear" w:color="auto" w:fill="auto"/>
        <w:tabs>
          <w:tab w:val="left" w:pos="375"/>
        </w:tabs>
        <w:ind w:left="380" w:right="20" w:hanging="360"/>
        <w:rPr>
          <w:rFonts w:cs="Arial Unicode MS"/>
        </w:rPr>
      </w:pPr>
      <w:r w:rsidRPr="008E6242">
        <w:t>е)</w:t>
      </w:r>
      <w:r w:rsidRPr="008E6242">
        <w:tab/>
        <w:t>решение об одобрении или о совершении крупной сделки или сделки с заинтересованностью (оригинал) либо копия такого решения в случае,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учредительными документами юридического лица и если для участника закупки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закупке, обеспечения исполнения контракта является крупной сделкой (для юридических лиц);</w:t>
      </w:r>
    </w:p>
    <w:p w:rsidR="00801093" w:rsidRPr="008E6242" w:rsidRDefault="00801093" w:rsidP="00801093">
      <w:pPr>
        <w:pStyle w:val="12"/>
        <w:shd w:val="clear" w:color="auto" w:fill="auto"/>
        <w:tabs>
          <w:tab w:val="left" w:pos="380"/>
        </w:tabs>
        <w:ind w:left="380" w:hanging="360"/>
        <w:rPr>
          <w:rFonts w:cs="Arial Unicode MS"/>
        </w:rPr>
      </w:pPr>
      <w:r w:rsidRPr="008E6242">
        <w:t>ж)</w:t>
      </w:r>
      <w:r w:rsidRPr="008E6242">
        <w:tab/>
        <w:t>документ, содержащий информацию об использовании системы налогообложения;</w:t>
      </w:r>
    </w:p>
    <w:p w:rsidR="00801093" w:rsidRDefault="00801093" w:rsidP="00801093">
      <w:pPr>
        <w:pStyle w:val="12"/>
        <w:shd w:val="clear" w:color="auto" w:fill="auto"/>
        <w:tabs>
          <w:tab w:val="left" w:pos="370"/>
        </w:tabs>
        <w:ind w:left="380" w:hanging="360"/>
      </w:pPr>
      <w:r w:rsidRPr="008E6242">
        <w:t>з)</w:t>
      </w:r>
      <w:r w:rsidRPr="008E6242">
        <w:tab/>
        <w:t>документ, содержащий информацию о реквизитах, необходимых для включения в договор;</w:t>
      </w:r>
    </w:p>
    <w:p w:rsidR="00801093" w:rsidRPr="000041F8" w:rsidRDefault="00801093" w:rsidP="00801093">
      <w:pPr>
        <w:adjustRightInd w:val="0"/>
        <w:ind w:firstLine="34"/>
        <w:jc w:val="both"/>
        <w:rPr>
          <w:rFonts w:ascii="Times New Roman" w:hAnsi="Times New Roman" w:cs="Times New Roman"/>
          <w:sz w:val="21"/>
          <w:szCs w:val="21"/>
        </w:rPr>
      </w:pPr>
      <w:r w:rsidRPr="000041F8">
        <w:rPr>
          <w:rFonts w:ascii="Times New Roman" w:hAnsi="Times New Roman" w:cs="Times New Roman"/>
          <w:sz w:val="21"/>
          <w:szCs w:val="21"/>
          <w:lang w:val="ru-RU"/>
        </w:rPr>
        <w:t xml:space="preserve">и)   </w:t>
      </w:r>
      <w:r w:rsidRPr="000041F8">
        <w:rPr>
          <w:rFonts w:ascii="Times New Roman" w:hAnsi="Times New Roman" w:cs="Times New Roman"/>
          <w:sz w:val="21"/>
          <w:szCs w:val="21"/>
        </w:rPr>
        <w:t>документ, декларирующий следующее:</w:t>
      </w:r>
    </w:p>
    <w:p w:rsidR="00801093" w:rsidRPr="000041F8" w:rsidRDefault="00801093" w:rsidP="00801093">
      <w:pPr>
        <w:adjustRightInd w:val="0"/>
        <w:ind w:left="426" w:firstLine="34"/>
        <w:jc w:val="both"/>
        <w:rPr>
          <w:rFonts w:ascii="Times New Roman" w:hAnsi="Times New Roman" w:cs="Times New Roman"/>
          <w:sz w:val="21"/>
          <w:szCs w:val="21"/>
        </w:rPr>
      </w:pPr>
      <w:r w:rsidRPr="000041F8">
        <w:rPr>
          <w:rFonts w:ascii="Times New Roman" w:hAnsi="Times New Roman" w:cs="Times New Roman"/>
          <w:sz w:val="21"/>
          <w:szCs w:val="21"/>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01093" w:rsidRPr="00BA42C1" w:rsidRDefault="00801093" w:rsidP="00801093">
      <w:pPr>
        <w:adjustRightInd w:val="0"/>
        <w:ind w:left="426" w:firstLine="34"/>
        <w:jc w:val="both"/>
        <w:rPr>
          <w:rFonts w:ascii="Times New Roman" w:hAnsi="Times New Roman" w:cs="Times New Roman"/>
          <w:sz w:val="21"/>
          <w:szCs w:val="21"/>
        </w:rPr>
      </w:pPr>
      <w:r w:rsidRPr="000041F8">
        <w:rPr>
          <w:rFonts w:ascii="Times New Roman" w:hAnsi="Times New Roman" w:cs="Times New Roman"/>
          <w:sz w:val="21"/>
          <w:szCs w:val="21"/>
        </w:rPr>
        <w:t>- на день подачи заявки деятельность участника закупки не приостановлена в порядке, предусмотренном</w:t>
      </w:r>
      <w:r w:rsidRPr="00BA42C1">
        <w:rPr>
          <w:rFonts w:ascii="Times New Roman" w:hAnsi="Times New Roman" w:cs="Times New Roman"/>
          <w:sz w:val="21"/>
          <w:szCs w:val="21"/>
        </w:rPr>
        <w:t xml:space="preserve"> Кодексом РФ об административных правонарушениях;</w:t>
      </w:r>
    </w:p>
    <w:p w:rsidR="00801093" w:rsidRPr="00BA42C1" w:rsidRDefault="00801093" w:rsidP="00801093">
      <w:pPr>
        <w:adjustRightInd w:val="0"/>
        <w:ind w:left="426" w:firstLine="34"/>
        <w:jc w:val="both"/>
        <w:rPr>
          <w:rFonts w:ascii="Times New Roman" w:hAnsi="Times New Roman" w:cs="Times New Roman"/>
          <w:sz w:val="21"/>
          <w:szCs w:val="21"/>
        </w:rPr>
      </w:pPr>
      <w:r w:rsidRPr="00BA42C1">
        <w:rPr>
          <w:rFonts w:ascii="Times New Roman" w:hAnsi="Times New Roman" w:cs="Times New Roman"/>
          <w:sz w:val="21"/>
          <w:szCs w:val="21"/>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01093" w:rsidRPr="000041F8" w:rsidRDefault="00801093" w:rsidP="00801093">
      <w:pPr>
        <w:pStyle w:val="12"/>
        <w:shd w:val="clear" w:color="auto" w:fill="auto"/>
        <w:tabs>
          <w:tab w:val="left" w:pos="370"/>
        </w:tabs>
        <w:ind w:left="426" w:hanging="360"/>
        <w:rPr>
          <w:rFonts w:cs="Arial Unicode MS"/>
        </w:rPr>
      </w:pPr>
      <w:r>
        <w:t xml:space="preserve">        </w:t>
      </w:r>
      <w:r w:rsidRPr="00BA42C1">
        <w:t>- сведения об участнике закупки отсутствуют в реестрах недобросовестных поставщиков, ведение которых предусмотрено Зако</w:t>
      </w:r>
      <w:r>
        <w:t>ном N 223-ФЗ и Законом N 44-ФЗ.</w:t>
      </w:r>
    </w:p>
    <w:p w:rsidR="00801093" w:rsidRPr="008E6242" w:rsidRDefault="00801093" w:rsidP="00801093">
      <w:pPr>
        <w:pStyle w:val="12"/>
        <w:numPr>
          <w:ilvl w:val="5"/>
          <w:numId w:val="2"/>
        </w:numPr>
        <w:shd w:val="clear" w:color="auto" w:fill="auto"/>
        <w:tabs>
          <w:tab w:val="left" w:pos="851"/>
          <w:tab w:val="left" w:pos="1441"/>
        </w:tabs>
        <w:ind w:left="20" w:right="20" w:firstLine="264"/>
        <w:rPr>
          <w:rFonts w:cs="Arial Unicode MS"/>
        </w:rPr>
      </w:pPr>
      <w:r w:rsidRPr="008E6242">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сроке исполнения договора (этапов договора), качестве и (или) квалификации участника закупки</w:t>
      </w:r>
      <w:r>
        <w:t>,</w:t>
      </w:r>
      <w:r w:rsidRPr="008E6242">
        <w:t xml:space="preserve"> о цене договора; о цене запасных частей (каждой запасной части) к технике, к оборудованию, о цене единицы услуги и (или) работы в случае, если при проведении конкурса на право заключить договор на выполнение технического обслуживания и (или) на ремонт техники, оборудования, оказание услуг связи, юридических услуг заказчиком указаны в документации о закупке начальная </w:t>
      </w:r>
      <w:r w:rsidRPr="008E6242">
        <w:lastRenderedPageBreak/>
        <w:t>(максимальная) цена договора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801093" w:rsidRPr="008E6242" w:rsidRDefault="00801093" w:rsidP="00801093">
      <w:pPr>
        <w:pStyle w:val="12"/>
        <w:numPr>
          <w:ilvl w:val="5"/>
          <w:numId w:val="2"/>
        </w:numPr>
        <w:shd w:val="clear" w:color="auto" w:fill="auto"/>
        <w:tabs>
          <w:tab w:val="left" w:pos="851"/>
          <w:tab w:val="left" w:pos="1431"/>
        </w:tabs>
        <w:ind w:left="20" w:right="20" w:firstLine="264"/>
        <w:rPr>
          <w:rFonts w:cs="Arial Unicode MS"/>
        </w:rPr>
      </w:pPr>
      <w:r w:rsidRPr="008E6242">
        <w:t>документы или копии документов, подтверждающих соответствие участника закупки установленным требованиям и условиям допуска к участию в конкурсе:</w:t>
      </w:r>
    </w:p>
    <w:p w:rsidR="00801093" w:rsidRPr="008E6242" w:rsidRDefault="00801093" w:rsidP="00801093">
      <w:pPr>
        <w:pStyle w:val="12"/>
        <w:shd w:val="clear" w:color="auto" w:fill="auto"/>
        <w:tabs>
          <w:tab w:val="left" w:pos="380"/>
        </w:tabs>
        <w:ind w:left="380" w:right="20" w:hanging="360"/>
        <w:rPr>
          <w:rFonts w:cs="Arial Unicode MS"/>
        </w:rPr>
      </w:pPr>
      <w:r w:rsidRPr="008E6242">
        <w:t>а)</w:t>
      </w:r>
      <w:r w:rsidRPr="008E6242">
        <w:tab/>
        <w:t>копии документов, подтверждающих соответствие участника закупки требованию, установленному в соответствии с подпунктом «а» пункта 4 статьи 6 настоящего Положения,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конкурса и данные требования предусмотрены документацией о закупке;</w:t>
      </w:r>
    </w:p>
    <w:p w:rsidR="00801093" w:rsidRPr="008E6242" w:rsidRDefault="00801093" w:rsidP="00801093">
      <w:pPr>
        <w:pStyle w:val="12"/>
        <w:shd w:val="clear" w:color="auto" w:fill="auto"/>
        <w:tabs>
          <w:tab w:val="left" w:pos="370"/>
        </w:tabs>
        <w:ind w:left="380" w:right="20" w:hanging="360"/>
        <w:rPr>
          <w:rFonts w:cs="Arial Unicode MS"/>
        </w:rPr>
      </w:pPr>
      <w:r w:rsidRPr="008E6242">
        <w:t>б)</w:t>
      </w:r>
      <w:r w:rsidRPr="008E6242">
        <w:tab/>
        <w:t>документы, подтверждающие соответствие участника закупки требованию, установленному в соответствии с подпунктом «а» пункта 5 статьи 6 настоящего Положения, в случае, если такое требование установлено заказчиком;</w:t>
      </w:r>
    </w:p>
    <w:p w:rsidR="00801093" w:rsidRPr="008E6242" w:rsidRDefault="00801093" w:rsidP="00801093">
      <w:pPr>
        <w:pStyle w:val="12"/>
        <w:numPr>
          <w:ilvl w:val="5"/>
          <w:numId w:val="2"/>
        </w:numPr>
        <w:shd w:val="clear" w:color="auto" w:fill="auto"/>
        <w:ind w:right="20" w:firstLine="284"/>
      </w:pPr>
      <w:r w:rsidRPr="008E6242">
        <w:t>Заявка, поданная на участие в закупке группой лиц (консорциумом), должна содержать:</w:t>
      </w:r>
    </w:p>
    <w:p w:rsidR="00801093" w:rsidRPr="008E6242" w:rsidRDefault="00801093" w:rsidP="00801093">
      <w:pPr>
        <w:pStyle w:val="12"/>
        <w:shd w:val="clear" w:color="auto" w:fill="auto"/>
        <w:tabs>
          <w:tab w:val="left" w:pos="1431"/>
        </w:tabs>
        <w:ind w:right="20" w:firstLine="0"/>
      </w:pPr>
      <w:r w:rsidRPr="008E6242">
        <w:t>- соглашение (договор) о сотрудничестве (нотариально удостоверенное);</w:t>
      </w:r>
    </w:p>
    <w:p w:rsidR="00801093" w:rsidRPr="008E6242" w:rsidRDefault="00801093" w:rsidP="00801093">
      <w:pPr>
        <w:pStyle w:val="12"/>
        <w:shd w:val="clear" w:color="auto" w:fill="auto"/>
        <w:tabs>
          <w:tab w:val="left" w:pos="1431"/>
        </w:tabs>
        <w:ind w:right="20" w:firstLine="0"/>
        <w:rPr>
          <w:rFonts w:cs="Arial Unicode MS"/>
        </w:rPr>
      </w:pPr>
      <w:r w:rsidRPr="008E6242">
        <w:t>- документы и сведения в соответствии с п. 4 настоящей статьи на каждое лицо, входящее в состав группы лиц (консорциума).</w:t>
      </w:r>
    </w:p>
    <w:p w:rsidR="00801093" w:rsidRPr="008E6242" w:rsidRDefault="00801093" w:rsidP="00801093">
      <w:pPr>
        <w:pStyle w:val="12"/>
        <w:numPr>
          <w:ilvl w:val="4"/>
          <w:numId w:val="2"/>
        </w:numPr>
        <w:shd w:val="clear" w:color="auto" w:fill="auto"/>
        <w:tabs>
          <w:tab w:val="left" w:pos="1460"/>
        </w:tabs>
        <w:ind w:left="20" w:right="20" w:firstLine="740"/>
        <w:rPr>
          <w:rFonts w:cs="Arial Unicode MS"/>
        </w:rPr>
      </w:pPr>
      <w:r w:rsidRPr="008E6242">
        <w:t>Заявка на участие в конкурсе может содержать эскиз, рисунок, чертеж, фотографию, видеозапись, иное изображение товара, образец (пробу) товара, на поставку которого размещается закупка.</w:t>
      </w:r>
    </w:p>
    <w:p w:rsidR="00801093" w:rsidRPr="008E6242" w:rsidRDefault="00801093" w:rsidP="00801093">
      <w:pPr>
        <w:pStyle w:val="12"/>
        <w:numPr>
          <w:ilvl w:val="4"/>
          <w:numId w:val="2"/>
        </w:numPr>
        <w:shd w:val="clear" w:color="auto" w:fill="auto"/>
        <w:tabs>
          <w:tab w:val="left" w:pos="1465"/>
        </w:tabs>
        <w:ind w:left="20" w:right="20" w:firstLine="740"/>
        <w:rPr>
          <w:rFonts w:cs="Arial Unicode MS"/>
        </w:rPr>
      </w:pPr>
      <w:r w:rsidRPr="008E6242">
        <w:t>В заявке на участие в конкурсе декларируется соответствие участника закупки требованиям, предусмотренным в подпунктах «б», «в», «г» пункта 4 статьи 6 настоящего Положения.</w:t>
      </w:r>
    </w:p>
    <w:p w:rsidR="00801093" w:rsidRPr="008E6242" w:rsidRDefault="00801093" w:rsidP="00801093">
      <w:pPr>
        <w:pStyle w:val="12"/>
        <w:numPr>
          <w:ilvl w:val="4"/>
          <w:numId w:val="2"/>
        </w:numPr>
        <w:shd w:val="clear" w:color="auto" w:fill="auto"/>
        <w:tabs>
          <w:tab w:val="left" w:pos="1470"/>
        </w:tabs>
        <w:ind w:left="20" w:right="20" w:firstLine="740"/>
        <w:rPr>
          <w:rFonts w:cs="Arial Unicode MS"/>
        </w:rPr>
      </w:pPr>
      <w:r w:rsidRPr="008E6242">
        <w:t>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Заявка должна входить в состав первого тома заявки. Опись должна содержать указание на страницы нахождения документа в составе заявки (тома заявки) и количество листов (страниц) каждого документа. Опись должна входить в том заявки, но не нумеруется.</w:t>
      </w:r>
    </w:p>
    <w:p w:rsidR="00801093" w:rsidRPr="008E6242" w:rsidRDefault="00801093" w:rsidP="00801093">
      <w:pPr>
        <w:pStyle w:val="12"/>
        <w:shd w:val="clear" w:color="auto" w:fill="auto"/>
        <w:ind w:left="20" w:right="20" w:firstLine="540"/>
        <w:rPr>
          <w:rFonts w:cs="Arial Unicode MS"/>
        </w:rPr>
      </w:pPr>
      <w:r w:rsidRPr="008E6242">
        <w:t>Том заявки должен быть сформирован по разделам, содержащим сведения относительно каждого требования к участнику закупки и критерия оценки. Кроме того, в заявке должны содержаться обобщенные сведения в количественном (числовом) выражении относительно каждого из разделов тома заявки. Указанные сведения должны быть выражены в виде отдельного документа и располагаться следом за описью тома заявки.</w:t>
      </w:r>
    </w:p>
    <w:p w:rsidR="00801093" w:rsidRPr="008E6242" w:rsidRDefault="00801093" w:rsidP="00801093">
      <w:pPr>
        <w:pStyle w:val="12"/>
        <w:shd w:val="clear" w:color="auto" w:fill="auto"/>
        <w:ind w:left="20" w:right="20" w:firstLine="540"/>
        <w:rPr>
          <w:rFonts w:cs="Arial Unicode MS"/>
        </w:rPr>
      </w:pPr>
      <w:r w:rsidRPr="008E6242">
        <w:t>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801093" w:rsidRPr="008E6242" w:rsidRDefault="00801093" w:rsidP="00801093">
      <w:pPr>
        <w:pStyle w:val="12"/>
        <w:shd w:val="clear" w:color="auto" w:fill="auto"/>
        <w:ind w:left="20" w:right="20" w:firstLine="540"/>
      </w:pPr>
      <w:r w:rsidRPr="008E6242">
        <w:t>Заказчик вправе предусмотреть предоставление участником электронной копии документов заявки на одном или нескольких CD/DVD/</w:t>
      </w:r>
      <w:proofErr w:type="spellStart"/>
      <w:r w:rsidRPr="008E6242">
        <w:t>Blu-ray</w:t>
      </w:r>
      <w:proofErr w:type="spellEnd"/>
      <w:r w:rsidRPr="008E6242">
        <w:t xml:space="preserve"> носителях, USB-накопителях (без возможности последующего изменения информации, хранящейся на таких носителях). В состав электронной копии заявки должны быть включены отсканированные варианты документов (в форме, доступной для визуального восприятия), подготовленных на бумажном носителе, и предпочтительнее в формате </w:t>
      </w:r>
      <w:proofErr w:type="spellStart"/>
      <w:r w:rsidRPr="008E6242">
        <w:t>Portable</w:t>
      </w:r>
      <w:proofErr w:type="spellEnd"/>
      <w:r w:rsidRPr="008E6242">
        <w:t xml:space="preserve"> </w:t>
      </w:r>
      <w:proofErr w:type="spellStart"/>
      <w:r w:rsidRPr="008E6242">
        <w:t>Document</w:t>
      </w:r>
      <w:proofErr w:type="spellEnd"/>
      <w:r w:rsidRPr="008E6242">
        <w:t xml:space="preserve"> </w:t>
      </w:r>
      <w:proofErr w:type="spellStart"/>
      <w:r w:rsidRPr="008E6242">
        <w:t>Format</w:t>
      </w:r>
      <w:proofErr w:type="spellEnd"/>
      <w:r w:rsidRPr="008E6242">
        <w:t xml:space="preserve"> (*.</w:t>
      </w:r>
      <w:proofErr w:type="spellStart"/>
      <w:r w:rsidRPr="008E6242">
        <w:t>pdf</w:t>
      </w:r>
      <w:proofErr w:type="spellEnd"/>
      <w:r w:rsidRPr="008E6242">
        <w:t>), по принципу: один файл – один документ. Из названия каждого документа, содержащегося в электронной копии заявки, должно четко следовать какой именно документ содержится в файле. Требования к формату файлов, содержащихся в электронной копии заявки, определяется документацией о закупке. Файлы не должны иметь защиты от их открытия, копирования их содержимого или их печати. Наименование файлов должно однозначно соответствовать содержанию в них электронных копий документов, при этом название файла не должно превышать 25 символов.</w:t>
      </w:r>
    </w:p>
    <w:p w:rsidR="00801093" w:rsidRPr="008E6242" w:rsidRDefault="00801093" w:rsidP="00801093">
      <w:pPr>
        <w:pStyle w:val="12"/>
        <w:numPr>
          <w:ilvl w:val="4"/>
          <w:numId w:val="2"/>
        </w:numPr>
        <w:shd w:val="clear" w:color="auto" w:fill="auto"/>
        <w:tabs>
          <w:tab w:val="left" w:pos="1460"/>
        </w:tabs>
        <w:ind w:left="20" w:right="20" w:firstLine="740"/>
        <w:rPr>
          <w:rFonts w:cs="Arial Unicode MS"/>
        </w:rPr>
      </w:pPr>
      <w:r w:rsidRPr="008E6242">
        <w:t>Требовать от участника закупки иное, за исключением предусмотренных частью 4 настоящей статьи документов и сведений, не допускается. Закупочная комиссия в закупочной документации вправе установить формы для предоставляемых в составе заявки документов, подтверждающих функциональные характеристики и требования по нотариальному удостоверению к предоставляемым по части</w:t>
      </w:r>
      <w:r>
        <w:t xml:space="preserve"> 1 п.</w:t>
      </w:r>
      <w:r w:rsidRPr="008E6242">
        <w:t xml:space="preserve"> 4 документ</w:t>
      </w:r>
      <w:r>
        <w:t>ов, указанных в настоящей статье</w:t>
      </w:r>
      <w:r w:rsidRPr="008E6242">
        <w:t>.</w:t>
      </w:r>
    </w:p>
    <w:p w:rsidR="00801093" w:rsidRPr="008E6242" w:rsidRDefault="00801093" w:rsidP="00801093">
      <w:pPr>
        <w:pStyle w:val="12"/>
        <w:numPr>
          <w:ilvl w:val="4"/>
          <w:numId w:val="2"/>
        </w:numPr>
        <w:shd w:val="clear" w:color="auto" w:fill="auto"/>
        <w:tabs>
          <w:tab w:val="left" w:pos="1455"/>
        </w:tabs>
        <w:ind w:left="20" w:right="20" w:firstLine="740"/>
        <w:rPr>
          <w:rFonts w:cs="Arial Unicode MS"/>
        </w:rPr>
      </w:pPr>
      <w:r w:rsidRPr="008E6242">
        <w:lastRenderedPageBreak/>
        <w:t xml:space="preserve">Участник закупки вправе подать только одну заявку на участие в конкурсе в отношении каждого предмета конкурса (лота). </w:t>
      </w:r>
    </w:p>
    <w:p w:rsidR="00801093" w:rsidRPr="008E6242" w:rsidRDefault="00801093" w:rsidP="00801093">
      <w:pPr>
        <w:pStyle w:val="12"/>
        <w:numPr>
          <w:ilvl w:val="4"/>
          <w:numId w:val="2"/>
        </w:numPr>
        <w:shd w:val="clear" w:color="auto" w:fill="auto"/>
        <w:tabs>
          <w:tab w:val="left" w:pos="1460"/>
        </w:tabs>
        <w:ind w:left="20" w:right="20" w:firstLine="740"/>
        <w:rPr>
          <w:rFonts w:cs="Arial Unicode MS"/>
        </w:rPr>
      </w:pPr>
      <w:r w:rsidRPr="008E6242">
        <w:t>Прием заявок на участие в конкурсе прекращается в день вскрытия конвертов с такими заявками.</w:t>
      </w:r>
    </w:p>
    <w:p w:rsidR="00801093" w:rsidRPr="008E6242" w:rsidRDefault="00801093" w:rsidP="00801093">
      <w:pPr>
        <w:pStyle w:val="12"/>
        <w:numPr>
          <w:ilvl w:val="4"/>
          <w:numId w:val="2"/>
        </w:numPr>
        <w:shd w:val="clear" w:color="auto" w:fill="auto"/>
        <w:tabs>
          <w:tab w:val="left" w:pos="1455"/>
        </w:tabs>
        <w:ind w:left="20" w:right="20" w:firstLine="740"/>
        <w:rPr>
          <w:rFonts w:cs="Arial Unicode MS"/>
        </w:rPr>
      </w:pPr>
      <w:r w:rsidRPr="008E6242">
        <w:t>Участники закупки, подавшие заявки на участие в конкурсе,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801093" w:rsidRPr="008E6242" w:rsidRDefault="00801093" w:rsidP="00801093">
      <w:pPr>
        <w:pStyle w:val="12"/>
        <w:numPr>
          <w:ilvl w:val="4"/>
          <w:numId w:val="2"/>
        </w:numPr>
        <w:shd w:val="clear" w:color="auto" w:fill="auto"/>
        <w:tabs>
          <w:tab w:val="left" w:pos="1455"/>
        </w:tabs>
        <w:ind w:left="20" w:right="20" w:firstLine="740"/>
        <w:rPr>
          <w:rFonts w:cs="Arial Unicode MS"/>
        </w:rPr>
      </w:pPr>
      <w:r w:rsidRPr="008E6242">
        <w:t>Участник закупки, подавший заявку на участие в конкурсе, вправе изменить или отозвать заявку на участие в конкурсе в любое время до момента вскрытия Комиссией конвертов с заявками на участие в конкурсе.</w:t>
      </w:r>
    </w:p>
    <w:p w:rsidR="00801093" w:rsidRPr="008E6242" w:rsidRDefault="00801093" w:rsidP="00801093">
      <w:pPr>
        <w:pStyle w:val="12"/>
        <w:numPr>
          <w:ilvl w:val="4"/>
          <w:numId w:val="2"/>
        </w:numPr>
        <w:shd w:val="clear" w:color="auto" w:fill="auto"/>
        <w:tabs>
          <w:tab w:val="left" w:pos="1470"/>
        </w:tabs>
        <w:ind w:left="20" w:right="20" w:firstLine="740"/>
        <w:rPr>
          <w:rFonts w:cs="Arial Unicode MS"/>
        </w:rPr>
      </w:pPr>
      <w:r w:rsidRPr="008E6242">
        <w:t>Каждый конверт с заявкой на участие в конкурсе, поступившие в срок, указанный в документации о закупке, регистрируются заказчиком. При этом отказ в приеме и регистрации конверта с заявкой на участие в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закупки, не допускается. По требованию участника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801093" w:rsidRPr="008E6242" w:rsidRDefault="00801093" w:rsidP="00801093">
      <w:pPr>
        <w:pStyle w:val="12"/>
        <w:numPr>
          <w:ilvl w:val="4"/>
          <w:numId w:val="2"/>
        </w:numPr>
        <w:shd w:val="clear" w:color="auto" w:fill="auto"/>
        <w:tabs>
          <w:tab w:val="left" w:pos="1460"/>
        </w:tabs>
        <w:ind w:left="20" w:right="20" w:firstLine="740"/>
        <w:rPr>
          <w:rFonts w:cs="Arial Unicode MS"/>
        </w:rPr>
      </w:pPr>
      <w:r w:rsidRPr="008E6242">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01093" w:rsidRPr="008E6242" w:rsidRDefault="00801093" w:rsidP="00801093">
      <w:pPr>
        <w:pStyle w:val="12"/>
        <w:numPr>
          <w:ilvl w:val="4"/>
          <w:numId w:val="2"/>
        </w:numPr>
        <w:shd w:val="clear" w:color="auto" w:fill="auto"/>
        <w:tabs>
          <w:tab w:val="left" w:pos="1465"/>
        </w:tabs>
        <w:spacing w:after="92"/>
        <w:ind w:left="20" w:right="20" w:firstLine="740"/>
        <w:rPr>
          <w:rFonts w:cs="Arial Unicode MS"/>
        </w:rPr>
      </w:pPr>
      <w:r w:rsidRPr="008E6242">
        <w:t>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случае, если указанная заявка соответствует требованиям и условиям, предусмотренным документацией о закупке, заказчик в течение срока , установленного документацией со дня рассмотрения заявки на участие в конкурсе обязан передать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документации о закупке. Участник закупки, подавший указанную заявку, не вправе отказаться от заключения договора. При непредставлении заказчику таким участником закупки в срок, предусмотренный документацией о закупке,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p w:rsidR="00801093" w:rsidRPr="008E6242" w:rsidRDefault="00801093" w:rsidP="00801093">
      <w:pPr>
        <w:pStyle w:val="12"/>
        <w:shd w:val="clear" w:color="auto" w:fill="auto"/>
        <w:tabs>
          <w:tab w:val="left" w:pos="1465"/>
        </w:tabs>
        <w:spacing w:after="92"/>
        <w:ind w:left="760" w:right="20" w:firstLine="0"/>
        <w:rPr>
          <w:rFonts w:cs="Arial Unicode MS"/>
        </w:rPr>
      </w:pPr>
    </w:p>
    <w:p w:rsidR="00801093" w:rsidRPr="008E6242" w:rsidRDefault="00801093" w:rsidP="00801093">
      <w:pPr>
        <w:pStyle w:val="31"/>
        <w:keepNext/>
        <w:keepLines/>
        <w:shd w:val="clear" w:color="auto" w:fill="auto"/>
        <w:spacing w:before="0" w:after="92" w:line="210" w:lineRule="exact"/>
        <w:ind w:left="580"/>
        <w:rPr>
          <w:rFonts w:cs="Arial Unicode MS"/>
        </w:rPr>
      </w:pPr>
      <w:bookmarkStart w:id="44" w:name="bookmark19"/>
      <w:bookmarkStart w:id="45" w:name="_Toc382385290"/>
      <w:r w:rsidRPr="008E6242">
        <w:t>Статья 16. Порядок вскрытия конвертов с заявками на участие в конкурсе</w:t>
      </w:r>
      <w:bookmarkEnd w:id="44"/>
      <w:bookmarkEnd w:id="45"/>
    </w:p>
    <w:p w:rsidR="00801093" w:rsidRPr="008E6242" w:rsidRDefault="00801093" w:rsidP="00801093">
      <w:pPr>
        <w:pStyle w:val="12"/>
        <w:numPr>
          <w:ilvl w:val="0"/>
          <w:numId w:val="3"/>
        </w:numPr>
        <w:shd w:val="clear" w:color="auto" w:fill="auto"/>
        <w:tabs>
          <w:tab w:val="left" w:pos="1435"/>
        </w:tabs>
        <w:ind w:right="20" w:firstLine="720"/>
        <w:rPr>
          <w:rFonts w:cs="Arial Unicode MS"/>
        </w:rPr>
      </w:pPr>
      <w:r w:rsidRPr="008E6242">
        <w:t>Публично в день, время и месте, указанные в извещении о закупке, Комиссией вскрываются конверты с заявками на участие в конкурсе.</w:t>
      </w:r>
    </w:p>
    <w:p w:rsidR="00801093" w:rsidRPr="008E6242" w:rsidRDefault="00801093" w:rsidP="00801093">
      <w:pPr>
        <w:pStyle w:val="12"/>
        <w:numPr>
          <w:ilvl w:val="0"/>
          <w:numId w:val="3"/>
        </w:numPr>
        <w:shd w:val="clear" w:color="auto" w:fill="auto"/>
        <w:tabs>
          <w:tab w:val="left" w:pos="1440"/>
        </w:tabs>
        <w:ind w:right="20" w:firstLine="720"/>
        <w:rPr>
          <w:rFonts w:cs="Arial Unicode MS"/>
        </w:rPr>
      </w:pPr>
      <w:r w:rsidRPr="008E6242">
        <w:t>В день вскрытия конвертов с заявками на участие в конкурсе непосредственно перед вскрытием конвертов с заявками на участие в конкурсе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801093" w:rsidRPr="005051F4" w:rsidRDefault="00801093" w:rsidP="00801093">
      <w:pPr>
        <w:pStyle w:val="12"/>
        <w:numPr>
          <w:ilvl w:val="0"/>
          <w:numId w:val="3"/>
        </w:numPr>
        <w:shd w:val="clear" w:color="auto" w:fill="auto"/>
        <w:tabs>
          <w:tab w:val="left" w:pos="1435"/>
        </w:tabs>
        <w:ind w:right="20" w:firstLine="720"/>
        <w:rPr>
          <w:rFonts w:cs="Arial Unicode MS"/>
        </w:rPr>
      </w:pPr>
      <w:r w:rsidRPr="008E6242">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w:t>
      </w:r>
      <w:r>
        <w:t xml:space="preserve"> после вскрытия конверта </w:t>
      </w:r>
      <w:r w:rsidRPr="008E6242">
        <w:t>не рассматриваются</w:t>
      </w:r>
      <w:r>
        <w:t xml:space="preserve">, </w:t>
      </w:r>
      <w:r w:rsidRPr="008E6242">
        <w:t>и</w:t>
      </w:r>
      <w:r>
        <w:t>нформация о наличии таких заявок заносится в протокол  вскрытия конвертов</w:t>
      </w:r>
      <w:r w:rsidRPr="008E6242">
        <w:t>.</w:t>
      </w:r>
    </w:p>
    <w:p w:rsidR="00801093" w:rsidRPr="008E6242" w:rsidRDefault="00801093" w:rsidP="00801093">
      <w:pPr>
        <w:pStyle w:val="12"/>
        <w:numPr>
          <w:ilvl w:val="0"/>
          <w:numId w:val="3"/>
        </w:numPr>
        <w:shd w:val="clear" w:color="auto" w:fill="auto"/>
        <w:tabs>
          <w:tab w:val="left" w:pos="1435"/>
        </w:tabs>
        <w:ind w:right="20" w:firstLine="720"/>
        <w:rPr>
          <w:rFonts w:cs="Arial Unicode MS"/>
        </w:rPr>
      </w:pPr>
      <w:r w:rsidRPr="008E6242">
        <w:t>Участники закупки, подавшие заявки на участие в конкурсе вправе присутствовать при вскрытии конвертов с заявками на участие в конкурсе. Участник закупки, присутствующий при вскрытии конвертов с заявками на участие в конкурсе не вправе осуществлять аудио- и видеозапись, а также фотографирование.</w:t>
      </w:r>
    </w:p>
    <w:p w:rsidR="00801093" w:rsidRPr="008E6242" w:rsidRDefault="00801093" w:rsidP="00801093">
      <w:pPr>
        <w:pStyle w:val="12"/>
        <w:numPr>
          <w:ilvl w:val="0"/>
          <w:numId w:val="3"/>
        </w:numPr>
        <w:shd w:val="clear" w:color="auto" w:fill="auto"/>
        <w:tabs>
          <w:tab w:val="left" w:pos="1440"/>
        </w:tabs>
        <w:ind w:right="20" w:firstLine="720"/>
        <w:rPr>
          <w:rFonts w:cs="Arial Unicode MS"/>
        </w:rPr>
      </w:pPr>
      <w:r w:rsidRPr="008E6242">
        <w:t xml:space="preserve">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конкурсе которого вскрывается, наличие сведений и документов, предусмотренных документацией о закупке,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w:t>
      </w:r>
      <w:r w:rsidRPr="008E6242">
        <w:lastRenderedPageBreak/>
        <w:t>вскрытия конвертов с заявками на участие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801093" w:rsidRPr="008E6242" w:rsidRDefault="00801093" w:rsidP="00801093">
      <w:pPr>
        <w:pStyle w:val="12"/>
        <w:numPr>
          <w:ilvl w:val="0"/>
          <w:numId w:val="3"/>
        </w:numPr>
        <w:shd w:val="clear" w:color="auto" w:fill="auto"/>
        <w:tabs>
          <w:tab w:val="left" w:pos="1440"/>
        </w:tabs>
        <w:ind w:right="20" w:firstLine="720"/>
        <w:rPr>
          <w:rFonts w:cs="Arial Unicode MS"/>
        </w:rPr>
      </w:pPr>
      <w:r w:rsidRPr="008E6242">
        <w:t>Протокол вскрытия конвертов с заявками на участие в конкурсе ведется Комиссией и подписывается всеми присутствующими членами Комиссии непосредственно после вскрытия конвертов с заявками на участие в конкурсе</w:t>
      </w:r>
      <w:r w:rsidRPr="008E6242">
        <w:rPr>
          <w:shd w:val="clear" w:color="auto" w:fill="FFFFFF"/>
        </w:rPr>
        <w:t>. Указанный протокол размещается не позднее чем через три дня со дня его подписания на официальном сайте.</w:t>
      </w:r>
    </w:p>
    <w:p w:rsidR="00801093" w:rsidRPr="008E6242" w:rsidRDefault="00801093" w:rsidP="00801093">
      <w:pPr>
        <w:pStyle w:val="12"/>
        <w:numPr>
          <w:ilvl w:val="0"/>
          <w:numId w:val="3"/>
        </w:numPr>
        <w:shd w:val="clear" w:color="auto" w:fill="auto"/>
        <w:tabs>
          <w:tab w:val="left" w:pos="1440"/>
        </w:tabs>
        <w:spacing w:after="92"/>
        <w:ind w:right="20" w:firstLine="720"/>
        <w:rPr>
          <w:rFonts w:cs="Arial Unicode MS"/>
        </w:rPr>
      </w:pPr>
      <w:r w:rsidRPr="008E6242">
        <w:t>Полученные после окончания приема конвертов с заявками на участие в конкурсе конверты с заявками на участие в конкурсе вскрываются</w:t>
      </w:r>
      <w:r>
        <w:t xml:space="preserve">, но не </w:t>
      </w:r>
      <w:r w:rsidRPr="008E6242">
        <w:t>возвращаются участникам закупки. При этом заявка на участие в конкурсе считается поданной с опозданием и не допускается к рассмотрению.</w:t>
      </w:r>
    </w:p>
    <w:p w:rsidR="00801093" w:rsidRPr="008E6242" w:rsidRDefault="00801093" w:rsidP="00801093">
      <w:pPr>
        <w:pStyle w:val="12"/>
        <w:shd w:val="clear" w:color="auto" w:fill="auto"/>
        <w:tabs>
          <w:tab w:val="left" w:pos="1440"/>
        </w:tabs>
        <w:spacing w:after="92"/>
        <w:ind w:left="720" w:right="20" w:firstLine="0"/>
        <w:rPr>
          <w:rFonts w:cs="Arial Unicode MS"/>
        </w:rPr>
      </w:pPr>
    </w:p>
    <w:p w:rsidR="00801093" w:rsidRPr="008E6242" w:rsidRDefault="00801093" w:rsidP="00801093">
      <w:pPr>
        <w:pStyle w:val="31"/>
        <w:keepNext/>
        <w:keepLines/>
        <w:shd w:val="clear" w:color="auto" w:fill="auto"/>
        <w:spacing w:before="0" w:after="92" w:line="210" w:lineRule="exact"/>
        <w:ind w:left="580"/>
        <w:rPr>
          <w:rFonts w:cs="Arial Unicode MS"/>
        </w:rPr>
      </w:pPr>
      <w:bookmarkStart w:id="46" w:name="bookmark20"/>
      <w:bookmarkStart w:id="47" w:name="_Toc382385291"/>
      <w:r w:rsidRPr="008E6242">
        <w:t>Статья 17. Порядок рассмотрения заявок на участие в конкурсе</w:t>
      </w:r>
      <w:bookmarkEnd w:id="46"/>
      <w:bookmarkEnd w:id="47"/>
    </w:p>
    <w:p w:rsidR="00801093" w:rsidRPr="008E6242" w:rsidRDefault="00801093" w:rsidP="00801093">
      <w:pPr>
        <w:pStyle w:val="12"/>
        <w:numPr>
          <w:ilvl w:val="1"/>
          <w:numId w:val="3"/>
        </w:numPr>
        <w:shd w:val="clear" w:color="auto" w:fill="auto"/>
        <w:tabs>
          <w:tab w:val="left" w:pos="1445"/>
        </w:tabs>
        <w:ind w:right="20" w:firstLine="720"/>
        <w:rPr>
          <w:rFonts w:cs="Arial Unicode MS"/>
        </w:rPr>
      </w:pPr>
      <w:r w:rsidRPr="008E6242">
        <w:t>Комиссия рассматривает заявки на участие в конкурсе на соответствие требованиям, установленным документацией о закупке, и соответствие участников закупки требованиям, установленным в соответствии со статьей 6 настоящего Положения. Срок рассмотрения заявок на участие в конкурсе не может превышать двадцать дней со дня вскрытия конвертов с заявками на участие в конкурсе.</w:t>
      </w:r>
    </w:p>
    <w:p w:rsidR="00801093" w:rsidRPr="008E6242" w:rsidRDefault="00801093" w:rsidP="00801093">
      <w:pPr>
        <w:pStyle w:val="12"/>
        <w:numPr>
          <w:ilvl w:val="1"/>
          <w:numId w:val="3"/>
        </w:numPr>
        <w:shd w:val="clear" w:color="auto" w:fill="auto"/>
        <w:tabs>
          <w:tab w:val="left" w:pos="1440"/>
        </w:tabs>
        <w:ind w:right="20" w:firstLine="720"/>
        <w:rPr>
          <w:rFonts w:cs="Arial Unicode MS"/>
        </w:rPr>
      </w:pPr>
      <w:r w:rsidRPr="008E6242">
        <w:t>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статьей 7 настоящего Положения, а также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в день окончания рассмотрения заявок на участие в конкурсе.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норм настоящего Положения, которым не соответствует участник закупки, положений документации о закупке,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сведений о решении каждого члена Комиссии о допуске участника закупки к участию в конкурсе или об отказе ему в допуске к участию в конкурсе. Указанный протокол не позднее чем через три дня со дня его подписания размещается на официальном сайте.</w:t>
      </w:r>
    </w:p>
    <w:p w:rsidR="00801093" w:rsidRPr="008E6242" w:rsidRDefault="00801093" w:rsidP="00801093">
      <w:pPr>
        <w:pStyle w:val="12"/>
        <w:numPr>
          <w:ilvl w:val="1"/>
          <w:numId w:val="3"/>
        </w:numPr>
        <w:shd w:val="clear" w:color="auto" w:fill="auto"/>
        <w:tabs>
          <w:tab w:val="left" w:pos="1445"/>
        </w:tabs>
        <w:ind w:right="20" w:firstLine="720"/>
        <w:rPr>
          <w:rFonts w:cs="Arial Unicode MS"/>
        </w:rPr>
      </w:pPr>
      <w:r w:rsidRPr="008E6242">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этого лота.</w:t>
      </w:r>
    </w:p>
    <w:p w:rsidR="00801093" w:rsidRPr="008E6242" w:rsidRDefault="00801093" w:rsidP="00801093">
      <w:pPr>
        <w:pStyle w:val="12"/>
        <w:numPr>
          <w:ilvl w:val="1"/>
          <w:numId w:val="3"/>
        </w:numPr>
        <w:shd w:val="clear" w:color="auto" w:fill="auto"/>
        <w:tabs>
          <w:tab w:val="left" w:pos="1445"/>
        </w:tabs>
        <w:spacing w:after="92"/>
        <w:ind w:right="20" w:firstLine="720"/>
        <w:rPr>
          <w:rFonts w:cs="Arial Unicode MS"/>
        </w:rPr>
      </w:pPr>
      <w:r w:rsidRPr="008E6242">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документации о закупке. Договор может быть заключен не ранее чем через три дня со дня размещения на официальном сайте протокола рассмотрения заявок на участие в конкурсе, или при проведении закрытого конкурса со дня подписания указанного протокола. При непредставлении заказчику таким участником конкурса в срок, предусмотренный документацией о закупке,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w:t>
      </w:r>
    </w:p>
    <w:p w:rsidR="00801093" w:rsidRPr="008E6242" w:rsidRDefault="00801093" w:rsidP="00801093">
      <w:pPr>
        <w:pStyle w:val="12"/>
        <w:shd w:val="clear" w:color="auto" w:fill="auto"/>
        <w:tabs>
          <w:tab w:val="left" w:pos="1445"/>
        </w:tabs>
        <w:spacing w:after="92"/>
        <w:ind w:left="720" w:right="20" w:firstLine="0"/>
        <w:rPr>
          <w:rFonts w:cs="Arial Unicode MS"/>
        </w:rPr>
      </w:pPr>
    </w:p>
    <w:p w:rsidR="00801093" w:rsidRPr="008E6242" w:rsidRDefault="00801093" w:rsidP="00801093">
      <w:pPr>
        <w:pStyle w:val="31"/>
        <w:keepNext/>
        <w:keepLines/>
        <w:shd w:val="clear" w:color="auto" w:fill="auto"/>
        <w:spacing w:before="0" w:after="87" w:line="210" w:lineRule="exact"/>
        <w:ind w:left="580"/>
        <w:rPr>
          <w:rFonts w:cs="Arial Unicode MS"/>
        </w:rPr>
      </w:pPr>
      <w:bookmarkStart w:id="48" w:name="bookmark21"/>
      <w:bookmarkStart w:id="49" w:name="_Toc382385292"/>
      <w:r w:rsidRPr="008E6242">
        <w:t>Статья 18. Оценка и сопоставление заявок на участие в конкурсе</w:t>
      </w:r>
      <w:bookmarkEnd w:id="48"/>
      <w:bookmarkEnd w:id="49"/>
    </w:p>
    <w:p w:rsidR="00801093" w:rsidRPr="008E6242" w:rsidRDefault="00801093" w:rsidP="00801093">
      <w:pPr>
        <w:pStyle w:val="12"/>
        <w:numPr>
          <w:ilvl w:val="2"/>
          <w:numId w:val="3"/>
        </w:numPr>
        <w:shd w:val="clear" w:color="auto" w:fill="auto"/>
        <w:tabs>
          <w:tab w:val="left" w:pos="1445"/>
        </w:tabs>
        <w:ind w:right="20" w:firstLine="720"/>
        <w:rPr>
          <w:rFonts w:cs="Arial Unicode MS"/>
        </w:rPr>
      </w:pPr>
      <w:r w:rsidRPr="008E6242">
        <w:t>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десять дней со дня подписания протокола рассмотрения заявок на участие в конкурсе.</w:t>
      </w:r>
    </w:p>
    <w:p w:rsidR="00801093" w:rsidRPr="008E6242" w:rsidRDefault="00801093" w:rsidP="00801093">
      <w:pPr>
        <w:pStyle w:val="12"/>
        <w:numPr>
          <w:ilvl w:val="2"/>
          <w:numId w:val="3"/>
        </w:numPr>
        <w:shd w:val="clear" w:color="auto" w:fill="auto"/>
        <w:tabs>
          <w:tab w:val="left" w:pos="1445"/>
        </w:tabs>
        <w:ind w:right="20" w:firstLine="720"/>
        <w:rPr>
          <w:rFonts w:cs="Arial Unicode MS"/>
        </w:rPr>
      </w:pPr>
      <w:r w:rsidRPr="008E6242">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w:t>
      </w:r>
      <w:r w:rsidRPr="008E6242">
        <w:lastRenderedPageBreak/>
        <w:t>установлены документацией о закупке. Совокупная значимость таких критериев должна составлять сто процентов.</w:t>
      </w:r>
    </w:p>
    <w:p w:rsidR="00801093" w:rsidRPr="008E6242" w:rsidRDefault="00801093" w:rsidP="00801093">
      <w:pPr>
        <w:pStyle w:val="12"/>
        <w:numPr>
          <w:ilvl w:val="2"/>
          <w:numId w:val="3"/>
        </w:numPr>
        <w:shd w:val="clear" w:color="auto" w:fill="auto"/>
        <w:tabs>
          <w:tab w:val="left" w:pos="1445"/>
        </w:tabs>
        <w:ind w:right="20" w:firstLine="720"/>
        <w:rPr>
          <w:rFonts w:cs="Arial Unicode MS"/>
        </w:rPr>
      </w:pPr>
      <w:r w:rsidRPr="008E6242">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запасных частей к технике, к оборудованию и цене единицы работы, услуги в случае, если при проведении конкурса на право заключить договор на выполнение технического обслуживания и (или) на ремонт техники, оборудования документацией о закупке предусмотрена начальная (максимальная) цена запасных частей к технике, к оборудованию; цене единицы услуги в случае, если при проведении конкурса на право заключить договор на оказание услуг связи, юридических услуг документацией о закупке предусмотрена начальная (максимальная) цена единицы услуги) и иным критериям, указанным в документации о закупке. При этом критериями оценки заявок на участие в конкурсе помимо цены договора могут быть:</w:t>
      </w:r>
    </w:p>
    <w:p w:rsidR="00801093" w:rsidRPr="008E6242" w:rsidRDefault="00801093" w:rsidP="00801093">
      <w:pPr>
        <w:pStyle w:val="12"/>
        <w:shd w:val="clear" w:color="auto" w:fill="auto"/>
        <w:tabs>
          <w:tab w:val="left" w:pos="365"/>
        </w:tabs>
        <w:ind w:left="360" w:right="20" w:hanging="360"/>
        <w:rPr>
          <w:rFonts w:cs="Arial Unicode MS"/>
        </w:rPr>
      </w:pPr>
      <w:r w:rsidRPr="008E6242">
        <w:t>а)</w:t>
      </w:r>
      <w:r w:rsidRPr="008E6242">
        <w:tab/>
        <w:t>функциональные характеристики (потребительские свойства) или качественные характеристики товара;</w:t>
      </w:r>
    </w:p>
    <w:p w:rsidR="00801093" w:rsidRPr="008E6242" w:rsidRDefault="00801093" w:rsidP="00801093">
      <w:pPr>
        <w:pStyle w:val="12"/>
        <w:shd w:val="clear" w:color="auto" w:fill="auto"/>
        <w:tabs>
          <w:tab w:val="left" w:pos="360"/>
        </w:tabs>
        <w:ind w:firstLine="0"/>
        <w:rPr>
          <w:rFonts w:cs="Arial Unicode MS"/>
        </w:rPr>
      </w:pPr>
      <w:r w:rsidRPr="008E6242">
        <w:t>б)</w:t>
      </w:r>
      <w:r w:rsidRPr="008E6242">
        <w:tab/>
        <w:t>качество работ, услуг и (или) квалификация участника конкурса;</w:t>
      </w:r>
    </w:p>
    <w:p w:rsidR="00801093" w:rsidRPr="008E6242" w:rsidRDefault="00801093" w:rsidP="00801093">
      <w:pPr>
        <w:pStyle w:val="12"/>
        <w:shd w:val="clear" w:color="auto" w:fill="auto"/>
        <w:tabs>
          <w:tab w:val="left" w:pos="355"/>
        </w:tabs>
        <w:ind w:firstLine="0"/>
        <w:rPr>
          <w:rFonts w:cs="Arial Unicode MS"/>
        </w:rPr>
      </w:pPr>
      <w:r w:rsidRPr="008E6242">
        <w:t>в)</w:t>
      </w:r>
      <w:r w:rsidRPr="008E6242">
        <w:tab/>
        <w:t>расходы на эксплуатацию товара;</w:t>
      </w:r>
    </w:p>
    <w:p w:rsidR="00801093" w:rsidRPr="008E6242" w:rsidRDefault="00801093" w:rsidP="00801093">
      <w:pPr>
        <w:pStyle w:val="12"/>
        <w:shd w:val="clear" w:color="auto" w:fill="auto"/>
        <w:tabs>
          <w:tab w:val="left" w:pos="355"/>
        </w:tabs>
        <w:ind w:firstLine="0"/>
        <w:rPr>
          <w:rFonts w:cs="Arial Unicode MS"/>
        </w:rPr>
      </w:pPr>
      <w:r w:rsidRPr="008E6242">
        <w:t>г)</w:t>
      </w:r>
      <w:r w:rsidRPr="008E6242">
        <w:tab/>
        <w:t>расходы на техническое обслуживание товара;</w:t>
      </w:r>
    </w:p>
    <w:p w:rsidR="00801093" w:rsidRPr="008E6242" w:rsidRDefault="00801093" w:rsidP="00801093">
      <w:pPr>
        <w:pStyle w:val="12"/>
        <w:shd w:val="clear" w:color="auto" w:fill="auto"/>
        <w:tabs>
          <w:tab w:val="left" w:pos="365"/>
        </w:tabs>
        <w:ind w:firstLine="0"/>
        <w:rPr>
          <w:rFonts w:cs="Arial Unicode MS"/>
        </w:rPr>
      </w:pPr>
      <w:r w:rsidRPr="008E6242">
        <w:t>д)</w:t>
      </w:r>
      <w:r w:rsidRPr="008E6242">
        <w:tab/>
        <w:t>сроки (периоды) поставки товара, выполнения работ, оказания услуг;</w:t>
      </w:r>
    </w:p>
    <w:p w:rsidR="00801093" w:rsidRPr="008E6242" w:rsidRDefault="00801093" w:rsidP="00801093">
      <w:pPr>
        <w:pStyle w:val="12"/>
        <w:shd w:val="clear" w:color="auto" w:fill="auto"/>
        <w:tabs>
          <w:tab w:val="left" w:pos="360"/>
        </w:tabs>
        <w:ind w:firstLine="0"/>
        <w:rPr>
          <w:rFonts w:cs="Arial Unicode MS"/>
        </w:rPr>
      </w:pPr>
      <w:r w:rsidRPr="008E6242">
        <w:t>е)</w:t>
      </w:r>
      <w:r w:rsidRPr="008E6242">
        <w:tab/>
        <w:t>срок предоставления гарантии качества товара, работ, услуг;</w:t>
      </w:r>
    </w:p>
    <w:p w:rsidR="00801093" w:rsidRPr="008E6242" w:rsidRDefault="00801093" w:rsidP="00801093">
      <w:pPr>
        <w:pStyle w:val="12"/>
        <w:shd w:val="clear" w:color="auto" w:fill="auto"/>
        <w:tabs>
          <w:tab w:val="left" w:pos="365"/>
        </w:tabs>
        <w:ind w:firstLine="0"/>
        <w:rPr>
          <w:rFonts w:cs="Arial Unicode MS"/>
        </w:rPr>
      </w:pPr>
      <w:r w:rsidRPr="008E6242">
        <w:t>ж)</w:t>
      </w:r>
      <w:r w:rsidRPr="008E6242">
        <w:tab/>
        <w:t>объем предоставления гарантий качества товара, работ, услуг;</w:t>
      </w:r>
    </w:p>
    <w:p w:rsidR="00801093" w:rsidRPr="008E6242" w:rsidRDefault="00801093" w:rsidP="00801093">
      <w:pPr>
        <w:pStyle w:val="12"/>
        <w:numPr>
          <w:ilvl w:val="2"/>
          <w:numId w:val="3"/>
        </w:numPr>
        <w:shd w:val="clear" w:color="auto" w:fill="auto"/>
        <w:tabs>
          <w:tab w:val="left" w:pos="1445"/>
        </w:tabs>
        <w:ind w:right="20" w:firstLine="720"/>
        <w:rPr>
          <w:rFonts w:cs="Arial Unicode MS"/>
        </w:rPr>
      </w:pPr>
      <w:r w:rsidRPr="008E6242">
        <w:t>Комиссия при оценке и сопоставлении заявок на участие в конкурсе в соответствии с критерием, предусмотренным пунктом «б» части 3 настоящей ст</w:t>
      </w:r>
      <w:r>
        <w:t>атьи, вправе оценивать</w:t>
      </w:r>
      <w:r w:rsidRPr="008E6242">
        <w:t>, наличие у участника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содержащимся в документации о закупке порядком оценки и сопоставления заявок на участие в конкурсе.</w:t>
      </w:r>
    </w:p>
    <w:p w:rsidR="00801093" w:rsidRPr="008E6242" w:rsidRDefault="00801093" w:rsidP="00801093">
      <w:pPr>
        <w:pStyle w:val="12"/>
        <w:numPr>
          <w:ilvl w:val="2"/>
          <w:numId w:val="3"/>
        </w:numPr>
        <w:shd w:val="clear" w:color="auto" w:fill="auto"/>
        <w:tabs>
          <w:tab w:val="left" w:pos="1435"/>
        </w:tabs>
        <w:ind w:right="20" w:firstLine="740"/>
        <w:rPr>
          <w:rFonts w:cs="Arial Unicode MS"/>
        </w:rPr>
      </w:pPr>
      <w:r w:rsidRPr="008E6242">
        <w:t>Порядок оценки заявок на участие в конкурсе может устанавливаться закупочной комиссией. При установлении порядка оценки заявок на участие в конкурсе предусматриваются виды критериев из указанных в части 3 настоящей статьи, их содержание и значимость таких критериев в зависимости от видов товаров, работ, услуг.</w:t>
      </w:r>
    </w:p>
    <w:p w:rsidR="00801093" w:rsidRPr="008E6242" w:rsidRDefault="00801093" w:rsidP="00801093">
      <w:pPr>
        <w:pStyle w:val="12"/>
        <w:numPr>
          <w:ilvl w:val="2"/>
          <w:numId w:val="3"/>
        </w:numPr>
        <w:shd w:val="clear" w:color="auto" w:fill="auto"/>
        <w:tabs>
          <w:tab w:val="left" w:pos="1440"/>
        </w:tabs>
        <w:ind w:right="20" w:firstLine="740"/>
        <w:rPr>
          <w:rFonts w:cs="Arial Unicode MS"/>
        </w:rPr>
      </w:pPr>
      <w:r w:rsidRPr="008E6242">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801093" w:rsidRPr="008E6242" w:rsidRDefault="00801093" w:rsidP="00801093">
      <w:pPr>
        <w:pStyle w:val="12"/>
        <w:numPr>
          <w:ilvl w:val="2"/>
          <w:numId w:val="3"/>
        </w:numPr>
        <w:shd w:val="clear" w:color="auto" w:fill="auto"/>
        <w:tabs>
          <w:tab w:val="left" w:pos="1445"/>
        </w:tabs>
        <w:ind w:right="20" w:firstLine="740"/>
        <w:rPr>
          <w:rFonts w:cs="Arial Unicode MS"/>
        </w:rPr>
      </w:pPr>
      <w:r w:rsidRPr="008E6242">
        <w:t>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 Заказчик в течение трех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документации о закупке.</w:t>
      </w:r>
    </w:p>
    <w:p w:rsidR="00801093" w:rsidRPr="008E6242" w:rsidRDefault="00801093" w:rsidP="00801093">
      <w:pPr>
        <w:pStyle w:val="12"/>
        <w:numPr>
          <w:ilvl w:val="2"/>
          <w:numId w:val="3"/>
        </w:numPr>
        <w:shd w:val="clear" w:color="auto" w:fill="auto"/>
        <w:tabs>
          <w:tab w:val="left" w:pos="1435"/>
        </w:tabs>
        <w:spacing w:after="92"/>
        <w:ind w:right="20" w:firstLine="740"/>
        <w:rPr>
          <w:rFonts w:cs="Arial Unicode MS"/>
        </w:rPr>
      </w:pPr>
      <w:r w:rsidRPr="008E6242">
        <w:t>Протокол оценки и сопоставления заявок на участие в конкурсе размещается на официальном сайте в течение трех дней со дня подписания указанного протокола.</w:t>
      </w:r>
    </w:p>
    <w:p w:rsidR="00801093" w:rsidRPr="008E6242" w:rsidRDefault="00801093" w:rsidP="00801093">
      <w:pPr>
        <w:pStyle w:val="12"/>
        <w:shd w:val="clear" w:color="auto" w:fill="auto"/>
        <w:tabs>
          <w:tab w:val="left" w:pos="1435"/>
        </w:tabs>
        <w:spacing w:after="92"/>
        <w:ind w:left="740" w:right="20" w:firstLine="0"/>
        <w:rPr>
          <w:rFonts w:cs="Arial Unicode MS"/>
        </w:rPr>
      </w:pPr>
    </w:p>
    <w:p w:rsidR="00801093" w:rsidRPr="008E6242" w:rsidRDefault="00801093" w:rsidP="00801093">
      <w:pPr>
        <w:pStyle w:val="31"/>
        <w:keepNext/>
        <w:keepLines/>
        <w:shd w:val="clear" w:color="auto" w:fill="auto"/>
        <w:spacing w:before="0" w:after="92" w:line="210" w:lineRule="exact"/>
        <w:ind w:left="580"/>
        <w:rPr>
          <w:rFonts w:cs="Arial Unicode MS"/>
        </w:rPr>
      </w:pPr>
      <w:bookmarkStart w:id="50" w:name="bookmark22"/>
      <w:bookmarkStart w:id="51" w:name="_Toc382385293"/>
      <w:r w:rsidRPr="008E6242">
        <w:t>Статья 19. Отклонение заявок с демпинговой ценой</w:t>
      </w:r>
      <w:bookmarkEnd w:id="50"/>
      <w:bookmarkEnd w:id="51"/>
    </w:p>
    <w:p w:rsidR="00801093" w:rsidRPr="008E6242" w:rsidRDefault="00801093" w:rsidP="00801093">
      <w:pPr>
        <w:pStyle w:val="12"/>
        <w:numPr>
          <w:ilvl w:val="3"/>
          <w:numId w:val="3"/>
        </w:numPr>
        <w:shd w:val="clear" w:color="auto" w:fill="auto"/>
        <w:tabs>
          <w:tab w:val="left" w:pos="1440"/>
        </w:tabs>
        <w:ind w:right="20" w:firstLine="740"/>
        <w:rPr>
          <w:rFonts w:cs="Arial Unicode MS"/>
        </w:rPr>
      </w:pPr>
      <w:r w:rsidRPr="008E6242">
        <w:t xml:space="preserve">При представлении заявки, содержащей предложение о цене договора на 20 или более процентов ниже начальной (максимальной) цены договора, указанной заказчиком в извещении о закупке и </w:t>
      </w:r>
      <w:r w:rsidRPr="008E6242">
        <w:lastRenderedPageBreak/>
        <w:t>документации о закупке, участник закупки, представивший такую заявку, обязан в составе такой заявки представить расчет предлагаемой цены договора и ее мотивированное обоснование.</w:t>
      </w:r>
    </w:p>
    <w:p w:rsidR="00801093" w:rsidRPr="008E6242" w:rsidRDefault="00801093" w:rsidP="00801093">
      <w:pPr>
        <w:pStyle w:val="12"/>
        <w:numPr>
          <w:ilvl w:val="3"/>
          <w:numId w:val="3"/>
        </w:numPr>
        <w:shd w:val="clear" w:color="auto" w:fill="auto"/>
        <w:tabs>
          <w:tab w:val="left" w:pos="1445"/>
        </w:tabs>
        <w:ind w:right="20" w:firstLine="740"/>
        <w:rPr>
          <w:rFonts w:cs="Arial Unicode MS"/>
        </w:rPr>
      </w:pPr>
      <w:r w:rsidRPr="008E6242">
        <w:t>Комиссия отклоняет заявку, если она установила, что предложенная в заявке цена занижена на 20 или более процентов по отношению к начальной (максимальной) цене договора, указанной заказчиком в извещении о закупке и документации о закупке, и в составе заявки отсутствует расчет предлагаемой цены договора и (или) ее мотивированное обоснование либо по итогам проведенного анализа представленных в составе заявки расчета и обоснования цены договора Комиссия пришла к обоснованному выводу о невозможности участника закупки исполнить договор на предложенных им условиях. При проведении процедур закупок в целях заключения договоров на выполнение научно-исследовательских, опытно-конструкторских или технологических работ комиссия может отклонить заявки, содержащие предложение о цене договора на 20 или более процентов ниже начальной (максимальной) цены договора, независимо от наличия в них обоснования цены.</w:t>
      </w:r>
    </w:p>
    <w:p w:rsidR="00801093" w:rsidRPr="008E6242" w:rsidRDefault="00801093" w:rsidP="00801093">
      <w:pPr>
        <w:pStyle w:val="12"/>
        <w:numPr>
          <w:ilvl w:val="3"/>
          <w:numId w:val="3"/>
        </w:numPr>
        <w:shd w:val="clear" w:color="auto" w:fill="auto"/>
        <w:tabs>
          <w:tab w:val="left" w:pos="1445"/>
        </w:tabs>
        <w:spacing w:after="92"/>
        <w:ind w:right="20" w:firstLine="740"/>
        <w:rPr>
          <w:rFonts w:cs="Arial Unicode MS"/>
        </w:rPr>
      </w:pPr>
      <w:r w:rsidRPr="008E6242">
        <w:t>Решение об отклонении заявки незамедлительно доводится до сведения участника, направившего заявку и заносится в протокол проведения соответствующей процедуры закупки с указанием причин отклонения заявки.</w:t>
      </w:r>
    </w:p>
    <w:p w:rsidR="00801093" w:rsidRPr="008E6242" w:rsidRDefault="00801093" w:rsidP="00801093">
      <w:pPr>
        <w:pStyle w:val="12"/>
        <w:shd w:val="clear" w:color="auto" w:fill="auto"/>
        <w:tabs>
          <w:tab w:val="left" w:pos="1445"/>
        </w:tabs>
        <w:spacing w:after="92"/>
        <w:ind w:left="740" w:right="20" w:firstLine="0"/>
        <w:rPr>
          <w:rFonts w:cs="Arial Unicode MS"/>
        </w:rPr>
      </w:pPr>
    </w:p>
    <w:p w:rsidR="00801093" w:rsidRPr="008E6242" w:rsidRDefault="00801093" w:rsidP="00801093">
      <w:pPr>
        <w:pStyle w:val="31"/>
        <w:keepNext/>
        <w:keepLines/>
        <w:shd w:val="clear" w:color="auto" w:fill="auto"/>
        <w:spacing w:before="0" w:after="84" w:line="210" w:lineRule="exact"/>
        <w:ind w:left="580"/>
        <w:rPr>
          <w:rFonts w:cs="Arial Unicode MS"/>
        </w:rPr>
      </w:pPr>
      <w:bookmarkStart w:id="52" w:name="bookmark23"/>
      <w:bookmarkStart w:id="53" w:name="_Toc382385294"/>
      <w:r w:rsidRPr="008E6242">
        <w:t>Статья 20. Особенности проведения закрытого конкурса</w:t>
      </w:r>
      <w:bookmarkEnd w:id="52"/>
      <w:bookmarkEnd w:id="53"/>
    </w:p>
    <w:p w:rsidR="00801093" w:rsidRPr="008E6242" w:rsidRDefault="00801093" w:rsidP="00801093">
      <w:pPr>
        <w:pStyle w:val="12"/>
        <w:numPr>
          <w:ilvl w:val="4"/>
          <w:numId w:val="36"/>
        </w:numPr>
        <w:shd w:val="clear" w:color="auto" w:fill="auto"/>
        <w:tabs>
          <w:tab w:val="left" w:pos="1465"/>
        </w:tabs>
        <w:ind w:left="20" w:right="20" w:firstLine="720"/>
        <w:rPr>
          <w:rFonts w:cs="Arial Unicode MS"/>
        </w:rPr>
      </w:pPr>
      <w:r w:rsidRPr="008E6242">
        <w:t>При проведении закрытого конкурса применяются нормы настоящего Положения о проведении открытого конкурса с учетом требований настоящей статьи.</w:t>
      </w:r>
    </w:p>
    <w:p w:rsidR="00801093" w:rsidRPr="008E6242" w:rsidRDefault="00801093" w:rsidP="00801093">
      <w:pPr>
        <w:pStyle w:val="12"/>
        <w:numPr>
          <w:ilvl w:val="4"/>
          <w:numId w:val="36"/>
        </w:numPr>
        <w:shd w:val="clear" w:color="auto" w:fill="auto"/>
        <w:tabs>
          <w:tab w:val="left" w:pos="1465"/>
        </w:tabs>
        <w:ind w:right="20" w:firstLine="720"/>
        <w:rPr>
          <w:rFonts w:cs="Arial Unicode MS"/>
        </w:rPr>
      </w:pPr>
      <w:r w:rsidRPr="008E6242">
        <w:t>При проведении закрытого конкурса извещение о закупке не требуется. Документация о закупке и изменения, внесенные в документацию о закупке, а также разъяснения документации о закупке не подлежат опубликованию на официальном сайте. Заказчик не позднее чем за двадцать дней до дня вскрытия конвертов с заявками на участие в конкурсе направляют в письменной форме приглашения принять участие в закрытом конкурсе лицам, которые удовлетворяют требованиям, предусмотренным настоящим Положением, и способны осуществить поставки товаров, выполнить работы, оказать услуги, являющиеся предметом конкурса, а также имеют доступ к сведениям, составляющим государственную тайну, или к сведениям о закупках, по которым принято решение Правительства Российской Федерации в соответствии с частью 16 статьи 4 Федерального закона от 18 июля 2011 г. № 223-ФЗ «О закупках товаров, работ, услуг отдельными видами юридических лиц», а также в случае проведения закрытого конкурса на поставку товара, выполнение работы, оказание услуги, сведения о которых составляют государственную тайну, либо по которым принято решение Президента Российской Федерации, Правительства Российской Федерации.</w:t>
      </w:r>
    </w:p>
    <w:p w:rsidR="00801093" w:rsidRPr="008E6242" w:rsidRDefault="00801093" w:rsidP="00801093">
      <w:pPr>
        <w:pStyle w:val="12"/>
        <w:numPr>
          <w:ilvl w:val="4"/>
          <w:numId w:val="36"/>
        </w:numPr>
        <w:shd w:val="clear" w:color="auto" w:fill="auto"/>
        <w:tabs>
          <w:tab w:val="left" w:pos="1465"/>
          <w:tab w:val="left" w:pos="1513"/>
        </w:tabs>
        <w:ind w:right="20" w:firstLine="720"/>
        <w:rPr>
          <w:rFonts w:cs="Arial Unicode MS"/>
        </w:rPr>
      </w:pPr>
      <w:r w:rsidRPr="008E6242">
        <w:t>В указанных приглашениях должны содержаться сведения, предусмотренные статьи 10 настоящего Положения.</w:t>
      </w:r>
    </w:p>
    <w:p w:rsidR="00801093" w:rsidRPr="008E6242" w:rsidRDefault="00801093" w:rsidP="00801093">
      <w:pPr>
        <w:pStyle w:val="12"/>
        <w:numPr>
          <w:ilvl w:val="4"/>
          <w:numId w:val="36"/>
        </w:numPr>
        <w:shd w:val="clear" w:color="auto" w:fill="auto"/>
        <w:tabs>
          <w:tab w:val="left" w:pos="1465"/>
        </w:tabs>
        <w:ind w:right="20" w:firstLine="720"/>
        <w:rPr>
          <w:rFonts w:cs="Arial Unicode MS"/>
        </w:rPr>
      </w:pPr>
      <w:r w:rsidRPr="008E6242">
        <w:t>Вскрытие конвертов с заявками на участие в закрытом конкурсе может состояться ранее даты, указанной в документации о закупке, при наличии согласия в письменной форме с этим всех лиц, которым были направлены приглашения принять участие в закрытом конкурсе.</w:t>
      </w:r>
    </w:p>
    <w:p w:rsidR="00801093" w:rsidRPr="008E6242" w:rsidRDefault="00801093" w:rsidP="00801093">
      <w:pPr>
        <w:pStyle w:val="12"/>
        <w:numPr>
          <w:ilvl w:val="4"/>
          <w:numId w:val="36"/>
        </w:numPr>
        <w:shd w:val="clear" w:color="auto" w:fill="auto"/>
        <w:tabs>
          <w:tab w:val="left" w:pos="1465"/>
        </w:tabs>
        <w:ind w:right="20" w:firstLine="720"/>
        <w:rPr>
          <w:rFonts w:cs="Arial Unicode MS"/>
        </w:rPr>
      </w:pPr>
      <w:r w:rsidRPr="008E6242">
        <w:t>При проведении закрытого конкурса не допускается предоставлять документацию о закупке, изменения, внесенные в нее, направлять запросы о разъяснении положений документации о закупке и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закупки, от которого поступил запрос.</w:t>
      </w:r>
    </w:p>
    <w:p w:rsidR="00801093" w:rsidRPr="008E6242" w:rsidRDefault="00801093" w:rsidP="00801093">
      <w:pPr>
        <w:pStyle w:val="12"/>
        <w:numPr>
          <w:ilvl w:val="4"/>
          <w:numId w:val="36"/>
        </w:numPr>
        <w:shd w:val="clear" w:color="auto" w:fill="auto"/>
        <w:tabs>
          <w:tab w:val="left" w:pos="1465"/>
        </w:tabs>
        <w:ind w:right="20" w:firstLine="720"/>
        <w:rPr>
          <w:rFonts w:cs="Arial Unicode MS"/>
        </w:rPr>
      </w:pPr>
      <w:r w:rsidRPr="008E6242">
        <w:t>Копии протоколов вскрытия конвертов с заявками на участие в закрытом конкурсе, рассмотрения заявок на участие в закрытом конкурсе, оценки и сопоставления заявок на участие в закрытом конкурсе направляется заказчиком участникам закупки, подавшим заявки на участие в закрытом конкурсе.</w:t>
      </w:r>
    </w:p>
    <w:p w:rsidR="00801093" w:rsidRPr="008E6242" w:rsidRDefault="00801093" w:rsidP="00801093">
      <w:pPr>
        <w:pStyle w:val="12"/>
        <w:numPr>
          <w:ilvl w:val="4"/>
          <w:numId w:val="36"/>
        </w:numPr>
        <w:shd w:val="clear" w:color="auto" w:fill="auto"/>
        <w:tabs>
          <w:tab w:val="left" w:pos="1465"/>
        </w:tabs>
        <w:ind w:right="20" w:firstLine="720"/>
        <w:rPr>
          <w:rFonts w:cs="Arial Unicode MS"/>
        </w:rPr>
      </w:pPr>
      <w:r w:rsidRPr="008E6242">
        <w:t>Протоколы, составленные в ходе проведения закрытого конкурса, а также информация, полученная в ходе проведения закрытого конкурса, не подлежат опубликованию на официальном сайте.</w:t>
      </w:r>
    </w:p>
    <w:p w:rsidR="00801093" w:rsidRPr="008E6242" w:rsidRDefault="00801093" w:rsidP="00801093">
      <w:pPr>
        <w:pStyle w:val="12"/>
        <w:numPr>
          <w:ilvl w:val="4"/>
          <w:numId w:val="36"/>
        </w:numPr>
        <w:shd w:val="clear" w:color="auto" w:fill="auto"/>
        <w:tabs>
          <w:tab w:val="left" w:pos="1465"/>
        </w:tabs>
        <w:spacing w:after="92"/>
        <w:ind w:right="20" w:firstLine="720"/>
        <w:rPr>
          <w:rFonts w:cs="Arial Unicode MS"/>
        </w:rPr>
      </w:pPr>
      <w:r w:rsidRPr="008E6242">
        <w:t>При проведении закрытого конкурса не допускается осуществлять аудио- и видеозапись.</w:t>
      </w:r>
    </w:p>
    <w:p w:rsidR="00801093" w:rsidRPr="008E6242" w:rsidRDefault="00801093" w:rsidP="00801093">
      <w:pPr>
        <w:pStyle w:val="12"/>
        <w:shd w:val="clear" w:color="auto" w:fill="auto"/>
        <w:tabs>
          <w:tab w:val="left" w:pos="1455"/>
        </w:tabs>
        <w:spacing w:after="92"/>
        <w:ind w:left="740" w:right="20" w:firstLine="0"/>
        <w:rPr>
          <w:rFonts w:cs="Arial Unicode MS"/>
        </w:rPr>
      </w:pPr>
    </w:p>
    <w:p w:rsidR="00801093" w:rsidRPr="008E6242" w:rsidRDefault="00801093" w:rsidP="00801093">
      <w:pPr>
        <w:pStyle w:val="31"/>
        <w:keepNext/>
        <w:keepLines/>
        <w:shd w:val="clear" w:color="auto" w:fill="auto"/>
        <w:spacing w:before="0" w:after="92" w:line="210" w:lineRule="exact"/>
        <w:ind w:left="580"/>
        <w:rPr>
          <w:rFonts w:cs="Arial Unicode MS"/>
        </w:rPr>
      </w:pPr>
      <w:bookmarkStart w:id="54" w:name="bookmark24"/>
      <w:bookmarkStart w:id="55" w:name="_Toc382385295"/>
      <w:r w:rsidRPr="008E6242">
        <w:t>Статья 21. Особенности проведения двухэтапного конкурса</w:t>
      </w:r>
      <w:bookmarkEnd w:id="54"/>
      <w:bookmarkEnd w:id="55"/>
    </w:p>
    <w:p w:rsidR="00801093" w:rsidRPr="008E6242" w:rsidRDefault="00801093" w:rsidP="00801093">
      <w:pPr>
        <w:pStyle w:val="12"/>
        <w:numPr>
          <w:ilvl w:val="5"/>
          <w:numId w:val="36"/>
        </w:numPr>
        <w:shd w:val="clear" w:color="auto" w:fill="auto"/>
        <w:tabs>
          <w:tab w:val="left" w:pos="1455"/>
        </w:tabs>
        <w:ind w:right="20" w:firstLine="709"/>
        <w:rPr>
          <w:rFonts w:cs="Arial Unicode MS"/>
        </w:rPr>
      </w:pPr>
      <w:r w:rsidRPr="008E6242">
        <w:t>Под двухэтапным конкурсом понимается способ осуществления закупок, при котором информация о закупке сообщается заказчиком неограниченному кругу лиц путем размещения на официальном сайте извещения о закупке путем проведения двухэтапного конкурса, документации о закупке и победителем признается лицо, участвующее в двух этапах его проведения и предложившее лучшие условия исполнения договора по его результатам.</w:t>
      </w:r>
    </w:p>
    <w:p w:rsidR="00801093" w:rsidRPr="008E6242" w:rsidRDefault="00801093" w:rsidP="00801093">
      <w:pPr>
        <w:pStyle w:val="12"/>
        <w:numPr>
          <w:ilvl w:val="5"/>
          <w:numId w:val="36"/>
        </w:numPr>
        <w:shd w:val="clear" w:color="auto" w:fill="auto"/>
        <w:tabs>
          <w:tab w:val="left" w:pos="1455"/>
        </w:tabs>
        <w:ind w:right="20" w:firstLine="709"/>
        <w:rPr>
          <w:rFonts w:cs="Arial Unicode MS"/>
        </w:rPr>
      </w:pPr>
      <w:r w:rsidRPr="008E6242">
        <w:lastRenderedPageBreak/>
        <w:t>Заказчик вправе применять процедуру двухэтапного конкурса в соответствии с настоящим Положением при одновременном соблюдении следующих условий:</w:t>
      </w:r>
    </w:p>
    <w:p w:rsidR="00801093" w:rsidRPr="008E6242" w:rsidRDefault="00801093" w:rsidP="00801093">
      <w:pPr>
        <w:pStyle w:val="12"/>
        <w:shd w:val="clear" w:color="auto" w:fill="auto"/>
        <w:tabs>
          <w:tab w:val="left" w:pos="380"/>
        </w:tabs>
        <w:ind w:left="380" w:right="20" w:hanging="360"/>
        <w:rPr>
          <w:rFonts w:cs="Arial Unicode MS"/>
        </w:rPr>
      </w:pPr>
      <w:r w:rsidRPr="008E6242">
        <w:t>а)</w:t>
      </w:r>
      <w:r w:rsidRPr="008E6242">
        <w:tab/>
        <w:t>конкурс проводится для заключения договора в целях проведения научных исследований, проектных работ, экспериментов, изысканий или разработок (за исключением случаев, когда такой договор предусматривает производство товаров в количествах, достаточных для обеспечения их коммерческой рентабельности или возмещения расходов на исследования и разработки);</w:t>
      </w:r>
    </w:p>
    <w:p w:rsidR="00801093" w:rsidRPr="008E6242" w:rsidRDefault="00801093" w:rsidP="00801093">
      <w:pPr>
        <w:pStyle w:val="12"/>
        <w:shd w:val="clear" w:color="auto" w:fill="auto"/>
        <w:tabs>
          <w:tab w:val="left" w:pos="370"/>
        </w:tabs>
        <w:ind w:left="380" w:right="20" w:hanging="360"/>
        <w:rPr>
          <w:rFonts w:cs="Arial Unicode MS"/>
        </w:rPr>
      </w:pPr>
      <w:r w:rsidRPr="008E6242">
        <w:t>б)</w:t>
      </w:r>
      <w:r w:rsidRPr="008E6242">
        <w:tab/>
        <w:t>для уточнения тех или иных характеристик объекта закупок необходимы обсуждения с поставщиками (подрядчиками, исполнителями).</w:t>
      </w:r>
    </w:p>
    <w:p w:rsidR="00801093" w:rsidRPr="008E6242" w:rsidRDefault="00801093" w:rsidP="00801093">
      <w:pPr>
        <w:pStyle w:val="12"/>
        <w:numPr>
          <w:ilvl w:val="5"/>
          <w:numId w:val="36"/>
        </w:numPr>
        <w:shd w:val="clear" w:color="auto" w:fill="auto"/>
        <w:tabs>
          <w:tab w:val="left" w:pos="1460"/>
        </w:tabs>
        <w:ind w:right="20" w:firstLine="709"/>
        <w:rPr>
          <w:rFonts w:cs="Arial Unicode MS"/>
        </w:rPr>
      </w:pPr>
      <w:r w:rsidRPr="008E6242">
        <w:t>При проведении двухэтапного конкурса применяются требования настоящего Положения о проведении конкурса с учетом требований настоящей статьи.</w:t>
      </w:r>
    </w:p>
    <w:p w:rsidR="00801093" w:rsidRPr="00903F81" w:rsidRDefault="00801093" w:rsidP="00801093">
      <w:pPr>
        <w:pStyle w:val="12"/>
        <w:numPr>
          <w:ilvl w:val="5"/>
          <w:numId w:val="36"/>
        </w:numPr>
        <w:shd w:val="clear" w:color="auto" w:fill="auto"/>
        <w:tabs>
          <w:tab w:val="left" w:pos="1460"/>
        </w:tabs>
        <w:ind w:right="20" w:firstLine="709"/>
        <w:rPr>
          <w:rFonts w:cs="Arial Unicode MS"/>
        </w:rPr>
      </w:pPr>
      <w:r w:rsidRPr="00903F81">
        <w:t>При проведении двухэтапного конкурса на первом этапе поставщики (подрядчики, исполнители) обязаны представить первоначальные конкурсные заявки, содержащие их предложения в отношении объекта закупки без указания предложений о цене договора. Документация о закупке может предусматривать обязанность участников двухэтапного конкурса представлять в составе конкурсных заявок предложения о технических, качественных или иных характеристиках объекта закупок, об условиях поставки, а также в предусмотренных настоящим Положением случаях о профессиональной и технической квалификации участников двухэтапного конкурса.</w:t>
      </w:r>
    </w:p>
    <w:p w:rsidR="00801093" w:rsidRPr="008E6242" w:rsidRDefault="00801093" w:rsidP="00801093">
      <w:pPr>
        <w:pStyle w:val="12"/>
        <w:numPr>
          <w:ilvl w:val="5"/>
          <w:numId w:val="36"/>
        </w:numPr>
        <w:shd w:val="clear" w:color="auto" w:fill="auto"/>
        <w:tabs>
          <w:tab w:val="left" w:pos="1460"/>
        </w:tabs>
        <w:ind w:right="20" w:firstLine="709"/>
        <w:rPr>
          <w:rFonts w:cs="Arial Unicode MS"/>
        </w:rPr>
      </w:pPr>
      <w:r w:rsidRPr="008E6242">
        <w:t>На первом этапе заказчик вправе проводить обсуждения с участниками, представившими конкурсные заявки в соответствии с условиями настоящего Положения, относительно любых предложений в отношении объекта закупки, содержащихся в конкурсных заявках участников. Если заказчик проводит обсуждения с каким-либо участником конкурса, он обязан обеспечить равные возможности для участия в таких обсуждениях всем участникам конкурса. При обсуждении предложений каждого участника вправе присутствовать все участники, заявки которых не были отклонены.</w:t>
      </w:r>
    </w:p>
    <w:p w:rsidR="00801093" w:rsidRPr="008E6242" w:rsidRDefault="00801093" w:rsidP="00801093">
      <w:pPr>
        <w:pStyle w:val="12"/>
        <w:shd w:val="clear" w:color="auto" w:fill="auto"/>
        <w:ind w:right="20" w:firstLine="760"/>
        <w:rPr>
          <w:rFonts w:cs="Arial Unicode MS"/>
        </w:rPr>
      </w:pPr>
      <w:r w:rsidRPr="008E6242">
        <w:t>Срок проведения первого этапа не может превышать тридцать дней со дня вскрытия конвертов с первоначальными конкурсными заявками.</w:t>
      </w:r>
    </w:p>
    <w:p w:rsidR="00801093" w:rsidRPr="008E6242" w:rsidRDefault="00801093" w:rsidP="00801093">
      <w:pPr>
        <w:pStyle w:val="12"/>
        <w:shd w:val="clear" w:color="auto" w:fill="auto"/>
        <w:ind w:right="20" w:firstLine="760"/>
        <w:rPr>
          <w:rFonts w:cs="Arial Unicode MS"/>
        </w:rPr>
      </w:pPr>
      <w:r w:rsidRPr="008E6242">
        <w:t>Результаты состоявшегося на первом этапе обсуждения заносятся Комиссией в протокол первого этапа, который подписывается всеми присутствующими членами Комиссии непосредственно по окончании первого этапа.</w:t>
      </w:r>
    </w:p>
    <w:p w:rsidR="00801093" w:rsidRPr="008E6242" w:rsidRDefault="00801093" w:rsidP="00801093">
      <w:pPr>
        <w:pStyle w:val="12"/>
        <w:numPr>
          <w:ilvl w:val="5"/>
          <w:numId w:val="36"/>
        </w:numPr>
        <w:shd w:val="clear" w:color="auto" w:fill="auto"/>
        <w:tabs>
          <w:tab w:val="left" w:pos="1470"/>
        </w:tabs>
        <w:ind w:firstLine="709"/>
        <w:rPr>
          <w:rFonts w:cs="Arial Unicode MS"/>
        </w:rPr>
      </w:pPr>
      <w:r w:rsidRPr="008E6242">
        <w:t>По результатам первого этапа заказчик вправе уточнить условия закупки, а именно:</w:t>
      </w:r>
    </w:p>
    <w:p w:rsidR="00801093" w:rsidRPr="008E6242" w:rsidRDefault="00801093" w:rsidP="00801093">
      <w:pPr>
        <w:pStyle w:val="12"/>
        <w:shd w:val="clear" w:color="auto" w:fill="auto"/>
        <w:tabs>
          <w:tab w:val="left" w:pos="355"/>
        </w:tabs>
        <w:ind w:left="360" w:right="20" w:hanging="360"/>
        <w:rPr>
          <w:rFonts w:cs="Arial Unicode MS"/>
        </w:rPr>
      </w:pPr>
      <w:r w:rsidRPr="008E6242">
        <w:t>а)</w:t>
      </w:r>
      <w:r w:rsidRPr="008E6242">
        <w:tab/>
        <w:t>уточнить любое требование из первоначально указанных в документации о закупке технических или качественных характеристик объекта закупок и дополнить любыми новыми характеристиками;</w:t>
      </w:r>
    </w:p>
    <w:p w:rsidR="00801093" w:rsidRPr="008E6242" w:rsidRDefault="00801093" w:rsidP="00801093">
      <w:pPr>
        <w:pStyle w:val="12"/>
        <w:shd w:val="clear" w:color="auto" w:fill="auto"/>
        <w:tabs>
          <w:tab w:val="left" w:pos="355"/>
        </w:tabs>
        <w:ind w:left="360" w:right="20" w:hanging="360"/>
        <w:rPr>
          <w:rFonts w:cs="Arial Unicode MS"/>
        </w:rPr>
      </w:pPr>
      <w:r w:rsidRPr="008E6242">
        <w:t>б)</w:t>
      </w:r>
      <w:r w:rsidRPr="008E6242">
        <w:tab/>
        <w:t>уточнить любой первоначально указанный в документации о закупке критерий оценки конкурсных заявок и дополнить любым новым критерием, только в той мере, в какой такое исключение или изменение требуется в результате изменения технических или качественных характеристик объекта закупок;</w:t>
      </w:r>
    </w:p>
    <w:p w:rsidR="00801093" w:rsidRPr="008E6242" w:rsidRDefault="00801093" w:rsidP="00801093">
      <w:pPr>
        <w:pStyle w:val="12"/>
        <w:numPr>
          <w:ilvl w:val="5"/>
          <w:numId w:val="36"/>
        </w:numPr>
        <w:shd w:val="clear" w:color="auto" w:fill="auto"/>
        <w:tabs>
          <w:tab w:val="left" w:pos="1450"/>
        </w:tabs>
        <w:ind w:right="20" w:firstLine="709"/>
        <w:rPr>
          <w:rFonts w:cs="Arial Unicode MS"/>
        </w:rPr>
      </w:pPr>
      <w:r w:rsidRPr="008E6242">
        <w:t>О любом исключении, изменении или дополнении, сделанном в соответствии с пунктом «б» части 6 настоящей статьи, сообщается поставщикам (подрядчикам, исполнителям) в приглашениях представить окончательные конкурсные заявки. При этом такие изменения отражаются в документации о закупке, размещенной на официальном сайте, в день направления указанных приглашений.</w:t>
      </w:r>
    </w:p>
    <w:p w:rsidR="00801093" w:rsidRPr="008E6242" w:rsidRDefault="00801093" w:rsidP="00801093">
      <w:pPr>
        <w:pStyle w:val="12"/>
        <w:numPr>
          <w:ilvl w:val="5"/>
          <w:numId w:val="36"/>
        </w:numPr>
        <w:shd w:val="clear" w:color="auto" w:fill="auto"/>
        <w:tabs>
          <w:tab w:val="left" w:pos="1450"/>
        </w:tabs>
        <w:ind w:right="20" w:firstLine="709"/>
        <w:rPr>
          <w:rFonts w:cs="Arial Unicode MS"/>
        </w:rPr>
      </w:pPr>
      <w:r w:rsidRPr="008E6242">
        <w:t>На втором этапе двухэтапного конкурса заказчик предлагает всем участникам двухэтапного конкурса, представившим конкурсные заявки на первом этапе, представить окончательные конкурсные заявки с указанием предлагаемой участником двухэтапного конкурса цены договора с учетом пересмотренных после первого этапа условий закупок.</w:t>
      </w:r>
    </w:p>
    <w:p w:rsidR="00801093" w:rsidRPr="008E6242" w:rsidRDefault="00801093" w:rsidP="00801093">
      <w:pPr>
        <w:pStyle w:val="12"/>
        <w:numPr>
          <w:ilvl w:val="5"/>
          <w:numId w:val="36"/>
        </w:numPr>
        <w:shd w:val="clear" w:color="auto" w:fill="auto"/>
        <w:tabs>
          <w:tab w:val="left" w:pos="1450"/>
        </w:tabs>
        <w:ind w:right="20" w:firstLine="709"/>
        <w:rPr>
          <w:rFonts w:cs="Arial Unicode MS"/>
        </w:rPr>
      </w:pPr>
      <w:r w:rsidRPr="008E6242">
        <w:t>Участник двухэтапного конкурса, не желающий представлять окончательную конкурсную заявку, вправе отказаться от дальнейшего участия в двухэтапном конкурсе.</w:t>
      </w:r>
    </w:p>
    <w:p w:rsidR="00801093" w:rsidRPr="008E6242" w:rsidRDefault="00801093" w:rsidP="00801093">
      <w:pPr>
        <w:pStyle w:val="12"/>
        <w:numPr>
          <w:ilvl w:val="5"/>
          <w:numId w:val="36"/>
        </w:numPr>
        <w:shd w:val="clear" w:color="auto" w:fill="auto"/>
        <w:tabs>
          <w:tab w:val="left" w:pos="1450"/>
        </w:tabs>
        <w:spacing w:after="92"/>
        <w:ind w:right="20" w:firstLine="709"/>
        <w:rPr>
          <w:rFonts w:cs="Arial Unicode MS"/>
        </w:rPr>
      </w:pPr>
      <w:r w:rsidRPr="008E6242">
        <w:t>Окончательные конкурсные заявки рассматриваются и оцениваются для определения победителя в соответствии с требованиями настоящего Положения о рассмотрении и оценке конкурсных заявок при проведении конкурса и в установленные для проведения конкурса сроки, исчисляемые с даты вскрытия конвертов с окончательными конкурсными заявками.</w:t>
      </w:r>
    </w:p>
    <w:p w:rsidR="00801093" w:rsidRPr="008E6242" w:rsidRDefault="00801093" w:rsidP="00801093">
      <w:pPr>
        <w:pStyle w:val="12"/>
        <w:shd w:val="clear" w:color="auto" w:fill="auto"/>
        <w:tabs>
          <w:tab w:val="left" w:pos="1445"/>
        </w:tabs>
        <w:spacing w:after="92"/>
        <w:ind w:left="760" w:right="20" w:firstLine="0"/>
        <w:rPr>
          <w:rFonts w:cs="Arial Unicode MS"/>
        </w:rPr>
      </w:pPr>
    </w:p>
    <w:p w:rsidR="00801093" w:rsidRPr="008E6242" w:rsidRDefault="00801093" w:rsidP="00801093">
      <w:pPr>
        <w:pStyle w:val="31"/>
        <w:keepNext/>
        <w:keepLines/>
        <w:shd w:val="clear" w:color="auto" w:fill="auto"/>
        <w:spacing w:before="0" w:after="92" w:line="210" w:lineRule="exact"/>
        <w:ind w:left="580"/>
        <w:rPr>
          <w:rFonts w:cs="Arial Unicode MS"/>
        </w:rPr>
      </w:pPr>
      <w:bookmarkStart w:id="56" w:name="bookmark25"/>
      <w:bookmarkStart w:id="57" w:name="_Toc382385296"/>
      <w:r w:rsidRPr="008E6242">
        <w:t>Статья 22. Конкурс с квалификационным отбором</w:t>
      </w:r>
      <w:bookmarkEnd w:id="56"/>
      <w:bookmarkEnd w:id="57"/>
    </w:p>
    <w:p w:rsidR="00801093" w:rsidRPr="008E6242" w:rsidRDefault="00801093" w:rsidP="00801093">
      <w:pPr>
        <w:pStyle w:val="12"/>
        <w:numPr>
          <w:ilvl w:val="6"/>
          <w:numId w:val="36"/>
        </w:numPr>
        <w:shd w:val="clear" w:color="auto" w:fill="auto"/>
        <w:tabs>
          <w:tab w:val="left" w:pos="1411"/>
        </w:tabs>
        <w:spacing w:after="92"/>
        <w:ind w:right="20" w:firstLine="709"/>
      </w:pPr>
      <w:r w:rsidRPr="008E6242">
        <w:t>Проведение конкурса с квалификационным отбором осуществляется в соответствии с положениями настоящего Положения о проведении открытого конкурса с учетом положений настоящей статьи.</w:t>
      </w:r>
    </w:p>
    <w:p w:rsidR="00801093" w:rsidRPr="008E6242" w:rsidRDefault="00801093" w:rsidP="00801093">
      <w:pPr>
        <w:pStyle w:val="12"/>
        <w:numPr>
          <w:ilvl w:val="6"/>
          <w:numId w:val="36"/>
        </w:numPr>
        <w:shd w:val="clear" w:color="auto" w:fill="auto"/>
        <w:tabs>
          <w:tab w:val="left" w:pos="1411"/>
        </w:tabs>
        <w:ind w:right="20" w:firstLine="709"/>
        <w:rPr>
          <w:rFonts w:cs="Arial Unicode MS"/>
        </w:rPr>
      </w:pPr>
      <w:r w:rsidRPr="008E6242">
        <w:t xml:space="preserve">Под конкурсом с квалификационным отбором понимается способ осуществления закупок, при котором информация о закупке сообщается заказчиком неограниченному кругу лиц путем размещения на официальном сайте извещения о закупке. Победителем конкурса с квалификационным </w:t>
      </w:r>
      <w:r w:rsidRPr="008E6242">
        <w:lastRenderedPageBreak/>
        <w:t>отбором признается лицо, прошедшее квалификационный отбор и предложившее лучшие условия исполнения договора по итогам конкурса с квалификационным отбором.</w:t>
      </w:r>
    </w:p>
    <w:p w:rsidR="00801093" w:rsidRPr="008E6242" w:rsidRDefault="00801093" w:rsidP="00801093">
      <w:pPr>
        <w:pStyle w:val="12"/>
        <w:numPr>
          <w:ilvl w:val="6"/>
          <w:numId w:val="36"/>
        </w:numPr>
        <w:shd w:val="clear" w:color="auto" w:fill="auto"/>
        <w:tabs>
          <w:tab w:val="left" w:pos="1411"/>
        </w:tabs>
        <w:ind w:right="20" w:firstLine="709"/>
        <w:rPr>
          <w:rFonts w:cs="Arial Unicode MS"/>
        </w:rPr>
      </w:pPr>
      <w:r w:rsidRPr="008E6242">
        <w:t xml:space="preserve">Процедура проведения конкурса с квалификационным отбором используется для определения участников, соответствующих минимально установленным требованиям по квалификации для проведения оценки предложенных Заказчиком показателей </w:t>
      </w:r>
    </w:p>
    <w:p w:rsidR="00801093" w:rsidRPr="00AF343E" w:rsidRDefault="00801093" w:rsidP="00801093">
      <w:pPr>
        <w:pStyle w:val="12"/>
        <w:numPr>
          <w:ilvl w:val="6"/>
          <w:numId w:val="36"/>
        </w:numPr>
        <w:shd w:val="clear" w:color="auto" w:fill="auto"/>
        <w:tabs>
          <w:tab w:val="left" w:pos="1411"/>
        </w:tabs>
        <w:ind w:right="20" w:firstLine="709"/>
        <w:rPr>
          <w:rFonts w:cs="Arial Unicode MS"/>
        </w:rPr>
      </w:pPr>
      <w:r w:rsidRPr="00AF343E">
        <w:t>Заказчик не позднее пяти рабочих дней со дня вскрытия заявок на участие в конкурсе с квалификационным отбором проводит квалификационный отбор для выявления поставщиков (подрядчиков, исполнителей), которые соответствуют установленным заказчиком в извещении о закупке требованиям к участникам закупки, и по результатам рассмотрения заявок формирует перечень лиц допущенных к участию в конкурсе. Результаты квалификационного отбора отражаются в протоколе</w:t>
      </w:r>
      <w:r w:rsidRPr="008E6242">
        <w:t xml:space="preserve"> рассмотрения заявок</w:t>
      </w:r>
      <w:r w:rsidRPr="00AF343E">
        <w:t>.</w:t>
      </w:r>
    </w:p>
    <w:p w:rsidR="00801093" w:rsidRPr="008E6242" w:rsidRDefault="00801093" w:rsidP="00801093">
      <w:pPr>
        <w:pStyle w:val="12"/>
        <w:shd w:val="clear" w:color="auto" w:fill="auto"/>
        <w:tabs>
          <w:tab w:val="left" w:pos="1411"/>
        </w:tabs>
        <w:ind w:right="20" w:firstLine="709"/>
        <w:rPr>
          <w:rFonts w:cs="Arial Unicode MS"/>
        </w:rPr>
      </w:pPr>
      <w:r w:rsidRPr="008E6242">
        <w:t>Указанный протокол размещается в течение трех дней, следующих после дня подписания такого протокола, на официальном сайте.</w:t>
      </w:r>
    </w:p>
    <w:p w:rsidR="00801093" w:rsidRPr="008E6242" w:rsidRDefault="00801093" w:rsidP="00801093">
      <w:pPr>
        <w:pStyle w:val="31"/>
        <w:keepNext/>
        <w:keepLines/>
        <w:shd w:val="clear" w:color="auto" w:fill="auto"/>
        <w:spacing w:before="0" w:after="92" w:line="210" w:lineRule="exact"/>
        <w:ind w:left="580"/>
        <w:rPr>
          <w:rFonts w:cs="Arial Unicode MS"/>
        </w:rPr>
      </w:pPr>
      <w:bookmarkStart w:id="58" w:name="bookmark26"/>
    </w:p>
    <w:p w:rsidR="00801093" w:rsidRPr="008E6242" w:rsidRDefault="00801093" w:rsidP="00801093">
      <w:pPr>
        <w:pStyle w:val="31"/>
        <w:keepNext/>
        <w:keepLines/>
        <w:shd w:val="clear" w:color="auto" w:fill="auto"/>
        <w:spacing w:before="0" w:after="92" w:line="210" w:lineRule="exact"/>
        <w:ind w:left="580"/>
        <w:rPr>
          <w:rFonts w:cs="Arial Unicode MS"/>
        </w:rPr>
      </w:pPr>
      <w:bookmarkStart w:id="59" w:name="_Toc382385297"/>
      <w:r w:rsidRPr="008E6242">
        <w:t>Статья 23. Заключение договора по результатам проведения конкурса</w:t>
      </w:r>
      <w:bookmarkEnd w:id="58"/>
      <w:bookmarkEnd w:id="59"/>
    </w:p>
    <w:p w:rsidR="00801093" w:rsidRPr="008E6242" w:rsidRDefault="00801093" w:rsidP="00801093">
      <w:pPr>
        <w:pStyle w:val="12"/>
        <w:numPr>
          <w:ilvl w:val="8"/>
          <w:numId w:val="36"/>
        </w:numPr>
        <w:shd w:val="clear" w:color="auto" w:fill="auto"/>
        <w:tabs>
          <w:tab w:val="left" w:pos="1440"/>
        </w:tabs>
        <w:ind w:right="20" w:firstLine="709"/>
        <w:rPr>
          <w:rFonts w:cs="Arial Unicode MS"/>
        </w:rPr>
      </w:pPr>
      <w:r w:rsidRPr="008E6242">
        <w:t>В случае, если победитель конкурса в срок, предусмотренный документацией о закупке, не представил заказчику подписанный договор, переданный ему для подписания, а также обеспечение исполнения договора в случае, если заказчиком было установлено требование обеспечения исполнения договора, победитель конкурса признается уклонившимся от заключения договора.</w:t>
      </w:r>
    </w:p>
    <w:p w:rsidR="00801093" w:rsidRPr="008E6242" w:rsidRDefault="00801093" w:rsidP="00801093">
      <w:pPr>
        <w:pStyle w:val="12"/>
        <w:numPr>
          <w:ilvl w:val="8"/>
          <w:numId w:val="36"/>
        </w:numPr>
        <w:shd w:val="clear" w:color="auto" w:fill="auto"/>
        <w:tabs>
          <w:tab w:val="left" w:pos="1440"/>
        </w:tabs>
        <w:ind w:right="20" w:firstLine="709"/>
        <w:rPr>
          <w:rFonts w:cs="Arial Unicode MS"/>
        </w:rPr>
      </w:pPr>
      <w:r w:rsidRPr="008E6242">
        <w:t>Договор может быть заключен не позднее чем через двадцать дней со дня размещения на официальном сайте протокола оценки и сопоставления заявок на участие в конкурсе, а при проведении закрытого конкурса со дня подписания протокола оценки и сопоставления заявок на участие в конкурсе, если иное не установлено документацией о закупке.</w:t>
      </w:r>
    </w:p>
    <w:p w:rsidR="00801093" w:rsidRPr="008E6242" w:rsidRDefault="00801093" w:rsidP="00801093">
      <w:pPr>
        <w:pStyle w:val="12"/>
        <w:numPr>
          <w:ilvl w:val="8"/>
          <w:numId w:val="36"/>
        </w:numPr>
        <w:shd w:val="clear" w:color="auto" w:fill="auto"/>
        <w:tabs>
          <w:tab w:val="left" w:pos="715"/>
          <w:tab w:val="left" w:pos="1440"/>
        </w:tabs>
        <w:ind w:firstLine="709"/>
        <w:rPr>
          <w:rFonts w:cs="Arial Unicode MS"/>
        </w:rPr>
      </w:pPr>
      <w:r w:rsidRPr="008E6242">
        <w:t>Заказчик вправе заключить договор с участником конкурса, заявке на участие в конкурсе которого присвоен второй номер, при отказе победителя конкурса от заключения договора. 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801093" w:rsidRPr="008E6242" w:rsidRDefault="00801093" w:rsidP="00801093">
      <w:pPr>
        <w:pStyle w:val="12"/>
        <w:numPr>
          <w:ilvl w:val="8"/>
          <w:numId w:val="36"/>
        </w:numPr>
        <w:shd w:val="clear" w:color="auto" w:fill="auto"/>
        <w:tabs>
          <w:tab w:val="left" w:pos="1440"/>
        </w:tabs>
        <w:ind w:right="20" w:firstLine="709"/>
        <w:rPr>
          <w:rFonts w:cs="Arial Unicode MS"/>
        </w:rPr>
      </w:pPr>
      <w:r w:rsidRPr="008E6242">
        <w:t>Договор заключается в срок,  установленный закупочной документацией.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801093" w:rsidRPr="008E6242" w:rsidRDefault="00801093" w:rsidP="00801093">
      <w:pPr>
        <w:pStyle w:val="12"/>
        <w:numPr>
          <w:ilvl w:val="8"/>
          <w:numId w:val="36"/>
        </w:numPr>
        <w:shd w:val="clear" w:color="auto" w:fill="auto"/>
        <w:tabs>
          <w:tab w:val="left" w:pos="1440"/>
          <w:tab w:val="left" w:pos="1470"/>
        </w:tabs>
        <w:spacing w:after="92"/>
        <w:ind w:right="20" w:firstLine="709"/>
        <w:rPr>
          <w:rFonts w:cs="Arial Unicode MS"/>
        </w:rPr>
      </w:pPr>
      <w:r w:rsidRPr="008E6242">
        <w:t>В случае, если заказчиком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 закупке. Способ обеспечения исполнения договора из указанных в настоящей части способов определяется таким участником конкурса самостоятельно.</w:t>
      </w:r>
    </w:p>
    <w:p w:rsidR="00801093" w:rsidRPr="008E6242" w:rsidRDefault="00801093" w:rsidP="00801093">
      <w:pPr>
        <w:pStyle w:val="12"/>
        <w:shd w:val="clear" w:color="auto" w:fill="auto"/>
        <w:tabs>
          <w:tab w:val="left" w:pos="1470"/>
        </w:tabs>
        <w:spacing w:after="92"/>
        <w:ind w:left="740" w:right="20" w:firstLine="0"/>
        <w:rPr>
          <w:rFonts w:cs="Arial Unicode MS"/>
        </w:rPr>
      </w:pPr>
    </w:p>
    <w:p w:rsidR="00801093" w:rsidRPr="008E6242" w:rsidRDefault="00801093" w:rsidP="00801093">
      <w:pPr>
        <w:pStyle w:val="31"/>
        <w:keepNext/>
        <w:keepLines/>
        <w:shd w:val="clear" w:color="auto" w:fill="auto"/>
        <w:spacing w:before="0" w:after="87" w:line="210" w:lineRule="exact"/>
        <w:ind w:left="580"/>
        <w:rPr>
          <w:rFonts w:cs="Arial Unicode MS"/>
        </w:rPr>
      </w:pPr>
      <w:bookmarkStart w:id="60" w:name="bookmark27"/>
      <w:bookmarkStart w:id="61" w:name="_Toc382385298"/>
      <w:r w:rsidRPr="008E6242">
        <w:t>Статья 24. Последствия признания конкурса несостоявшимся</w:t>
      </w:r>
      <w:bookmarkEnd w:id="60"/>
      <w:bookmarkEnd w:id="61"/>
    </w:p>
    <w:p w:rsidR="00801093" w:rsidRPr="008E6242" w:rsidRDefault="00801093" w:rsidP="00801093">
      <w:pPr>
        <w:pStyle w:val="12"/>
        <w:numPr>
          <w:ilvl w:val="8"/>
          <w:numId w:val="37"/>
        </w:numPr>
        <w:shd w:val="clear" w:color="auto" w:fill="auto"/>
        <w:tabs>
          <w:tab w:val="left" w:pos="1440"/>
        </w:tabs>
        <w:ind w:right="20" w:firstLine="709"/>
        <w:rPr>
          <w:rFonts w:cs="Arial Unicode MS"/>
        </w:rPr>
      </w:pPr>
      <w:r w:rsidRPr="008E6242">
        <w:t>В случаях, если конкурс признан несостоявшимся и договор не заключен с единственным участником конкурса или с участником закупки, который подал единственную заявку на участие в конкурсе (при наличии таких участников), заказчик вправе объявить о проведении повторного конкурса либо принять решение о закупке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документацией о закупке, цена заключенного договора не должна превышать начальную (максимальную) цену договора (цену лота), указанную в извещении о проведении о закупке или приглашении принять участие в закрытом конкурсе.</w:t>
      </w:r>
    </w:p>
    <w:p w:rsidR="00801093" w:rsidRPr="008E6242" w:rsidRDefault="00801093" w:rsidP="00801093">
      <w:pPr>
        <w:pStyle w:val="12"/>
        <w:numPr>
          <w:ilvl w:val="8"/>
          <w:numId w:val="37"/>
        </w:numPr>
        <w:shd w:val="clear" w:color="auto" w:fill="auto"/>
        <w:tabs>
          <w:tab w:val="left" w:pos="1440"/>
        </w:tabs>
        <w:ind w:right="20" w:firstLine="709"/>
        <w:rPr>
          <w:rFonts w:cs="Arial Unicode MS"/>
        </w:rPr>
      </w:pPr>
      <w:r w:rsidRPr="008E6242">
        <w:t>В случае объявления о проведении повторного конкурса заказчик вправе изменить условия конкурса.</w:t>
      </w:r>
    </w:p>
    <w:p w:rsidR="00801093" w:rsidRDefault="00801093" w:rsidP="00801093">
      <w:pPr>
        <w:rPr>
          <w:lang w:val="ru-RU"/>
        </w:rPr>
      </w:pPr>
    </w:p>
    <w:p w:rsidR="00801093" w:rsidRPr="008E6242" w:rsidRDefault="00801093" w:rsidP="00801093">
      <w:pPr>
        <w:pStyle w:val="31"/>
        <w:keepNext/>
        <w:keepLines/>
        <w:shd w:val="clear" w:color="auto" w:fill="auto"/>
        <w:spacing w:before="0" w:after="0" w:line="370" w:lineRule="exact"/>
        <w:ind w:left="580" w:right="2280" w:firstLine="1700"/>
        <w:rPr>
          <w:rFonts w:cs="Arial Unicode MS"/>
        </w:rPr>
      </w:pPr>
      <w:bookmarkStart w:id="62" w:name="_Toc382385299"/>
      <w:bookmarkStart w:id="63" w:name="bookmark28"/>
      <w:r w:rsidRPr="008E6242">
        <w:t>Глава III. Закупка путем проведения аукциона</w:t>
      </w:r>
      <w:bookmarkEnd w:id="62"/>
      <w:r w:rsidRPr="008E6242">
        <w:t xml:space="preserve"> </w:t>
      </w:r>
    </w:p>
    <w:p w:rsidR="00801093" w:rsidRPr="008E6242" w:rsidRDefault="00801093" w:rsidP="00801093">
      <w:pPr>
        <w:pStyle w:val="31"/>
        <w:keepNext/>
        <w:keepLines/>
        <w:shd w:val="clear" w:color="auto" w:fill="auto"/>
        <w:spacing w:before="0" w:after="0" w:line="370" w:lineRule="exact"/>
        <w:ind w:left="580" w:right="2280" w:firstLine="129"/>
        <w:rPr>
          <w:rFonts w:cs="Arial Unicode MS"/>
        </w:rPr>
      </w:pPr>
      <w:bookmarkStart w:id="64" w:name="_Toc382385300"/>
      <w:r w:rsidRPr="008E6242">
        <w:t>Статья 25. Аукцион на право заключить договор</w:t>
      </w:r>
      <w:bookmarkEnd w:id="63"/>
      <w:bookmarkEnd w:id="64"/>
    </w:p>
    <w:p w:rsidR="00801093" w:rsidRPr="008E6242" w:rsidRDefault="00801093" w:rsidP="00801093">
      <w:pPr>
        <w:pStyle w:val="12"/>
        <w:numPr>
          <w:ilvl w:val="0"/>
          <w:numId w:val="4"/>
        </w:numPr>
        <w:shd w:val="clear" w:color="auto" w:fill="auto"/>
        <w:tabs>
          <w:tab w:val="left" w:pos="1455"/>
        </w:tabs>
        <w:ind w:left="20" w:right="20" w:firstLine="720"/>
        <w:rPr>
          <w:rFonts w:cs="Arial Unicode MS"/>
        </w:rPr>
      </w:pPr>
      <w:r w:rsidRPr="008E6242">
        <w:t xml:space="preserve">Под аукционом понимается способ осуществления закупок, при котором информация о закупке сообщается заказчиком неограниченному кругу лиц путем размещения извещения о закупке и документации о закупке на официальном сайте и победителем, в котором признается лицо, предложившее </w:t>
      </w:r>
      <w:r w:rsidRPr="008E6242">
        <w:lastRenderedPageBreak/>
        <w:t>наиболее низкую цену договора либо высокую, в зависимости от условий документации конкретной закупки.</w:t>
      </w:r>
    </w:p>
    <w:p w:rsidR="00801093" w:rsidRPr="008E6242" w:rsidRDefault="00801093" w:rsidP="00801093">
      <w:pPr>
        <w:pStyle w:val="12"/>
        <w:numPr>
          <w:ilvl w:val="0"/>
          <w:numId w:val="4"/>
        </w:numPr>
        <w:shd w:val="clear" w:color="auto" w:fill="auto"/>
        <w:tabs>
          <w:tab w:val="left" w:pos="1455"/>
        </w:tabs>
        <w:ind w:left="20" w:right="20" w:firstLine="720"/>
        <w:rPr>
          <w:rFonts w:cs="Arial Unicode MS"/>
        </w:rPr>
      </w:pPr>
      <w:r w:rsidRPr="008E6242">
        <w:t>Аукцион может быть открытым или закрытым. Заказчик вправе осуществлять закупку путем проведения закрытого аукциона исключительно в случаях закупки товаров, работ, услуг, сведения о которых составляют государственную тайну, при условии, что такие сведения содержатся в документации о закупке, либо по которым принято решение Президента Российской Федерации, Правительства Российской Федерации.</w:t>
      </w:r>
    </w:p>
    <w:p w:rsidR="00801093" w:rsidRPr="008E6242" w:rsidRDefault="00801093" w:rsidP="00801093">
      <w:pPr>
        <w:pStyle w:val="12"/>
        <w:numPr>
          <w:ilvl w:val="0"/>
          <w:numId w:val="4"/>
        </w:numPr>
        <w:shd w:val="clear" w:color="auto" w:fill="auto"/>
        <w:tabs>
          <w:tab w:val="left" w:pos="1455"/>
        </w:tabs>
        <w:ind w:left="20" w:right="20" w:firstLine="720"/>
        <w:rPr>
          <w:rFonts w:cs="Arial Unicode MS"/>
        </w:rPr>
      </w:pPr>
      <w:r w:rsidRPr="008E6242">
        <w:t>Закупка товаров, работ, услуг осуществляется путем проведения открытого аукциона</w:t>
      </w:r>
      <w:r>
        <w:t xml:space="preserve"> и</w:t>
      </w:r>
      <w:r w:rsidRPr="00323869">
        <w:t>/</w:t>
      </w:r>
      <w:r>
        <w:t>или</w:t>
      </w:r>
      <w:r w:rsidRPr="008E6242">
        <w:t xml:space="preserve"> открытого аукциона  в электронной форме (далее - аукцион), за исключением проведения закрытого аукциона.</w:t>
      </w:r>
    </w:p>
    <w:p w:rsidR="00801093" w:rsidRPr="008E6242" w:rsidRDefault="00801093" w:rsidP="00801093">
      <w:pPr>
        <w:pStyle w:val="12"/>
        <w:numPr>
          <w:ilvl w:val="0"/>
          <w:numId w:val="4"/>
        </w:numPr>
        <w:shd w:val="clear" w:color="auto" w:fill="auto"/>
        <w:tabs>
          <w:tab w:val="left" w:pos="1455"/>
        </w:tabs>
        <w:ind w:left="20" w:right="20" w:firstLine="720"/>
        <w:rPr>
          <w:rFonts w:cs="Arial Unicode MS"/>
        </w:rPr>
      </w:pPr>
      <w:r w:rsidRPr="008E6242">
        <w:t xml:space="preserve">В целях настоящего Положения под </w:t>
      </w:r>
      <w:r>
        <w:t xml:space="preserve">открытым аукционом в электронной форме </w:t>
      </w:r>
      <w:r w:rsidRPr="008E6242">
        <w:t>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установленном законодательством порядке с соблюдением условий, установленных настоящей главой.</w:t>
      </w:r>
    </w:p>
    <w:p w:rsidR="00801093" w:rsidRPr="008E6242" w:rsidRDefault="00801093" w:rsidP="00801093">
      <w:pPr>
        <w:pStyle w:val="12"/>
        <w:numPr>
          <w:ilvl w:val="0"/>
          <w:numId w:val="4"/>
        </w:numPr>
        <w:shd w:val="clear" w:color="auto" w:fill="auto"/>
        <w:tabs>
          <w:tab w:val="left" w:pos="1455"/>
        </w:tabs>
        <w:ind w:left="20" w:right="20" w:firstLine="720"/>
        <w:rPr>
          <w:rFonts w:cs="Arial Unicode MS"/>
        </w:rPr>
      </w:pPr>
      <w:r w:rsidRPr="008E6242">
        <w:t>При проведении аукциона какие-либо переговоры заказчика, оператора электронной площадки с участником аукциона не допускаются в случае, если в результате таких переговоров создаются преимущественные условия для участия в аукционе и (или) условия для разглашения конфиденциальных сведений.</w:t>
      </w:r>
    </w:p>
    <w:p w:rsidR="00801093" w:rsidRPr="008E6242" w:rsidRDefault="00801093" w:rsidP="00801093">
      <w:pPr>
        <w:pStyle w:val="12"/>
        <w:numPr>
          <w:ilvl w:val="0"/>
          <w:numId w:val="4"/>
        </w:numPr>
        <w:shd w:val="clear" w:color="auto" w:fill="auto"/>
        <w:tabs>
          <w:tab w:val="left" w:pos="1455"/>
        </w:tabs>
        <w:ind w:left="20" w:right="20" w:firstLine="720"/>
      </w:pPr>
      <w:r w:rsidRPr="008E6242">
        <w:t>Аукционист выбирается из числа членов Комиссии путем открытого голосования членов Комиссии большинством голосов.</w:t>
      </w:r>
    </w:p>
    <w:p w:rsidR="00801093" w:rsidRPr="008E6242" w:rsidRDefault="00801093" w:rsidP="00801093">
      <w:pPr>
        <w:pStyle w:val="12"/>
        <w:numPr>
          <w:ilvl w:val="0"/>
          <w:numId w:val="4"/>
        </w:numPr>
        <w:shd w:val="clear" w:color="auto" w:fill="auto"/>
        <w:tabs>
          <w:tab w:val="left" w:pos="1455"/>
        </w:tabs>
        <w:ind w:left="20" w:right="20" w:firstLine="720"/>
      </w:pPr>
      <w:r w:rsidRPr="008E6242">
        <w:t>Аукцион проводится в следующем порядке:</w:t>
      </w:r>
    </w:p>
    <w:p w:rsidR="00801093" w:rsidRPr="008E6242" w:rsidRDefault="00801093" w:rsidP="00801093">
      <w:pPr>
        <w:pStyle w:val="12"/>
        <w:numPr>
          <w:ilvl w:val="1"/>
          <w:numId w:val="30"/>
        </w:numPr>
        <w:shd w:val="clear" w:color="auto" w:fill="auto"/>
        <w:tabs>
          <w:tab w:val="left" w:pos="1455"/>
        </w:tabs>
        <w:ind w:left="0" w:right="20" w:firstLine="740"/>
      </w:pPr>
      <w:r w:rsidRPr="008E6242">
        <w:t>Комиссия непосредственно перед началом проведения аукциона регистрирует участников аукциона, явившихся на аукцион. 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закрытый аукцион. При регистрации участникам аукциона или их представителям выдаются пронумерованные карточки (далее - карточки);</w:t>
      </w:r>
    </w:p>
    <w:p w:rsidR="00801093" w:rsidRPr="008E6242" w:rsidRDefault="00801093" w:rsidP="00801093">
      <w:pPr>
        <w:pStyle w:val="12"/>
        <w:numPr>
          <w:ilvl w:val="1"/>
          <w:numId w:val="30"/>
        </w:numPr>
        <w:shd w:val="clear" w:color="auto" w:fill="auto"/>
        <w:tabs>
          <w:tab w:val="left" w:pos="1455"/>
        </w:tabs>
        <w:ind w:left="0" w:right="20" w:firstLine="740"/>
      </w:pPr>
      <w:r w:rsidRPr="008E6242">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«шага аукциона», аукционист предлагает участникам аукциона заявлять свои предложения о цене договора;</w:t>
      </w:r>
    </w:p>
    <w:p w:rsidR="00801093" w:rsidRPr="008E6242" w:rsidRDefault="00801093" w:rsidP="00801093">
      <w:pPr>
        <w:pStyle w:val="12"/>
        <w:numPr>
          <w:ilvl w:val="1"/>
          <w:numId w:val="30"/>
        </w:numPr>
        <w:shd w:val="clear" w:color="auto" w:fill="auto"/>
        <w:tabs>
          <w:tab w:val="left" w:pos="1455"/>
        </w:tabs>
        <w:ind w:left="0" w:right="20" w:firstLine="740"/>
      </w:pPr>
      <w:r w:rsidRPr="008E6242">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в порядке, поднимает карточки в случае, если он согласен заключить договор по объявленной цене;</w:t>
      </w:r>
    </w:p>
    <w:p w:rsidR="00801093" w:rsidRPr="008E6242" w:rsidRDefault="00801093" w:rsidP="00801093">
      <w:pPr>
        <w:pStyle w:val="12"/>
        <w:numPr>
          <w:ilvl w:val="1"/>
          <w:numId w:val="30"/>
        </w:numPr>
        <w:shd w:val="clear" w:color="auto" w:fill="auto"/>
        <w:tabs>
          <w:tab w:val="left" w:pos="1455"/>
        </w:tabs>
        <w:ind w:left="0" w:right="20" w:firstLine="740"/>
        <w:rPr>
          <w:rFonts w:cs="Arial Unicode MS"/>
        </w:rPr>
      </w:pPr>
      <w:r w:rsidRPr="008E6242">
        <w:t xml:space="preserve">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w:t>
      </w:r>
      <w:r>
        <w:t>соответствии с «шагом аукциона».</w:t>
      </w:r>
    </w:p>
    <w:p w:rsidR="00801093" w:rsidRPr="008E6242" w:rsidRDefault="00801093" w:rsidP="00801093">
      <w:pPr>
        <w:pStyle w:val="12"/>
        <w:shd w:val="clear" w:color="auto" w:fill="auto"/>
        <w:spacing w:after="152"/>
        <w:ind w:right="20" w:firstLine="0"/>
        <w:rPr>
          <w:rFonts w:cs="Arial Unicode MS"/>
        </w:rPr>
      </w:pPr>
    </w:p>
    <w:p w:rsidR="00801093" w:rsidRPr="00323869" w:rsidRDefault="00801093" w:rsidP="00801093">
      <w:pPr>
        <w:pStyle w:val="31"/>
        <w:keepNext/>
        <w:keepLines/>
        <w:shd w:val="clear" w:color="auto" w:fill="auto"/>
        <w:spacing w:before="0" w:after="87" w:line="210" w:lineRule="exact"/>
        <w:ind w:left="20" w:firstLine="680"/>
        <w:jc w:val="both"/>
        <w:rPr>
          <w:rFonts w:cs="Arial Unicode MS"/>
        </w:rPr>
      </w:pPr>
      <w:bookmarkStart w:id="65" w:name="bookmark29"/>
      <w:bookmarkStart w:id="66" w:name="_Toc382385301"/>
      <w:r w:rsidRPr="008E6242">
        <w:t>Статья 26. Правила документооборота при проведении аукциона</w:t>
      </w:r>
      <w:bookmarkEnd w:id="65"/>
      <w:bookmarkEnd w:id="66"/>
      <w:r>
        <w:t xml:space="preserve"> </w:t>
      </w:r>
    </w:p>
    <w:p w:rsidR="00801093" w:rsidRPr="008E6242" w:rsidRDefault="00801093" w:rsidP="00801093">
      <w:pPr>
        <w:pStyle w:val="12"/>
        <w:numPr>
          <w:ilvl w:val="1"/>
          <w:numId w:val="4"/>
        </w:numPr>
        <w:shd w:val="clear" w:color="auto" w:fill="auto"/>
        <w:tabs>
          <w:tab w:val="left" w:pos="1460"/>
        </w:tabs>
        <w:ind w:left="20" w:right="20" w:firstLine="680"/>
        <w:rPr>
          <w:rFonts w:cs="Arial Unicode MS"/>
        </w:rPr>
      </w:pPr>
      <w:r w:rsidRPr="008E6242">
        <w:t>Все связанные с получением аккредитации на электронной площадке и проведением аукциона сведения направляются участником аукциона, заказчиком, оператором электронной площадки либо размещаются ими на электронной площадке в форме электронных документов.</w:t>
      </w:r>
    </w:p>
    <w:p w:rsidR="00801093" w:rsidRPr="008E6242" w:rsidRDefault="00801093" w:rsidP="00801093">
      <w:pPr>
        <w:pStyle w:val="12"/>
        <w:numPr>
          <w:ilvl w:val="1"/>
          <w:numId w:val="4"/>
        </w:numPr>
        <w:shd w:val="clear" w:color="auto" w:fill="auto"/>
        <w:tabs>
          <w:tab w:val="left" w:pos="1470"/>
        </w:tabs>
        <w:ind w:left="20" w:right="20" w:firstLine="680"/>
        <w:rPr>
          <w:rFonts w:cs="Arial Unicode MS"/>
        </w:rPr>
      </w:pPr>
      <w:r w:rsidRPr="008E6242">
        <w:t>Документы и сведения, направляемые в форме электронных документов участником аукциона, направляемые заказчиком либо размещаемые ими на электронной площадке в форме электронных документов, должны быть подписаны электронной подписью лица, имеющего право действовать от имени соответственно участника аукциона, заказчика.</w:t>
      </w:r>
    </w:p>
    <w:p w:rsidR="00801093" w:rsidRPr="008E6242" w:rsidRDefault="00801093" w:rsidP="00801093">
      <w:pPr>
        <w:pStyle w:val="12"/>
        <w:numPr>
          <w:ilvl w:val="1"/>
          <w:numId w:val="4"/>
        </w:numPr>
        <w:shd w:val="clear" w:color="auto" w:fill="auto"/>
        <w:tabs>
          <w:tab w:val="left" w:pos="1455"/>
        </w:tabs>
        <w:ind w:left="20" w:right="20" w:firstLine="680"/>
        <w:rPr>
          <w:rFonts w:cs="Arial Unicode MS"/>
        </w:rPr>
      </w:pPr>
      <w:r w:rsidRPr="008E6242">
        <w:t>Наличие электронной подписи лиц, указанных в части 2 настоящей статьи,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участника аукциона, оператора электронной площадки, заказчика, а также означают подлинность и достоверность таких документов и сведений.</w:t>
      </w:r>
    </w:p>
    <w:p w:rsidR="00801093" w:rsidRPr="008E6242" w:rsidRDefault="00801093" w:rsidP="00801093">
      <w:pPr>
        <w:pStyle w:val="12"/>
        <w:numPr>
          <w:ilvl w:val="1"/>
          <w:numId w:val="4"/>
        </w:numPr>
        <w:shd w:val="clear" w:color="auto" w:fill="auto"/>
        <w:tabs>
          <w:tab w:val="left" w:pos="1465"/>
        </w:tabs>
        <w:spacing w:after="152"/>
        <w:ind w:left="20" w:right="20" w:firstLine="680"/>
        <w:rPr>
          <w:rFonts w:cs="Arial Unicode MS"/>
        </w:rPr>
      </w:pPr>
      <w:r w:rsidRPr="008E6242">
        <w:t>В случае, если настоящей главой предусмотрено направление документов и сведений заказчиком участнику электронного аукциона или участником электронного аукциона заказчику, такой документооборот осуществляется через электронную площадку. Данное правило не распространяется на порядок подписания по итогам проведения аукциона договора между заказчиком и участником электронного аукциона.</w:t>
      </w:r>
    </w:p>
    <w:p w:rsidR="00801093" w:rsidRPr="008E6242" w:rsidRDefault="00801093" w:rsidP="00801093">
      <w:pPr>
        <w:pStyle w:val="31"/>
        <w:keepNext/>
        <w:keepLines/>
        <w:shd w:val="clear" w:color="auto" w:fill="auto"/>
        <w:spacing w:before="0" w:after="89" w:line="210" w:lineRule="exact"/>
        <w:ind w:left="20" w:firstLine="680"/>
        <w:jc w:val="both"/>
        <w:rPr>
          <w:rFonts w:cs="Arial Unicode MS"/>
        </w:rPr>
      </w:pPr>
      <w:bookmarkStart w:id="67" w:name="bookmark30"/>
      <w:bookmarkStart w:id="68" w:name="_Toc382385302"/>
      <w:r w:rsidRPr="008E6242">
        <w:lastRenderedPageBreak/>
        <w:t>Статья 27. Аккредитация участников аукциона на электронной площадке</w:t>
      </w:r>
      <w:bookmarkEnd w:id="67"/>
      <w:bookmarkEnd w:id="68"/>
    </w:p>
    <w:p w:rsidR="00801093" w:rsidRDefault="00801093" w:rsidP="00801093">
      <w:pPr>
        <w:pStyle w:val="12"/>
        <w:shd w:val="clear" w:color="auto" w:fill="auto"/>
        <w:spacing w:after="156" w:line="254" w:lineRule="exact"/>
        <w:ind w:left="20" w:right="20" w:firstLine="680"/>
        <w:rPr>
          <w:rFonts w:cs="Arial Unicode MS"/>
        </w:rPr>
      </w:pPr>
      <w:r w:rsidRPr="008E6242">
        <w:t>Для обеспечения доступа к участию в аукционах участник аукциона должен осуществить аккредитацию на сайте электронной площадки в соответствии с правилами электронной площадки.</w:t>
      </w:r>
    </w:p>
    <w:p w:rsidR="00801093" w:rsidRPr="00AF343E" w:rsidRDefault="00801093" w:rsidP="00801093">
      <w:pPr>
        <w:pStyle w:val="12"/>
        <w:shd w:val="clear" w:color="auto" w:fill="auto"/>
        <w:spacing w:line="254" w:lineRule="exact"/>
        <w:ind w:left="20" w:right="20" w:firstLine="680"/>
        <w:rPr>
          <w:rFonts w:cs="Arial Unicode MS"/>
        </w:rPr>
      </w:pPr>
    </w:p>
    <w:p w:rsidR="00801093" w:rsidRPr="008E6242" w:rsidRDefault="00801093" w:rsidP="00801093">
      <w:pPr>
        <w:pStyle w:val="31"/>
        <w:keepNext/>
        <w:keepLines/>
        <w:shd w:val="clear" w:color="auto" w:fill="auto"/>
        <w:spacing w:before="0" w:after="96" w:line="210" w:lineRule="exact"/>
        <w:ind w:left="20" w:firstLine="680"/>
        <w:jc w:val="both"/>
        <w:rPr>
          <w:rFonts w:cs="Arial Unicode MS"/>
        </w:rPr>
      </w:pPr>
      <w:bookmarkStart w:id="69" w:name="bookmark31"/>
      <w:bookmarkStart w:id="70" w:name="_Toc382385303"/>
      <w:r w:rsidRPr="008E6242">
        <w:t>Статья 28. Извещение о закупке при проведении аукциона</w:t>
      </w:r>
      <w:bookmarkEnd w:id="69"/>
      <w:bookmarkEnd w:id="70"/>
    </w:p>
    <w:p w:rsidR="00801093" w:rsidRPr="008E6242" w:rsidRDefault="00801093" w:rsidP="00801093">
      <w:pPr>
        <w:pStyle w:val="12"/>
        <w:numPr>
          <w:ilvl w:val="2"/>
          <w:numId w:val="4"/>
        </w:numPr>
        <w:shd w:val="clear" w:color="auto" w:fill="auto"/>
        <w:tabs>
          <w:tab w:val="left" w:pos="1460"/>
        </w:tabs>
        <w:ind w:left="20" w:right="20" w:firstLine="680"/>
        <w:rPr>
          <w:rFonts w:cs="Arial Unicode MS"/>
        </w:rPr>
      </w:pPr>
      <w:r w:rsidRPr="008E6242">
        <w:t>Извещение о закупке размещается заказчиком на официальном сайте не менее чем за двадцать дней до дня окончания подачи заявок на участие в аукционе.</w:t>
      </w:r>
    </w:p>
    <w:p w:rsidR="00801093" w:rsidRPr="008E6242" w:rsidRDefault="00801093" w:rsidP="00801093">
      <w:pPr>
        <w:pStyle w:val="12"/>
        <w:numPr>
          <w:ilvl w:val="2"/>
          <w:numId w:val="4"/>
        </w:numPr>
        <w:shd w:val="clear" w:color="auto" w:fill="auto"/>
        <w:tabs>
          <w:tab w:val="left" w:pos="1420"/>
        </w:tabs>
        <w:ind w:left="20" w:firstLine="680"/>
        <w:rPr>
          <w:rFonts w:cs="Arial Unicode MS"/>
        </w:rPr>
      </w:pPr>
      <w:r w:rsidRPr="008E6242">
        <w:t xml:space="preserve">В извещении о закупке должны быть указаны сведения, соответствующие </w:t>
      </w:r>
      <w:r>
        <w:t xml:space="preserve">п.2 </w:t>
      </w:r>
      <w:r w:rsidRPr="008E6242">
        <w:t>ст. 10 настоящего Положения.</w:t>
      </w:r>
    </w:p>
    <w:p w:rsidR="00801093" w:rsidRPr="008E6242" w:rsidRDefault="00801093" w:rsidP="00801093">
      <w:pPr>
        <w:pStyle w:val="31"/>
        <w:keepNext/>
        <w:keepLines/>
        <w:shd w:val="clear" w:color="auto" w:fill="auto"/>
        <w:spacing w:before="0" w:after="92" w:line="210" w:lineRule="exact"/>
        <w:ind w:left="20" w:firstLine="680"/>
        <w:jc w:val="both"/>
        <w:rPr>
          <w:rFonts w:cs="Arial Unicode MS"/>
        </w:rPr>
      </w:pPr>
      <w:bookmarkStart w:id="71" w:name="bookmark32"/>
    </w:p>
    <w:p w:rsidR="00801093" w:rsidRPr="008E6242" w:rsidRDefault="00801093" w:rsidP="00801093">
      <w:pPr>
        <w:pStyle w:val="31"/>
        <w:keepNext/>
        <w:keepLines/>
        <w:shd w:val="clear" w:color="auto" w:fill="auto"/>
        <w:spacing w:before="0" w:after="92" w:line="210" w:lineRule="exact"/>
        <w:ind w:left="20" w:firstLine="680"/>
        <w:jc w:val="both"/>
        <w:rPr>
          <w:rFonts w:cs="Arial Unicode MS"/>
        </w:rPr>
      </w:pPr>
      <w:bookmarkStart w:id="72" w:name="_Toc382385304"/>
      <w:r w:rsidRPr="008E6242">
        <w:t>Статья 29. Отказ от проведения аукциона</w:t>
      </w:r>
      <w:bookmarkEnd w:id="71"/>
      <w:bookmarkEnd w:id="72"/>
    </w:p>
    <w:p w:rsidR="00801093" w:rsidRPr="008E6242" w:rsidRDefault="00801093" w:rsidP="00801093">
      <w:pPr>
        <w:pStyle w:val="12"/>
        <w:numPr>
          <w:ilvl w:val="3"/>
          <w:numId w:val="4"/>
        </w:numPr>
        <w:shd w:val="clear" w:color="auto" w:fill="auto"/>
        <w:tabs>
          <w:tab w:val="left" w:pos="1470"/>
        </w:tabs>
        <w:ind w:left="20" w:right="20" w:firstLine="680"/>
        <w:rPr>
          <w:rFonts w:cs="Arial Unicode MS"/>
        </w:rPr>
      </w:pPr>
      <w:r w:rsidRPr="008E6242">
        <w:t>Заказчик вправе отказаться от проведения аукциона не позднее чем за три дня до даты окончания срока подачи заявок на участие в аукционе включительно.</w:t>
      </w:r>
    </w:p>
    <w:p w:rsidR="00801093" w:rsidRPr="008E6242" w:rsidRDefault="00801093" w:rsidP="00801093">
      <w:pPr>
        <w:pStyle w:val="12"/>
        <w:numPr>
          <w:ilvl w:val="3"/>
          <w:numId w:val="4"/>
        </w:numPr>
        <w:shd w:val="clear" w:color="auto" w:fill="auto"/>
        <w:tabs>
          <w:tab w:val="left" w:pos="1465"/>
        </w:tabs>
        <w:ind w:left="20" w:right="20" w:firstLine="680"/>
        <w:rPr>
          <w:rFonts w:cs="Arial Unicode MS"/>
        </w:rPr>
      </w:pPr>
      <w:r w:rsidRPr="008E6242">
        <w:t>Извещение об отказе от проведения аукциона размещается заказчиком в течение трех дней со дня принятия решения об отказе от проведения аукциона в порядке, установленном для размещения на официальном сайте извещения о закупке.</w:t>
      </w:r>
    </w:p>
    <w:p w:rsidR="00801093" w:rsidRPr="008E6242" w:rsidRDefault="00801093" w:rsidP="00801093">
      <w:pPr>
        <w:pStyle w:val="12"/>
        <w:numPr>
          <w:ilvl w:val="3"/>
          <w:numId w:val="4"/>
        </w:numPr>
        <w:shd w:val="clear" w:color="auto" w:fill="auto"/>
        <w:tabs>
          <w:tab w:val="left" w:pos="1415"/>
        </w:tabs>
        <w:ind w:left="20" w:firstLine="680"/>
        <w:rPr>
          <w:rFonts w:cs="Arial Unicode MS"/>
        </w:rPr>
      </w:pPr>
      <w:r w:rsidRPr="008E6242">
        <w:t>До заключения договора заказчик вправе отменить процедуру закупки в случае</w:t>
      </w:r>
    </w:p>
    <w:p w:rsidR="00801093" w:rsidRDefault="00801093" w:rsidP="00801093">
      <w:pPr>
        <w:pStyle w:val="12"/>
        <w:shd w:val="clear" w:color="auto" w:fill="auto"/>
        <w:spacing w:after="124" w:line="210" w:lineRule="exact"/>
        <w:ind w:left="380" w:hanging="360"/>
        <w:rPr>
          <w:rFonts w:cs="Arial Unicode MS"/>
        </w:rPr>
      </w:pPr>
      <w:r w:rsidRPr="008E6242">
        <w:t>возникновения обстоятельств непреодолимой силы.</w:t>
      </w:r>
    </w:p>
    <w:p w:rsidR="00801093" w:rsidRPr="00AF343E" w:rsidRDefault="00801093" w:rsidP="00801093">
      <w:pPr>
        <w:pStyle w:val="12"/>
        <w:shd w:val="clear" w:color="auto" w:fill="auto"/>
        <w:spacing w:after="124" w:line="210" w:lineRule="exact"/>
        <w:ind w:left="380" w:hanging="360"/>
        <w:rPr>
          <w:rFonts w:cs="Arial Unicode MS"/>
        </w:rPr>
      </w:pPr>
    </w:p>
    <w:p w:rsidR="00801093" w:rsidRPr="008E6242" w:rsidRDefault="00801093" w:rsidP="00801093">
      <w:pPr>
        <w:pStyle w:val="31"/>
        <w:keepNext/>
        <w:keepLines/>
        <w:shd w:val="clear" w:color="auto" w:fill="auto"/>
        <w:spacing w:before="0" w:after="92" w:line="210" w:lineRule="exact"/>
        <w:ind w:left="580"/>
        <w:rPr>
          <w:rFonts w:cs="Arial Unicode MS"/>
        </w:rPr>
      </w:pPr>
      <w:bookmarkStart w:id="73" w:name="bookmark33"/>
      <w:bookmarkStart w:id="74" w:name="_Toc382385305"/>
      <w:r w:rsidRPr="008E6242">
        <w:t>Статья 30. Содержание документации о закупке при проведении аукциона</w:t>
      </w:r>
      <w:bookmarkEnd w:id="73"/>
      <w:bookmarkEnd w:id="74"/>
    </w:p>
    <w:p w:rsidR="00801093" w:rsidRPr="008E6242" w:rsidRDefault="00801093" w:rsidP="00801093">
      <w:pPr>
        <w:pStyle w:val="12"/>
        <w:numPr>
          <w:ilvl w:val="4"/>
          <w:numId w:val="4"/>
        </w:numPr>
        <w:shd w:val="clear" w:color="auto" w:fill="auto"/>
        <w:tabs>
          <w:tab w:val="left" w:pos="1436"/>
        </w:tabs>
        <w:ind w:left="20" w:firstLine="720"/>
        <w:rPr>
          <w:rFonts w:cs="Arial Unicode MS"/>
        </w:rPr>
      </w:pPr>
      <w:r w:rsidRPr="008E6242">
        <w:t>Документация о закупке разрабатывается и утверждается заказчиком.</w:t>
      </w:r>
    </w:p>
    <w:p w:rsidR="00801093" w:rsidRPr="008E6242" w:rsidRDefault="00801093" w:rsidP="00801093">
      <w:pPr>
        <w:pStyle w:val="12"/>
        <w:numPr>
          <w:ilvl w:val="4"/>
          <w:numId w:val="4"/>
        </w:numPr>
        <w:shd w:val="clear" w:color="auto" w:fill="auto"/>
        <w:tabs>
          <w:tab w:val="left" w:pos="1460"/>
        </w:tabs>
        <w:ind w:left="20" w:right="20" w:firstLine="720"/>
        <w:rPr>
          <w:rFonts w:cs="Arial Unicode MS"/>
        </w:rPr>
      </w:pPr>
      <w:r w:rsidRPr="008E6242">
        <w:t>Требования к оформлению и форме заявки на участие в аукционе устанавливаются в соответствии с регламентом работы электронной площадки</w:t>
      </w:r>
    </w:p>
    <w:p w:rsidR="00801093" w:rsidRPr="008E6242" w:rsidRDefault="00801093" w:rsidP="00801093">
      <w:pPr>
        <w:pStyle w:val="12"/>
        <w:numPr>
          <w:ilvl w:val="4"/>
          <w:numId w:val="4"/>
        </w:numPr>
        <w:shd w:val="clear" w:color="auto" w:fill="auto"/>
        <w:tabs>
          <w:tab w:val="left" w:pos="1460"/>
        </w:tabs>
        <w:ind w:left="20" w:firstLine="720"/>
        <w:rPr>
          <w:rFonts w:cs="Arial Unicode MS"/>
        </w:rPr>
      </w:pPr>
      <w:r w:rsidRPr="008E6242">
        <w:t>Документация о закупке должна содержать:</w:t>
      </w:r>
    </w:p>
    <w:p w:rsidR="00801093" w:rsidRPr="008E6242" w:rsidRDefault="00801093" w:rsidP="00801093">
      <w:pPr>
        <w:pStyle w:val="12"/>
        <w:shd w:val="clear" w:color="auto" w:fill="auto"/>
        <w:tabs>
          <w:tab w:val="left" w:pos="375"/>
        </w:tabs>
        <w:ind w:left="380" w:right="20" w:hanging="360"/>
        <w:rPr>
          <w:rFonts w:cs="Arial Unicode MS"/>
        </w:rPr>
      </w:pPr>
      <w:r w:rsidRPr="008E6242">
        <w:t>а)</w:t>
      </w:r>
      <w:r w:rsidRPr="008E6242">
        <w:tab/>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01093" w:rsidRPr="008E6242" w:rsidRDefault="00801093" w:rsidP="00801093">
      <w:pPr>
        <w:pStyle w:val="12"/>
        <w:shd w:val="clear" w:color="auto" w:fill="auto"/>
        <w:tabs>
          <w:tab w:val="left" w:pos="375"/>
        </w:tabs>
        <w:ind w:left="380" w:hanging="360"/>
        <w:rPr>
          <w:rFonts w:cs="Arial Unicode MS"/>
        </w:rPr>
      </w:pPr>
      <w:r w:rsidRPr="008E6242">
        <w:t>б)</w:t>
      </w:r>
      <w:r w:rsidRPr="008E6242">
        <w:tab/>
        <w:t>требования к содержанию, форме, оформлению и составу заявки на участие в закупке;</w:t>
      </w:r>
    </w:p>
    <w:p w:rsidR="00801093" w:rsidRPr="008E6242" w:rsidRDefault="00801093" w:rsidP="00801093">
      <w:pPr>
        <w:pStyle w:val="12"/>
        <w:shd w:val="clear" w:color="auto" w:fill="auto"/>
        <w:tabs>
          <w:tab w:val="left" w:pos="375"/>
        </w:tabs>
        <w:ind w:left="380" w:right="20" w:hanging="360"/>
        <w:rPr>
          <w:rFonts w:cs="Arial Unicode MS"/>
        </w:rPr>
      </w:pPr>
      <w:r w:rsidRPr="008E6242">
        <w:t>в)</w:t>
      </w:r>
      <w:r w:rsidRPr="008E6242">
        <w:tab/>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01093" w:rsidRPr="008E6242" w:rsidRDefault="00801093" w:rsidP="00801093">
      <w:pPr>
        <w:pStyle w:val="12"/>
        <w:shd w:val="clear" w:color="auto" w:fill="auto"/>
        <w:tabs>
          <w:tab w:val="left" w:pos="380"/>
        </w:tabs>
        <w:ind w:left="380" w:hanging="360"/>
        <w:rPr>
          <w:rFonts w:cs="Arial Unicode MS"/>
        </w:rPr>
      </w:pPr>
      <w:r w:rsidRPr="008E6242">
        <w:t>г)</w:t>
      </w:r>
      <w:r w:rsidRPr="008E6242">
        <w:tab/>
        <w:t>место, условия и сроки (периоды) поставки товара, выполнения работы, оказания услуги;</w:t>
      </w:r>
    </w:p>
    <w:p w:rsidR="00801093" w:rsidRPr="008E6242" w:rsidRDefault="00801093" w:rsidP="00801093">
      <w:pPr>
        <w:pStyle w:val="12"/>
        <w:shd w:val="clear" w:color="auto" w:fill="auto"/>
        <w:tabs>
          <w:tab w:val="left" w:pos="390"/>
        </w:tabs>
        <w:ind w:left="380" w:right="20" w:hanging="360"/>
        <w:rPr>
          <w:rFonts w:cs="Arial Unicode MS"/>
        </w:rPr>
      </w:pPr>
      <w:r w:rsidRPr="008E6242">
        <w:t>д)</w:t>
      </w:r>
      <w:r w:rsidRPr="008E6242">
        <w:tab/>
      </w:r>
      <w:r>
        <w:t xml:space="preserve">сведения о </w:t>
      </w:r>
      <w:r w:rsidRPr="008E6242">
        <w:t>начальн</w:t>
      </w:r>
      <w:r>
        <w:t>ой</w:t>
      </w:r>
      <w:r w:rsidRPr="008E6242">
        <w:t xml:space="preserve"> (максимальн</w:t>
      </w:r>
      <w:r>
        <w:t>ой</w:t>
      </w:r>
      <w:r w:rsidRPr="008E6242">
        <w:t>) цен</w:t>
      </w:r>
      <w:r>
        <w:t>е</w:t>
      </w:r>
      <w:r w:rsidRPr="008E6242">
        <w:t xml:space="preserve"> договора (цен</w:t>
      </w:r>
      <w:r>
        <w:t>е</w:t>
      </w:r>
      <w:r w:rsidRPr="008E6242">
        <w:t xml:space="preserve"> лота). В случае, если при проведении аукциона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заказчик вправе указать в документации о закупке начальную (максимальную) цену договора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801093" w:rsidRPr="008E6242" w:rsidRDefault="00801093" w:rsidP="00801093">
      <w:pPr>
        <w:pStyle w:val="12"/>
        <w:shd w:val="clear" w:color="auto" w:fill="auto"/>
        <w:tabs>
          <w:tab w:val="left" w:pos="385"/>
        </w:tabs>
        <w:ind w:left="380" w:hanging="360"/>
        <w:rPr>
          <w:rFonts w:cs="Arial Unicode MS"/>
        </w:rPr>
      </w:pPr>
      <w:r w:rsidRPr="008E6242">
        <w:t>е)</w:t>
      </w:r>
      <w:r w:rsidRPr="008E6242">
        <w:tab/>
        <w:t>форма, сроки и порядок оплаты товара, работы, услуги;</w:t>
      </w:r>
    </w:p>
    <w:p w:rsidR="00801093" w:rsidRPr="008E6242" w:rsidRDefault="00801093" w:rsidP="00801093">
      <w:pPr>
        <w:pStyle w:val="12"/>
        <w:shd w:val="clear" w:color="auto" w:fill="auto"/>
        <w:tabs>
          <w:tab w:val="left" w:pos="385"/>
        </w:tabs>
        <w:ind w:left="380" w:right="20" w:hanging="360"/>
        <w:rPr>
          <w:rFonts w:cs="Arial Unicode MS"/>
        </w:rPr>
      </w:pPr>
      <w:r w:rsidRPr="008E6242">
        <w:t>ж)</w:t>
      </w:r>
      <w:r w:rsidRPr="008E6242">
        <w:tab/>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01093" w:rsidRPr="008E6242" w:rsidRDefault="00801093" w:rsidP="00801093">
      <w:pPr>
        <w:pStyle w:val="12"/>
        <w:shd w:val="clear" w:color="auto" w:fill="auto"/>
        <w:tabs>
          <w:tab w:val="left" w:pos="380"/>
        </w:tabs>
        <w:ind w:left="380" w:hanging="360"/>
        <w:rPr>
          <w:rFonts w:cs="Arial Unicode MS"/>
        </w:rPr>
      </w:pPr>
      <w:r w:rsidRPr="008E6242">
        <w:t>з)</w:t>
      </w:r>
      <w:r w:rsidRPr="008E6242">
        <w:tab/>
        <w:t>порядок, место, дата начала и дата окончания срока подачи заявок на участие в закупке;</w:t>
      </w:r>
    </w:p>
    <w:p w:rsidR="00801093" w:rsidRPr="008E6242" w:rsidRDefault="00801093" w:rsidP="00801093">
      <w:pPr>
        <w:pStyle w:val="12"/>
        <w:shd w:val="clear" w:color="auto" w:fill="auto"/>
        <w:tabs>
          <w:tab w:val="left" w:pos="375"/>
        </w:tabs>
        <w:ind w:left="380" w:right="20" w:hanging="360"/>
        <w:rPr>
          <w:rFonts w:cs="Arial Unicode MS"/>
        </w:rPr>
      </w:pPr>
      <w:r w:rsidRPr="008E6242">
        <w:t>и)</w:t>
      </w:r>
      <w:r w:rsidRPr="008E6242">
        <w:tab/>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01093" w:rsidRPr="008E6242" w:rsidRDefault="00801093" w:rsidP="00801093">
      <w:pPr>
        <w:pStyle w:val="12"/>
        <w:shd w:val="clear" w:color="auto" w:fill="auto"/>
        <w:ind w:left="380" w:hanging="360"/>
        <w:rPr>
          <w:rFonts w:cs="Arial Unicode MS"/>
        </w:rPr>
      </w:pPr>
      <w:r w:rsidRPr="008E6242">
        <w:t>к) формы, порядок, дата начала и дата окончания срока предоставления участникам закупки</w:t>
      </w:r>
    </w:p>
    <w:p w:rsidR="00801093" w:rsidRPr="008E6242" w:rsidRDefault="00801093" w:rsidP="00801093">
      <w:pPr>
        <w:pStyle w:val="12"/>
        <w:shd w:val="clear" w:color="auto" w:fill="auto"/>
        <w:ind w:left="20" w:right="680" w:firstLine="360"/>
        <w:jc w:val="left"/>
        <w:rPr>
          <w:rFonts w:cs="Arial Unicode MS"/>
        </w:rPr>
      </w:pPr>
      <w:r w:rsidRPr="008E6242">
        <w:t>разъяснений положений документации о закупке;</w:t>
      </w:r>
    </w:p>
    <w:p w:rsidR="00801093" w:rsidRPr="008E6242" w:rsidRDefault="00801093" w:rsidP="00801093">
      <w:pPr>
        <w:pStyle w:val="12"/>
        <w:shd w:val="clear" w:color="auto" w:fill="auto"/>
        <w:ind w:left="20" w:right="680" w:hanging="20"/>
        <w:jc w:val="left"/>
        <w:rPr>
          <w:rFonts w:cs="Arial Unicode MS"/>
        </w:rPr>
      </w:pPr>
      <w:r w:rsidRPr="008E6242">
        <w:t xml:space="preserve">л) место и дата рассмотрения предложений участников закупки и подведения итогов закупки; </w:t>
      </w:r>
    </w:p>
    <w:p w:rsidR="00801093" w:rsidRPr="008E6242" w:rsidRDefault="00801093" w:rsidP="00801093">
      <w:pPr>
        <w:pStyle w:val="12"/>
        <w:shd w:val="clear" w:color="auto" w:fill="auto"/>
        <w:ind w:left="20" w:right="680" w:hanging="20"/>
        <w:jc w:val="left"/>
        <w:rPr>
          <w:rFonts w:cs="Arial Unicode MS"/>
        </w:rPr>
      </w:pPr>
      <w:r w:rsidRPr="008E6242">
        <w:t>м) величина понижения начальной цены договора («шаг аукциона»);</w:t>
      </w:r>
    </w:p>
    <w:p w:rsidR="00801093" w:rsidRPr="008E6242" w:rsidRDefault="00801093" w:rsidP="00801093">
      <w:pPr>
        <w:pStyle w:val="12"/>
        <w:shd w:val="clear" w:color="auto" w:fill="auto"/>
        <w:ind w:right="680" w:firstLine="0"/>
        <w:jc w:val="left"/>
        <w:rPr>
          <w:rFonts w:cs="Arial Unicode MS"/>
        </w:rPr>
      </w:pPr>
      <w:r w:rsidRPr="008E6242">
        <w:t>н) место, дата и время проведения аукциона;</w:t>
      </w:r>
    </w:p>
    <w:p w:rsidR="00801093" w:rsidRPr="008E6242" w:rsidRDefault="00801093" w:rsidP="00801093">
      <w:pPr>
        <w:pStyle w:val="12"/>
        <w:shd w:val="clear" w:color="auto" w:fill="auto"/>
        <w:ind w:left="20" w:right="20" w:firstLine="0"/>
        <w:jc w:val="left"/>
        <w:rPr>
          <w:rFonts w:cs="Arial Unicode MS"/>
        </w:rPr>
      </w:pPr>
      <w:r w:rsidRPr="008E6242">
        <w:t xml:space="preserve">о) срок, в течение которого победитель аукциона должен подписать проект договора; </w:t>
      </w:r>
    </w:p>
    <w:p w:rsidR="00801093" w:rsidRPr="008E6242" w:rsidRDefault="00801093" w:rsidP="00801093">
      <w:pPr>
        <w:pStyle w:val="12"/>
        <w:shd w:val="clear" w:color="auto" w:fill="auto"/>
        <w:ind w:left="20" w:right="20" w:firstLine="0"/>
        <w:jc w:val="left"/>
        <w:rPr>
          <w:rFonts w:cs="Arial Unicode MS"/>
        </w:rPr>
      </w:pPr>
      <w:r w:rsidRPr="008E6242">
        <w:lastRenderedPageBreak/>
        <w:t xml:space="preserve">п)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закупке; </w:t>
      </w:r>
    </w:p>
    <w:p w:rsidR="00801093" w:rsidRDefault="00801093" w:rsidP="00801093">
      <w:pPr>
        <w:pStyle w:val="12"/>
        <w:shd w:val="clear" w:color="auto" w:fill="auto"/>
        <w:ind w:left="20" w:right="20" w:firstLine="0"/>
        <w:jc w:val="left"/>
        <w:rPr>
          <w:rFonts w:cs="Arial Unicode MS"/>
        </w:rPr>
      </w:pPr>
      <w:r w:rsidRPr="008E6242">
        <w:t>р</w:t>
      </w:r>
      <w:r>
        <w:t>) проект договора</w:t>
      </w:r>
      <w:r w:rsidRPr="00CF7D86">
        <w:t>;</w:t>
      </w:r>
    </w:p>
    <w:p w:rsidR="00801093" w:rsidRPr="00323869" w:rsidRDefault="00801093" w:rsidP="00801093">
      <w:pPr>
        <w:pStyle w:val="12"/>
        <w:shd w:val="clear" w:color="auto" w:fill="auto"/>
        <w:ind w:left="20" w:right="20" w:firstLine="0"/>
        <w:jc w:val="left"/>
      </w:pPr>
      <w:r>
        <w:t xml:space="preserve">с) </w:t>
      </w:r>
      <w:r w:rsidRPr="00323869">
        <w:t>при проведении закупки в электронной форме указывается адрес электронной торговой площадки в информационно-телекоммуникационной сети «Интернет».</w:t>
      </w:r>
    </w:p>
    <w:p w:rsidR="00801093" w:rsidRPr="008E6242" w:rsidRDefault="00801093" w:rsidP="00801093">
      <w:pPr>
        <w:pStyle w:val="12"/>
        <w:shd w:val="clear" w:color="auto" w:fill="auto"/>
        <w:ind w:left="20" w:right="20" w:firstLine="0"/>
        <w:jc w:val="left"/>
        <w:rPr>
          <w:rFonts w:cs="Arial Unicode MS"/>
        </w:rPr>
      </w:pPr>
    </w:p>
    <w:p w:rsidR="00801093" w:rsidRPr="008E6242" w:rsidRDefault="00801093" w:rsidP="00801093">
      <w:pPr>
        <w:pStyle w:val="31"/>
        <w:keepNext/>
        <w:keepLines/>
        <w:shd w:val="clear" w:color="auto" w:fill="auto"/>
        <w:spacing w:before="0" w:after="64" w:line="254" w:lineRule="exact"/>
        <w:ind w:right="20" w:firstLine="580"/>
        <w:jc w:val="both"/>
        <w:rPr>
          <w:rFonts w:cs="Arial Unicode MS"/>
        </w:rPr>
      </w:pPr>
      <w:bookmarkStart w:id="75" w:name="bookmark34"/>
      <w:bookmarkStart w:id="76" w:name="_Toc382385306"/>
      <w:r w:rsidRPr="008E6242">
        <w:t>Статья 31. Разъяснение положений документации о закупке и внесение изменений в извещение о закупке и документацию о закупке при проведении аукциона при проведении аукциона</w:t>
      </w:r>
      <w:bookmarkEnd w:id="75"/>
      <w:bookmarkEnd w:id="76"/>
    </w:p>
    <w:p w:rsidR="00801093" w:rsidRPr="008E6242" w:rsidRDefault="00801093" w:rsidP="00801093">
      <w:pPr>
        <w:pStyle w:val="12"/>
        <w:numPr>
          <w:ilvl w:val="5"/>
          <w:numId w:val="4"/>
        </w:numPr>
        <w:shd w:val="clear" w:color="auto" w:fill="auto"/>
        <w:tabs>
          <w:tab w:val="left" w:pos="1440"/>
        </w:tabs>
        <w:ind w:right="20" w:firstLine="720"/>
        <w:rPr>
          <w:rFonts w:cs="Arial Unicode MS"/>
        </w:rPr>
      </w:pPr>
      <w:r w:rsidRPr="00C14EA5">
        <w:t>Любой участник закупки вправе направить заказчику в письменной форме или по электронной почте</w:t>
      </w:r>
      <w:r>
        <w:t xml:space="preserve"> </w:t>
      </w:r>
      <w:r w:rsidRPr="00C14EA5">
        <w:t>запрос</w:t>
      </w:r>
      <w:r w:rsidRPr="008E6242">
        <w:t xml:space="preserve"> о разъяснении положений документации о закупке в порядке, предусмотренном статьей 14 настоящего Положения.</w:t>
      </w:r>
    </w:p>
    <w:p w:rsidR="00801093" w:rsidRPr="008E6242" w:rsidRDefault="00801093" w:rsidP="00801093">
      <w:pPr>
        <w:pStyle w:val="31"/>
        <w:keepNext/>
        <w:keepLines/>
        <w:shd w:val="clear" w:color="auto" w:fill="auto"/>
        <w:spacing w:before="0" w:after="87" w:line="210" w:lineRule="exact"/>
        <w:ind w:firstLine="580"/>
        <w:jc w:val="both"/>
        <w:rPr>
          <w:rFonts w:cs="Arial Unicode MS"/>
        </w:rPr>
      </w:pPr>
      <w:bookmarkStart w:id="77" w:name="bookmark35"/>
    </w:p>
    <w:p w:rsidR="00801093" w:rsidRPr="008E6242" w:rsidRDefault="00801093" w:rsidP="00801093">
      <w:pPr>
        <w:pStyle w:val="31"/>
        <w:keepNext/>
        <w:keepLines/>
        <w:shd w:val="clear" w:color="auto" w:fill="auto"/>
        <w:spacing w:before="0" w:after="87" w:line="210" w:lineRule="exact"/>
        <w:ind w:firstLine="580"/>
        <w:jc w:val="both"/>
        <w:rPr>
          <w:rFonts w:cs="Arial Unicode MS"/>
        </w:rPr>
      </w:pPr>
      <w:bookmarkStart w:id="78" w:name="_Toc382385307"/>
      <w:r w:rsidRPr="008E6242">
        <w:t>Статья 32. Порядок подачи заявок на участие в аукционе</w:t>
      </w:r>
      <w:bookmarkEnd w:id="77"/>
      <w:r w:rsidRPr="008E6242">
        <w:t xml:space="preserve"> в электронной форме</w:t>
      </w:r>
      <w:bookmarkEnd w:id="78"/>
    </w:p>
    <w:p w:rsidR="00801093" w:rsidRPr="008E6242" w:rsidRDefault="00801093" w:rsidP="00801093">
      <w:pPr>
        <w:pStyle w:val="12"/>
        <w:numPr>
          <w:ilvl w:val="6"/>
          <w:numId w:val="4"/>
        </w:numPr>
        <w:shd w:val="clear" w:color="auto" w:fill="auto"/>
        <w:tabs>
          <w:tab w:val="left" w:pos="1445"/>
        </w:tabs>
        <w:ind w:right="20" w:firstLine="720"/>
        <w:rPr>
          <w:rFonts w:cs="Arial Unicode MS"/>
        </w:rPr>
      </w:pPr>
      <w:r w:rsidRPr="008E6242">
        <w:t>Для участия в аукционе участник аукциона, получивший аккредитацию на электронной торговой площадке, подает заявку на участие в аукционе.</w:t>
      </w:r>
    </w:p>
    <w:p w:rsidR="00801093" w:rsidRPr="008E6242" w:rsidRDefault="00801093" w:rsidP="00801093">
      <w:pPr>
        <w:pStyle w:val="12"/>
        <w:numPr>
          <w:ilvl w:val="6"/>
          <w:numId w:val="4"/>
        </w:numPr>
        <w:shd w:val="clear" w:color="auto" w:fill="auto"/>
        <w:tabs>
          <w:tab w:val="left" w:pos="1440"/>
        </w:tabs>
        <w:ind w:firstLine="720"/>
        <w:rPr>
          <w:rFonts w:cs="Arial Unicode MS"/>
        </w:rPr>
      </w:pPr>
      <w:r w:rsidRPr="008E6242">
        <w:t>Заявка на участие в аукционе состоит из двух частей.</w:t>
      </w:r>
    </w:p>
    <w:p w:rsidR="00801093" w:rsidRPr="008E6242" w:rsidRDefault="00801093" w:rsidP="00801093">
      <w:pPr>
        <w:pStyle w:val="12"/>
        <w:numPr>
          <w:ilvl w:val="6"/>
          <w:numId w:val="4"/>
        </w:numPr>
        <w:shd w:val="clear" w:color="auto" w:fill="auto"/>
        <w:tabs>
          <w:tab w:val="left" w:pos="1435"/>
        </w:tabs>
        <w:ind w:right="20" w:firstLine="720"/>
        <w:rPr>
          <w:rFonts w:cs="Arial Unicode MS"/>
        </w:rPr>
      </w:pPr>
      <w:r w:rsidRPr="008E6242">
        <w:t>Первая часть заявки на участие в аукционе должна содержать указанные в одном из следующих подпунктов сведения:</w:t>
      </w:r>
    </w:p>
    <w:p w:rsidR="00801093" w:rsidRPr="008E6242" w:rsidRDefault="00801093" w:rsidP="00801093">
      <w:pPr>
        <w:pStyle w:val="12"/>
        <w:numPr>
          <w:ilvl w:val="7"/>
          <w:numId w:val="4"/>
        </w:numPr>
        <w:shd w:val="clear" w:color="auto" w:fill="auto"/>
        <w:tabs>
          <w:tab w:val="left" w:pos="567"/>
          <w:tab w:val="left" w:pos="1416"/>
        </w:tabs>
        <w:ind w:firstLine="284"/>
        <w:rPr>
          <w:rFonts w:cs="Arial Unicode MS"/>
        </w:rPr>
      </w:pPr>
      <w:r w:rsidRPr="008E6242">
        <w:t>при заключении договора на поставку товара:</w:t>
      </w:r>
    </w:p>
    <w:p w:rsidR="00801093" w:rsidRPr="008E6242" w:rsidRDefault="00801093" w:rsidP="00801093">
      <w:pPr>
        <w:pStyle w:val="12"/>
        <w:shd w:val="clear" w:color="auto" w:fill="auto"/>
        <w:tabs>
          <w:tab w:val="left" w:pos="360"/>
        </w:tabs>
        <w:ind w:left="360" w:right="20" w:hanging="360"/>
        <w:rPr>
          <w:rFonts w:cs="Arial Unicode MS"/>
        </w:rPr>
      </w:pPr>
      <w:r w:rsidRPr="008E6242">
        <w:t>а)</w:t>
      </w:r>
      <w:r w:rsidRPr="008E6242">
        <w:tab/>
        <w:t>согласие участника аукциона на поставку товара в случае, если участник аукциона предлагает для поставки товар, указание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которого содержится в документации о закупке, и (или) конкретные показатели этого товара, соответствующие значениям эквивалентности, установленным документацией о закупке, если участник аукциона предлагает для поставки товар, который является эквивалентным товару, указанному в документации о закупке;</w:t>
      </w:r>
    </w:p>
    <w:p w:rsidR="00801093" w:rsidRPr="008E6242" w:rsidRDefault="00801093" w:rsidP="00801093">
      <w:pPr>
        <w:pStyle w:val="12"/>
        <w:shd w:val="clear" w:color="auto" w:fill="auto"/>
        <w:tabs>
          <w:tab w:val="left" w:pos="360"/>
        </w:tabs>
        <w:ind w:left="360" w:right="20" w:hanging="360"/>
        <w:rPr>
          <w:rFonts w:cs="Arial Unicode MS"/>
        </w:rPr>
      </w:pPr>
      <w:r w:rsidRPr="008E6242">
        <w:t>б)</w:t>
      </w:r>
      <w:r w:rsidRPr="008E6242">
        <w:tab/>
        <w:t>конкретные показатели, соответствующие значениям, установленным документацией о закупке, и указание (при его наличии)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документации о закупке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801093" w:rsidRPr="008E6242" w:rsidRDefault="00801093" w:rsidP="00801093">
      <w:pPr>
        <w:pStyle w:val="12"/>
        <w:numPr>
          <w:ilvl w:val="7"/>
          <w:numId w:val="4"/>
        </w:numPr>
        <w:shd w:val="clear" w:color="auto" w:fill="auto"/>
        <w:tabs>
          <w:tab w:val="left" w:pos="567"/>
          <w:tab w:val="left" w:pos="1445"/>
        </w:tabs>
        <w:ind w:right="20" w:firstLine="284"/>
        <w:rPr>
          <w:rFonts w:cs="Arial Unicode MS"/>
        </w:rPr>
      </w:pPr>
      <w:r w:rsidRPr="008E6242">
        <w:t>согласие участника аукциона на выполнение работ, оказание услуг на условиях, предусмотренных документацией о закупке, при условии аукциона на выполнение работ, оказание услуг;</w:t>
      </w:r>
    </w:p>
    <w:p w:rsidR="00801093" w:rsidRPr="008E6242" w:rsidRDefault="00801093" w:rsidP="00801093">
      <w:pPr>
        <w:pStyle w:val="12"/>
        <w:numPr>
          <w:ilvl w:val="7"/>
          <w:numId w:val="4"/>
        </w:numPr>
        <w:shd w:val="clear" w:color="auto" w:fill="auto"/>
        <w:tabs>
          <w:tab w:val="left" w:pos="567"/>
          <w:tab w:val="left" w:pos="1440"/>
        </w:tabs>
        <w:ind w:right="20" w:firstLine="284"/>
        <w:rPr>
          <w:rFonts w:cs="Arial Unicode MS"/>
        </w:rPr>
      </w:pPr>
      <w:r w:rsidRPr="008E6242">
        <w:t>при заключении договора на выполнение работ, оказание услуг, для выполнения, оказания которых используется товар:</w:t>
      </w:r>
    </w:p>
    <w:p w:rsidR="00801093" w:rsidRPr="008E6242" w:rsidRDefault="00801093" w:rsidP="00801093">
      <w:pPr>
        <w:pStyle w:val="12"/>
        <w:shd w:val="clear" w:color="auto" w:fill="auto"/>
        <w:ind w:left="360" w:right="20" w:hanging="360"/>
        <w:rPr>
          <w:rFonts w:cs="Arial Unicode MS"/>
        </w:rPr>
      </w:pPr>
      <w:r w:rsidRPr="008E6242">
        <w:t xml:space="preserve">а) согласие, предусмотренное пунктом 2 настоящей части, в том числе означающее согласие на использование товара, указание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которого содержится в документации о закупке, или согласие, предусмотренное пунктом 2 настоящей части,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аукциона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используемого товара, а также требования о необходимости указания в заявке на участие в аукционе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б) согласие, предусмотренное пунктом 2 настоящей части, а также конкретные показатели используемого товара, соответствующие значениям, установленным документацией о закупке,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(при его наличии) </w:t>
      </w:r>
      <w:r w:rsidRPr="008E6242">
        <w:lastRenderedPageBreak/>
        <w:t>предлагаемого для использования товара при условии отсутствия в документации о закупке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используемого товара.</w:t>
      </w:r>
    </w:p>
    <w:p w:rsidR="00801093" w:rsidRPr="008E6242" w:rsidRDefault="00801093" w:rsidP="00801093">
      <w:pPr>
        <w:pStyle w:val="12"/>
        <w:numPr>
          <w:ilvl w:val="6"/>
          <w:numId w:val="4"/>
        </w:numPr>
        <w:shd w:val="clear" w:color="auto" w:fill="auto"/>
        <w:tabs>
          <w:tab w:val="left" w:pos="1440"/>
        </w:tabs>
        <w:ind w:right="20" w:firstLine="720"/>
        <w:rPr>
          <w:rFonts w:cs="Arial Unicode MS"/>
        </w:rPr>
      </w:pPr>
      <w:r w:rsidRPr="008E6242">
        <w:t>Первая часть заявки на участие в аукционе, предусмотренная частью 3 настоящей статьи, может содержать эскиз, рисунок, чертеж, фотографию, видеозапись, иное изображение товара, на поставку которого размещается закупка.</w:t>
      </w:r>
    </w:p>
    <w:p w:rsidR="00801093" w:rsidRPr="008E6242" w:rsidRDefault="00801093" w:rsidP="00801093">
      <w:pPr>
        <w:pStyle w:val="12"/>
        <w:numPr>
          <w:ilvl w:val="6"/>
          <w:numId w:val="4"/>
        </w:numPr>
        <w:shd w:val="clear" w:color="auto" w:fill="auto"/>
        <w:tabs>
          <w:tab w:val="left" w:pos="1440"/>
        </w:tabs>
        <w:ind w:right="20" w:firstLine="720"/>
        <w:rPr>
          <w:rFonts w:cs="Arial Unicode MS"/>
        </w:rPr>
      </w:pPr>
      <w:r w:rsidRPr="008E6242">
        <w:t>Вторая часть заявки на участие в аукционе должна содержать следующие документы и сведения:</w:t>
      </w:r>
    </w:p>
    <w:p w:rsidR="00801093" w:rsidRPr="008E6242" w:rsidRDefault="00801093" w:rsidP="00801093">
      <w:pPr>
        <w:pStyle w:val="12"/>
        <w:numPr>
          <w:ilvl w:val="7"/>
          <w:numId w:val="4"/>
        </w:numPr>
        <w:shd w:val="clear" w:color="auto" w:fill="auto"/>
        <w:tabs>
          <w:tab w:val="left" w:pos="567"/>
          <w:tab w:val="left" w:pos="1450"/>
        </w:tabs>
        <w:ind w:right="20" w:firstLine="284"/>
        <w:rPr>
          <w:rFonts w:cs="Arial Unicode MS"/>
        </w:rPr>
      </w:pPr>
      <w:r w:rsidRPr="008E6242">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801093" w:rsidRPr="008E6242" w:rsidRDefault="00801093" w:rsidP="00801093">
      <w:pPr>
        <w:pStyle w:val="12"/>
        <w:numPr>
          <w:ilvl w:val="7"/>
          <w:numId w:val="4"/>
        </w:numPr>
        <w:shd w:val="clear" w:color="auto" w:fill="auto"/>
        <w:tabs>
          <w:tab w:val="left" w:pos="567"/>
          <w:tab w:val="left" w:pos="1445"/>
        </w:tabs>
        <w:ind w:right="20" w:firstLine="284"/>
        <w:rPr>
          <w:rFonts w:cs="Arial Unicode MS"/>
        </w:rPr>
      </w:pPr>
      <w:r w:rsidRPr="008E6242">
        <w:t>копии документов, подтверждающих соответствие участника аукциона требованию, установленному статьей 6 настоящего Положения;</w:t>
      </w:r>
    </w:p>
    <w:p w:rsidR="00801093" w:rsidRPr="008E6242" w:rsidRDefault="00801093" w:rsidP="00801093">
      <w:pPr>
        <w:pStyle w:val="12"/>
        <w:numPr>
          <w:ilvl w:val="7"/>
          <w:numId w:val="4"/>
        </w:numPr>
        <w:shd w:val="clear" w:color="auto" w:fill="auto"/>
        <w:tabs>
          <w:tab w:val="left" w:pos="567"/>
          <w:tab w:val="left" w:pos="1445"/>
        </w:tabs>
        <w:ind w:right="20" w:firstLine="284"/>
        <w:rPr>
          <w:rFonts w:cs="Arial Unicode MS"/>
        </w:rPr>
      </w:pPr>
      <w:r w:rsidRPr="008E6242">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 закупке;</w:t>
      </w:r>
    </w:p>
    <w:p w:rsidR="00801093" w:rsidRPr="008E6242" w:rsidRDefault="00801093" w:rsidP="00801093">
      <w:pPr>
        <w:pStyle w:val="12"/>
        <w:numPr>
          <w:ilvl w:val="7"/>
          <w:numId w:val="4"/>
        </w:numPr>
        <w:shd w:val="clear" w:color="auto" w:fill="auto"/>
        <w:tabs>
          <w:tab w:val="left" w:pos="567"/>
          <w:tab w:val="left" w:pos="1440"/>
        </w:tabs>
        <w:ind w:right="20" w:firstLine="284"/>
        <w:rPr>
          <w:rFonts w:cs="Arial Unicode MS"/>
        </w:rPr>
      </w:pPr>
      <w:r w:rsidRPr="008E6242">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закупки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электронного аукциона на электронной площадке;</w:t>
      </w:r>
    </w:p>
    <w:p w:rsidR="00801093" w:rsidRPr="008E6242" w:rsidRDefault="00801093" w:rsidP="00801093">
      <w:pPr>
        <w:pStyle w:val="12"/>
        <w:numPr>
          <w:ilvl w:val="7"/>
          <w:numId w:val="4"/>
        </w:numPr>
        <w:shd w:val="clear" w:color="auto" w:fill="auto"/>
        <w:tabs>
          <w:tab w:val="left" w:pos="567"/>
          <w:tab w:val="left" w:pos="1435"/>
        </w:tabs>
        <w:ind w:right="20" w:firstLine="284"/>
        <w:rPr>
          <w:rFonts w:cs="Arial Unicode MS"/>
        </w:rPr>
      </w:pPr>
      <w:r w:rsidRPr="008E6242">
        <w:t>документ, содержащий информацию об использовании упрощенной системы налогообложения.</w:t>
      </w:r>
    </w:p>
    <w:p w:rsidR="00801093" w:rsidRPr="008E6242" w:rsidRDefault="00801093" w:rsidP="00801093">
      <w:pPr>
        <w:pStyle w:val="12"/>
        <w:numPr>
          <w:ilvl w:val="6"/>
          <w:numId w:val="4"/>
        </w:numPr>
        <w:shd w:val="clear" w:color="auto" w:fill="auto"/>
        <w:tabs>
          <w:tab w:val="left" w:pos="1440"/>
        </w:tabs>
        <w:ind w:right="20" w:firstLine="720"/>
        <w:rPr>
          <w:rFonts w:cs="Arial Unicode MS"/>
        </w:rPr>
      </w:pPr>
      <w:r w:rsidRPr="008E6242">
        <w:t>Требовать от участника аукциона иные документы и сведения, за исключением предусмотренных частями 3-5 настоящей статьи документов и сведений, не допускается.</w:t>
      </w:r>
    </w:p>
    <w:p w:rsidR="00801093" w:rsidRPr="008E6242" w:rsidRDefault="00801093" w:rsidP="00801093">
      <w:pPr>
        <w:pStyle w:val="12"/>
        <w:numPr>
          <w:ilvl w:val="6"/>
          <w:numId w:val="4"/>
        </w:numPr>
        <w:shd w:val="clear" w:color="auto" w:fill="auto"/>
        <w:tabs>
          <w:tab w:val="left" w:pos="1435"/>
        </w:tabs>
        <w:ind w:right="20" w:firstLine="720"/>
        <w:rPr>
          <w:rFonts w:cs="Arial Unicode MS"/>
        </w:rPr>
      </w:pPr>
      <w:r w:rsidRPr="008E6242">
        <w:t>Участник аукциона вправе подать заявку на участие в аукционе в любой момент с момента размещения извещения о закупке до предусмотренных документацией о закупке даты и времени окончания срока подачи заявок на участие в аукционе.</w:t>
      </w:r>
    </w:p>
    <w:p w:rsidR="00801093" w:rsidRPr="008E6242" w:rsidRDefault="00801093" w:rsidP="00801093">
      <w:pPr>
        <w:pStyle w:val="12"/>
        <w:numPr>
          <w:ilvl w:val="6"/>
          <w:numId w:val="4"/>
        </w:numPr>
        <w:shd w:val="clear" w:color="auto" w:fill="auto"/>
        <w:tabs>
          <w:tab w:val="left" w:pos="1445"/>
        </w:tabs>
        <w:ind w:right="20" w:firstLine="720"/>
        <w:rPr>
          <w:rFonts w:cs="Arial Unicode MS"/>
        </w:rPr>
      </w:pPr>
      <w:r w:rsidRPr="008E6242">
        <w:t>Заявка на участие в аукционе направляется участником аукциона оператору электронной площадки в форме двух электронных документов, содержащих предусмотренные частями 3-5 настоящей статьи части заявки. Указанные электронные документы подаются одновременно.</w:t>
      </w:r>
    </w:p>
    <w:p w:rsidR="00801093" w:rsidRPr="008E6242" w:rsidRDefault="00801093" w:rsidP="00801093">
      <w:pPr>
        <w:pStyle w:val="12"/>
        <w:numPr>
          <w:ilvl w:val="6"/>
          <w:numId w:val="4"/>
        </w:numPr>
        <w:shd w:val="clear" w:color="auto" w:fill="auto"/>
        <w:tabs>
          <w:tab w:val="left" w:pos="1435"/>
        </w:tabs>
        <w:ind w:right="20" w:firstLine="720"/>
        <w:rPr>
          <w:rFonts w:cs="Arial Unicode MS"/>
        </w:rPr>
      </w:pPr>
      <w:r w:rsidRPr="008E6242">
        <w:t>Участник аукциона вправе подать только одну заявку на участие в аукционе в отношении каждого предмета аукциона (лота).</w:t>
      </w:r>
    </w:p>
    <w:p w:rsidR="00801093" w:rsidRPr="008E6242" w:rsidRDefault="00801093" w:rsidP="00801093">
      <w:pPr>
        <w:pStyle w:val="12"/>
        <w:numPr>
          <w:ilvl w:val="6"/>
          <w:numId w:val="4"/>
        </w:numPr>
        <w:shd w:val="clear" w:color="auto" w:fill="auto"/>
        <w:tabs>
          <w:tab w:val="left" w:pos="1435"/>
        </w:tabs>
        <w:ind w:right="20" w:firstLine="720"/>
        <w:rPr>
          <w:rFonts w:cs="Arial Unicode MS"/>
        </w:rPr>
      </w:pPr>
      <w:r w:rsidRPr="008E6242">
        <w:t>Участник аукциона,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w:t>
      </w:r>
    </w:p>
    <w:p w:rsidR="00801093" w:rsidRPr="008E6242" w:rsidRDefault="00801093" w:rsidP="00801093">
      <w:pPr>
        <w:pStyle w:val="12"/>
        <w:shd w:val="clear" w:color="auto" w:fill="auto"/>
        <w:ind w:firstLine="0"/>
        <w:jc w:val="left"/>
        <w:rPr>
          <w:rFonts w:cs="Arial Unicode MS"/>
        </w:rPr>
      </w:pPr>
      <w:r w:rsidRPr="008E6242">
        <w:t>оператору электронной площадки.</w:t>
      </w:r>
    </w:p>
    <w:p w:rsidR="00801093" w:rsidRPr="008E6242" w:rsidRDefault="00801093" w:rsidP="00801093">
      <w:pPr>
        <w:pStyle w:val="12"/>
        <w:numPr>
          <w:ilvl w:val="6"/>
          <w:numId w:val="4"/>
        </w:numPr>
        <w:shd w:val="clear" w:color="auto" w:fill="auto"/>
        <w:spacing w:after="92"/>
        <w:ind w:right="20" w:firstLine="720"/>
        <w:rPr>
          <w:rFonts w:cs="Arial Unicode MS"/>
        </w:rPr>
      </w:pPr>
      <w:r w:rsidRPr="008E6242">
        <w:t>В случае, если по окончании срока подачи заявок на участие в аукционе подана только одна заявка или не подана ни одна заявка, аукцион признается несостоявшимся.</w:t>
      </w:r>
    </w:p>
    <w:p w:rsidR="00801093" w:rsidRDefault="00801093" w:rsidP="00801093">
      <w:pPr>
        <w:pStyle w:val="12"/>
        <w:numPr>
          <w:ilvl w:val="6"/>
          <w:numId w:val="4"/>
        </w:numPr>
        <w:shd w:val="clear" w:color="auto" w:fill="auto"/>
        <w:spacing w:after="92"/>
        <w:ind w:right="20" w:firstLine="720"/>
        <w:rPr>
          <w:rFonts w:cs="Arial Unicode MS"/>
        </w:rPr>
      </w:pPr>
      <w:r w:rsidRPr="008E6242">
        <w:t>Документацией может быть установлено требование о том, что одновременно с представлением заявки на участие в способе закупок на бумажном носителе участник размещения заказа предоставляет заявку или отдельные документы, входящие в состав заявки, на электронном носителе (вкладывается в конверт с заявкой). Требования к формату документов, предоставляемых на электронном носителе, вид носителя, иные требования к такой заявке устанавливаются документацией в отношении соответствующего вида закупок.</w:t>
      </w:r>
    </w:p>
    <w:p w:rsidR="00801093" w:rsidRPr="008E6242" w:rsidRDefault="00801093" w:rsidP="00801093">
      <w:pPr>
        <w:pStyle w:val="12"/>
        <w:shd w:val="clear" w:color="auto" w:fill="auto"/>
        <w:spacing w:after="92"/>
        <w:ind w:left="720" w:right="20" w:firstLine="0"/>
        <w:rPr>
          <w:rFonts w:cs="Arial Unicode MS"/>
        </w:rPr>
      </w:pPr>
    </w:p>
    <w:p w:rsidR="00801093" w:rsidRPr="008E6242" w:rsidRDefault="00801093" w:rsidP="00801093">
      <w:pPr>
        <w:pStyle w:val="31"/>
        <w:keepNext/>
        <w:keepLines/>
        <w:shd w:val="clear" w:color="auto" w:fill="auto"/>
        <w:spacing w:before="0" w:after="92" w:line="210" w:lineRule="exact"/>
        <w:ind w:left="580"/>
        <w:rPr>
          <w:rFonts w:cs="Arial Unicode MS"/>
        </w:rPr>
      </w:pPr>
      <w:bookmarkStart w:id="79" w:name="bookmark36"/>
      <w:bookmarkStart w:id="80" w:name="_Toc382385308"/>
      <w:r w:rsidRPr="008E6242">
        <w:t>Статья 33. Порядок рассмотрения первых частей заявок на участие в аукционе</w:t>
      </w:r>
      <w:bookmarkEnd w:id="79"/>
      <w:bookmarkEnd w:id="80"/>
    </w:p>
    <w:p w:rsidR="00801093" w:rsidRPr="008E6242" w:rsidRDefault="00801093" w:rsidP="00801093">
      <w:pPr>
        <w:pStyle w:val="12"/>
        <w:numPr>
          <w:ilvl w:val="0"/>
          <w:numId w:val="5"/>
        </w:numPr>
        <w:shd w:val="clear" w:color="auto" w:fill="auto"/>
        <w:tabs>
          <w:tab w:val="left" w:pos="1445"/>
        </w:tabs>
        <w:ind w:right="20" w:firstLine="720"/>
        <w:rPr>
          <w:rFonts w:cs="Arial Unicode MS"/>
        </w:rPr>
      </w:pPr>
      <w:r w:rsidRPr="008E6242">
        <w:t>Комиссия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на поставки, выполнение, оказание которых размещается закупка.</w:t>
      </w:r>
    </w:p>
    <w:p w:rsidR="00801093" w:rsidRPr="008E6242" w:rsidRDefault="00801093" w:rsidP="00801093">
      <w:pPr>
        <w:pStyle w:val="12"/>
        <w:numPr>
          <w:ilvl w:val="0"/>
          <w:numId w:val="5"/>
        </w:numPr>
        <w:shd w:val="clear" w:color="auto" w:fill="auto"/>
        <w:tabs>
          <w:tab w:val="left" w:pos="1445"/>
        </w:tabs>
        <w:ind w:right="20" w:firstLine="720"/>
        <w:rPr>
          <w:rFonts w:cs="Arial Unicode MS"/>
        </w:rPr>
      </w:pPr>
      <w:r w:rsidRPr="008E6242">
        <w:t>Срок рассмотрения первых частей заявок на участие в аукционе не может превышать десять рабочих  дней со дня окончания срока подачи заявок на участие в аукционе.</w:t>
      </w:r>
    </w:p>
    <w:p w:rsidR="00801093" w:rsidRPr="008E6242" w:rsidRDefault="00801093" w:rsidP="00801093">
      <w:pPr>
        <w:pStyle w:val="12"/>
        <w:numPr>
          <w:ilvl w:val="0"/>
          <w:numId w:val="5"/>
        </w:numPr>
        <w:shd w:val="clear" w:color="auto" w:fill="auto"/>
        <w:tabs>
          <w:tab w:val="left" w:pos="1440"/>
        </w:tabs>
        <w:ind w:right="20" w:firstLine="720"/>
        <w:rPr>
          <w:rFonts w:cs="Arial Unicode MS"/>
        </w:rPr>
      </w:pPr>
      <w:r w:rsidRPr="008E6242">
        <w:lastRenderedPageBreak/>
        <w:t>На основании результатов рассмотрения первых частей заявок на участие в аукционе Комиссией принимается решение о допуске к участию в аукционе участника аукциона и о признании участника аукциона, подавшего заявку на участие в аукционе, участником аукциона или об отказе в допуске такого участника аукциона к участию в аукционе.</w:t>
      </w:r>
    </w:p>
    <w:p w:rsidR="00801093" w:rsidRPr="008E6242" w:rsidRDefault="00801093" w:rsidP="00801093">
      <w:pPr>
        <w:pStyle w:val="12"/>
        <w:numPr>
          <w:ilvl w:val="0"/>
          <w:numId w:val="5"/>
        </w:numPr>
        <w:shd w:val="clear" w:color="auto" w:fill="auto"/>
        <w:tabs>
          <w:tab w:val="left" w:pos="1440"/>
        </w:tabs>
        <w:ind w:right="20" w:firstLine="720"/>
        <w:rPr>
          <w:rFonts w:cs="Arial Unicode MS"/>
        </w:rPr>
      </w:pPr>
      <w:r w:rsidRPr="008E6242">
        <w:t>На основании результатов рассмотрения первых частей заявок на участие в аукционе Комиссией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Протокол должен содержать сведения о порядковых номерах заявок на участие в аукционе, решение о допуске участника аукциона, подавшего заявку на участие в аукционе с соответствующим порядковым номером, к участию в аукционе и о признании его участником аукциона или об отказе в допуске участника аукциона к участию в аукционе с обоснованием такого решения и с указанием положений документации о закупке, которым не соответствует заявка на участие в аукционе этого участника аукциона, положений заявки на участие в аукционе, которые не соответствуют требованиям документации о закупке, сведения о членах Комиссии, принявших решение, сведения о решении каждого члена Комиссии о допуске участника аукциона к участию в аукционе или об отказе в допуске к участию в аукционе. Указанный протокол не позднее трех дней со дня окончания рассмотрения заявок на участие в аукционе направляется оператору площадки и размещается на официальном сайте.</w:t>
      </w:r>
    </w:p>
    <w:p w:rsidR="00801093" w:rsidRPr="00C14EA5" w:rsidRDefault="00801093" w:rsidP="00801093">
      <w:pPr>
        <w:pStyle w:val="12"/>
        <w:numPr>
          <w:ilvl w:val="0"/>
          <w:numId w:val="5"/>
        </w:numPr>
        <w:shd w:val="clear" w:color="auto" w:fill="auto"/>
        <w:tabs>
          <w:tab w:val="left" w:pos="1445"/>
        </w:tabs>
        <w:spacing w:after="92"/>
        <w:ind w:right="20" w:firstLine="720"/>
        <w:rPr>
          <w:rFonts w:cs="Arial Unicode MS"/>
        </w:rPr>
      </w:pPr>
      <w:r w:rsidRPr="008E6242">
        <w:t>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аукциона, подавших заявки на участие в аукционе, или о признании только одного участника аукциона, подавшего заявку на участие в аукционе, участником аукциона, аукцион признается несостоявшимся. При этом в соответствующий протокол вносится информация о признании аукциона несостоявшимся. Протокол размещается заказчиком на электронной площадке и на официальном сайте.</w:t>
      </w:r>
    </w:p>
    <w:p w:rsidR="00801093" w:rsidRPr="008E6242" w:rsidRDefault="00801093" w:rsidP="00801093">
      <w:pPr>
        <w:pStyle w:val="12"/>
        <w:shd w:val="clear" w:color="auto" w:fill="auto"/>
        <w:tabs>
          <w:tab w:val="left" w:pos="1445"/>
        </w:tabs>
        <w:spacing w:after="92"/>
        <w:ind w:left="720" w:right="20" w:firstLine="0"/>
        <w:rPr>
          <w:rFonts w:cs="Arial Unicode MS"/>
        </w:rPr>
      </w:pPr>
    </w:p>
    <w:p w:rsidR="00801093" w:rsidRPr="008E6242" w:rsidRDefault="00801093" w:rsidP="00801093">
      <w:pPr>
        <w:pStyle w:val="31"/>
        <w:keepNext/>
        <w:keepLines/>
        <w:shd w:val="clear" w:color="auto" w:fill="auto"/>
        <w:spacing w:before="0" w:after="92" w:line="210" w:lineRule="exact"/>
        <w:ind w:left="580"/>
        <w:rPr>
          <w:rFonts w:cs="Arial Unicode MS"/>
        </w:rPr>
      </w:pPr>
      <w:bookmarkStart w:id="81" w:name="bookmark37"/>
      <w:bookmarkStart w:id="82" w:name="_Toc382385309"/>
      <w:r w:rsidRPr="008E6242">
        <w:t>Статья 34. Порядок проведения аукциона</w:t>
      </w:r>
      <w:bookmarkEnd w:id="81"/>
      <w:bookmarkEnd w:id="82"/>
    </w:p>
    <w:p w:rsidR="00801093" w:rsidRPr="008E6242" w:rsidRDefault="00801093" w:rsidP="00801093">
      <w:pPr>
        <w:pStyle w:val="12"/>
        <w:numPr>
          <w:ilvl w:val="1"/>
          <w:numId w:val="5"/>
        </w:numPr>
        <w:shd w:val="clear" w:color="auto" w:fill="auto"/>
        <w:tabs>
          <w:tab w:val="left" w:pos="1416"/>
        </w:tabs>
        <w:ind w:firstLine="720"/>
        <w:rPr>
          <w:rFonts w:cs="Arial Unicode MS"/>
        </w:rPr>
      </w:pPr>
      <w:r w:rsidRPr="008E6242">
        <w:t>В аукционе могут участвовать только допущенные к участию в аукционе участники.</w:t>
      </w:r>
    </w:p>
    <w:p w:rsidR="00801093" w:rsidRPr="008E6242" w:rsidRDefault="00801093" w:rsidP="00801093">
      <w:pPr>
        <w:pStyle w:val="12"/>
        <w:numPr>
          <w:ilvl w:val="1"/>
          <w:numId w:val="5"/>
        </w:numPr>
        <w:shd w:val="clear" w:color="auto" w:fill="auto"/>
        <w:tabs>
          <w:tab w:val="left" w:pos="1435"/>
        </w:tabs>
        <w:ind w:right="20" w:firstLine="720"/>
        <w:rPr>
          <w:rFonts w:cs="Arial Unicode MS"/>
        </w:rPr>
      </w:pPr>
      <w:r w:rsidRPr="008E6242">
        <w:t>Аукцион проводится на электронной площадке в день, указанный в извещении о закупке.</w:t>
      </w:r>
    </w:p>
    <w:p w:rsidR="00801093" w:rsidRPr="008E6242" w:rsidRDefault="00801093" w:rsidP="00801093">
      <w:pPr>
        <w:pStyle w:val="12"/>
        <w:numPr>
          <w:ilvl w:val="1"/>
          <w:numId w:val="5"/>
        </w:numPr>
        <w:shd w:val="clear" w:color="auto" w:fill="auto"/>
        <w:tabs>
          <w:tab w:val="left" w:pos="1440"/>
        </w:tabs>
        <w:ind w:right="20" w:firstLine="720"/>
        <w:rPr>
          <w:rFonts w:cs="Arial Unicode MS"/>
        </w:rPr>
      </w:pPr>
      <w:r w:rsidRPr="008E6242">
        <w:t>Аукцион проводится путем снижения начальной (максимальной) цены договора, указанной в извещении о закупки.</w:t>
      </w:r>
    </w:p>
    <w:p w:rsidR="00801093" w:rsidRPr="008E6242" w:rsidRDefault="00801093" w:rsidP="00801093">
      <w:pPr>
        <w:pStyle w:val="12"/>
        <w:numPr>
          <w:ilvl w:val="1"/>
          <w:numId w:val="5"/>
        </w:numPr>
        <w:shd w:val="clear" w:color="auto" w:fill="auto"/>
        <w:tabs>
          <w:tab w:val="left" w:pos="1440"/>
        </w:tabs>
        <w:ind w:right="20" w:firstLine="720"/>
        <w:rPr>
          <w:rFonts w:cs="Arial Unicode MS"/>
        </w:rPr>
      </w:pPr>
      <w:r w:rsidRPr="008E6242">
        <w:t>В случае, если в документации о закупке указана общая начальная (максимальная) цена запасных частей к технике, к оборудованию начальная (максимальная) цена единицы товара (работы, услуги) аукцион проводится путем снижения общей начальной (максимальной) цены запасных частей к технике, к оборудованию и начальной (максимальной) цены единицы товара (работы, услуги), указанных в документации о закупке.</w:t>
      </w:r>
    </w:p>
    <w:p w:rsidR="00801093" w:rsidRPr="00C14EA5" w:rsidRDefault="00801093" w:rsidP="00801093">
      <w:pPr>
        <w:pStyle w:val="12"/>
        <w:numPr>
          <w:ilvl w:val="1"/>
          <w:numId w:val="5"/>
        </w:numPr>
        <w:shd w:val="clear" w:color="auto" w:fill="auto"/>
        <w:tabs>
          <w:tab w:val="left" w:pos="1435"/>
        </w:tabs>
        <w:spacing w:after="92"/>
        <w:ind w:right="20" w:firstLine="720"/>
        <w:rPr>
          <w:rFonts w:cs="Arial Unicode MS"/>
        </w:rPr>
      </w:pPr>
      <w:r w:rsidRPr="008E624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801093" w:rsidRPr="008E6242" w:rsidRDefault="00801093" w:rsidP="00801093">
      <w:pPr>
        <w:pStyle w:val="12"/>
        <w:shd w:val="clear" w:color="auto" w:fill="auto"/>
        <w:tabs>
          <w:tab w:val="left" w:pos="1435"/>
        </w:tabs>
        <w:spacing w:after="92"/>
        <w:ind w:left="720" w:right="20" w:firstLine="0"/>
        <w:rPr>
          <w:rFonts w:cs="Arial Unicode MS"/>
        </w:rPr>
      </w:pPr>
    </w:p>
    <w:p w:rsidR="00801093" w:rsidRPr="008E6242" w:rsidRDefault="00801093" w:rsidP="00801093">
      <w:pPr>
        <w:pStyle w:val="31"/>
        <w:keepNext/>
        <w:keepLines/>
        <w:shd w:val="clear" w:color="auto" w:fill="auto"/>
        <w:spacing w:before="0" w:after="92" w:line="210" w:lineRule="exact"/>
        <w:ind w:left="580"/>
        <w:rPr>
          <w:rFonts w:cs="Arial Unicode MS"/>
        </w:rPr>
      </w:pPr>
      <w:bookmarkStart w:id="83" w:name="bookmark38"/>
      <w:bookmarkStart w:id="84" w:name="_Toc382385310"/>
      <w:r w:rsidRPr="008E6242">
        <w:t>Статья 35. Порядок рассмотрения вторых частей заявок на участие в аукционе</w:t>
      </w:r>
      <w:bookmarkEnd w:id="83"/>
      <w:bookmarkEnd w:id="84"/>
    </w:p>
    <w:p w:rsidR="00801093" w:rsidRPr="008E6242" w:rsidRDefault="00801093" w:rsidP="00801093">
      <w:pPr>
        <w:pStyle w:val="12"/>
        <w:numPr>
          <w:ilvl w:val="2"/>
          <w:numId w:val="5"/>
        </w:numPr>
        <w:shd w:val="clear" w:color="auto" w:fill="auto"/>
        <w:tabs>
          <w:tab w:val="left" w:pos="1440"/>
        </w:tabs>
        <w:ind w:right="20" w:firstLine="720"/>
        <w:rPr>
          <w:rFonts w:cs="Arial Unicode MS"/>
        </w:rPr>
      </w:pPr>
      <w:r w:rsidRPr="008E6242">
        <w:t>Комиссия рассматривает вторые части заявок на участие в аукционе на соответствие их требованиям, установленным документацией о закупке.</w:t>
      </w:r>
    </w:p>
    <w:p w:rsidR="00801093" w:rsidRPr="008E6242" w:rsidRDefault="00801093" w:rsidP="00801093">
      <w:pPr>
        <w:pStyle w:val="12"/>
        <w:numPr>
          <w:ilvl w:val="2"/>
          <w:numId w:val="5"/>
        </w:numPr>
        <w:shd w:val="clear" w:color="auto" w:fill="auto"/>
        <w:tabs>
          <w:tab w:val="left" w:pos="1445"/>
        </w:tabs>
        <w:ind w:right="20" w:firstLine="720"/>
        <w:rPr>
          <w:rFonts w:cs="Arial Unicode MS"/>
        </w:rPr>
      </w:pPr>
      <w:r w:rsidRPr="008E6242">
        <w:t>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 закупке.</w:t>
      </w:r>
    </w:p>
    <w:p w:rsidR="00801093" w:rsidRPr="008E6242" w:rsidRDefault="00801093" w:rsidP="00801093">
      <w:pPr>
        <w:pStyle w:val="12"/>
        <w:numPr>
          <w:ilvl w:val="2"/>
          <w:numId w:val="5"/>
        </w:numPr>
        <w:shd w:val="clear" w:color="auto" w:fill="auto"/>
        <w:tabs>
          <w:tab w:val="left" w:pos="1440"/>
        </w:tabs>
        <w:ind w:firstLine="720"/>
        <w:rPr>
          <w:rFonts w:cs="Arial Unicode MS"/>
        </w:rPr>
      </w:pPr>
      <w:r w:rsidRPr="008E6242">
        <w:t>Общий срок рассмотрения вторых частей заявок на участие в аукционе не может</w:t>
      </w:r>
    </w:p>
    <w:p w:rsidR="00801093" w:rsidRPr="008E6242" w:rsidRDefault="00801093" w:rsidP="00801093">
      <w:pPr>
        <w:pStyle w:val="12"/>
        <w:shd w:val="clear" w:color="auto" w:fill="auto"/>
        <w:ind w:left="20" w:firstLine="0"/>
        <w:rPr>
          <w:rFonts w:cs="Arial Unicode MS"/>
        </w:rPr>
      </w:pPr>
      <w:r w:rsidRPr="008E6242">
        <w:t>превышать четыре дня со дня размещения на электронной площадке протокола определения участников аукциона.</w:t>
      </w:r>
    </w:p>
    <w:p w:rsidR="00801093" w:rsidRPr="008E6242" w:rsidRDefault="00801093" w:rsidP="00801093">
      <w:pPr>
        <w:pStyle w:val="12"/>
        <w:numPr>
          <w:ilvl w:val="2"/>
          <w:numId w:val="5"/>
        </w:numPr>
        <w:shd w:val="clear" w:color="auto" w:fill="auto"/>
        <w:tabs>
          <w:tab w:val="left" w:pos="1465"/>
        </w:tabs>
        <w:ind w:left="20" w:right="20" w:firstLine="720"/>
        <w:rPr>
          <w:rFonts w:cs="Arial Unicode MS"/>
        </w:rPr>
      </w:pPr>
      <w:r w:rsidRPr="008E6242">
        <w:t>Результаты рассмотрения заявок заносятся в протокол подведения итогов, который подписывается всеми членами Комиссии, которые участвовали в рассмотрении заявок, и не позднее пяти</w:t>
      </w:r>
      <w:r w:rsidRPr="008E6242">
        <w:rPr>
          <w:shd w:val="clear" w:color="auto" w:fill="00B050"/>
        </w:rPr>
        <w:t xml:space="preserve"> </w:t>
      </w:r>
      <w:r w:rsidRPr="008E6242">
        <w:t xml:space="preserve">дней после подписания, размещается на официальном сайте. </w:t>
      </w:r>
    </w:p>
    <w:p w:rsidR="00801093" w:rsidRPr="008E6242" w:rsidRDefault="00801093" w:rsidP="00801093">
      <w:pPr>
        <w:pStyle w:val="12"/>
        <w:numPr>
          <w:ilvl w:val="2"/>
          <w:numId w:val="5"/>
        </w:numPr>
        <w:shd w:val="clear" w:color="auto" w:fill="auto"/>
        <w:tabs>
          <w:tab w:val="left" w:pos="1460"/>
        </w:tabs>
        <w:ind w:left="20" w:right="20" w:firstLine="720"/>
        <w:rPr>
          <w:rFonts w:cs="Arial Unicode MS"/>
        </w:rPr>
      </w:pPr>
      <w:r w:rsidRPr="008E6242">
        <w:t>Участник аукциона, который предложил наиболее низкую цену договора и заявка на участие в аукционе которого соответствует требованиям документации о закупке, признается победителем аукциона.</w:t>
      </w:r>
    </w:p>
    <w:p w:rsidR="00801093" w:rsidRPr="008E6242" w:rsidRDefault="00801093" w:rsidP="00801093">
      <w:pPr>
        <w:pStyle w:val="12"/>
        <w:numPr>
          <w:ilvl w:val="2"/>
          <w:numId w:val="5"/>
        </w:numPr>
        <w:shd w:val="clear" w:color="auto" w:fill="auto"/>
        <w:tabs>
          <w:tab w:val="left" w:pos="1460"/>
        </w:tabs>
        <w:ind w:left="20" w:right="20" w:firstLine="720"/>
        <w:rPr>
          <w:rFonts w:cs="Arial Unicode MS"/>
        </w:rPr>
      </w:pPr>
      <w:r w:rsidRPr="008E6242">
        <w:t>В случае, если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аукцион признается несостоявшимся.</w:t>
      </w:r>
    </w:p>
    <w:p w:rsidR="00801093" w:rsidRPr="00C14EA5" w:rsidRDefault="00801093" w:rsidP="00801093">
      <w:pPr>
        <w:pStyle w:val="12"/>
        <w:numPr>
          <w:ilvl w:val="2"/>
          <w:numId w:val="5"/>
        </w:numPr>
        <w:shd w:val="clear" w:color="auto" w:fill="auto"/>
        <w:tabs>
          <w:tab w:val="left" w:pos="1460"/>
        </w:tabs>
        <w:spacing w:after="152"/>
        <w:ind w:left="20" w:right="20" w:firstLine="720"/>
        <w:rPr>
          <w:rFonts w:cs="Arial Unicode MS"/>
        </w:rPr>
      </w:pPr>
      <w:r w:rsidRPr="008E6242">
        <w:lastRenderedPageBreak/>
        <w:t>В случае, если аукцион признан несостоявшимся, заказчик для определения победителя вправе провести повторный аукцион либо заключить договор с единственным поставщиком (исполнителем, подрядчиком). В случае объявления о проведении повторного аукциона заказчик вправе изменить условия договора.</w:t>
      </w:r>
    </w:p>
    <w:p w:rsidR="00801093" w:rsidRPr="008E6242" w:rsidRDefault="00801093" w:rsidP="00801093">
      <w:pPr>
        <w:pStyle w:val="12"/>
        <w:shd w:val="clear" w:color="auto" w:fill="auto"/>
        <w:tabs>
          <w:tab w:val="left" w:pos="1460"/>
        </w:tabs>
        <w:spacing w:after="152"/>
        <w:ind w:left="740" w:right="20" w:firstLine="0"/>
        <w:rPr>
          <w:rFonts w:cs="Arial Unicode MS"/>
        </w:rPr>
      </w:pPr>
    </w:p>
    <w:p w:rsidR="00801093" w:rsidRPr="008E6242" w:rsidRDefault="00801093" w:rsidP="00801093">
      <w:pPr>
        <w:pStyle w:val="31"/>
        <w:keepNext/>
        <w:keepLines/>
        <w:shd w:val="clear" w:color="auto" w:fill="auto"/>
        <w:spacing w:before="0" w:after="36" w:line="210" w:lineRule="exact"/>
        <w:ind w:left="580"/>
        <w:rPr>
          <w:rFonts w:cs="Arial Unicode MS"/>
        </w:rPr>
      </w:pPr>
      <w:bookmarkStart w:id="85" w:name="bookmark39"/>
      <w:bookmarkStart w:id="86" w:name="_Toc382385311"/>
      <w:r w:rsidRPr="008E6242">
        <w:t>Статья 36. Заключение договора по результатам аукциона</w:t>
      </w:r>
      <w:bookmarkEnd w:id="85"/>
      <w:bookmarkEnd w:id="86"/>
    </w:p>
    <w:p w:rsidR="00801093" w:rsidRPr="008E6242" w:rsidRDefault="00801093" w:rsidP="00801093">
      <w:pPr>
        <w:pStyle w:val="12"/>
        <w:numPr>
          <w:ilvl w:val="3"/>
          <w:numId w:val="5"/>
        </w:numPr>
        <w:shd w:val="clear" w:color="auto" w:fill="auto"/>
        <w:tabs>
          <w:tab w:val="left" w:pos="1455"/>
        </w:tabs>
        <w:ind w:left="20" w:right="20" w:firstLine="720"/>
        <w:rPr>
          <w:rFonts w:cs="Arial Unicode MS"/>
        </w:rPr>
      </w:pPr>
      <w:r w:rsidRPr="008E6242">
        <w:t>По результатам аукциона договор заключается с победителем аукциона, а в случаях, предусмотренных настоящим Положением, с иным участником аукциона, заявка на участие в аукционе которого признана соответствующей требованиям, установленным документацией о закупке.</w:t>
      </w:r>
    </w:p>
    <w:p w:rsidR="00801093" w:rsidRPr="008E6242" w:rsidRDefault="00801093" w:rsidP="00801093">
      <w:pPr>
        <w:pStyle w:val="12"/>
        <w:numPr>
          <w:ilvl w:val="3"/>
          <w:numId w:val="5"/>
        </w:numPr>
        <w:shd w:val="clear" w:color="auto" w:fill="auto"/>
        <w:tabs>
          <w:tab w:val="left" w:pos="1455"/>
        </w:tabs>
        <w:ind w:left="20" w:right="20" w:firstLine="720"/>
        <w:rPr>
          <w:rFonts w:cs="Arial Unicode MS"/>
        </w:rPr>
      </w:pPr>
      <w:r w:rsidRPr="008E6242">
        <w:t xml:space="preserve">Участник аукциона в течение пяти дней со дня размещения на официальном сайте Заказчиком протокола подведения итогов аукциона, направляет заказчику проект договора, который составляется путем включения цены договора, предложенной участником аукциона, с которым заключается договор, сведений о товаре (товарный знак и (или) конкретные показатели товара), указанных в заявке на участие в аукционе такого участника, в проект договора, прилагаемого к документации о закупке, а также документ об обеспечении исполнения договора в случае, если заказчиком было установлено требование обеспечения исполнения договора. </w:t>
      </w:r>
    </w:p>
    <w:p w:rsidR="00801093" w:rsidRPr="008E6242" w:rsidRDefault="00801093" w:rsidP="00801093">
      <w:pPr>
        <w:pStyle w:val="12"/>
        <w:numPr>
          <w:ilvl w:val="3"/>
          <w:numId w:val="5"/>
        </w:numPr>
        <w:shd w:val="clear" w:color="auto" w:fill="auto"/>
        <w:tabs>
          <w:tab w:val="left" w:pos="1455"/>
        </w:tabs>
        <w:ind w:left="20" w:right="20" w:firstLine="720"/>
        <w:rPr>
          <w:rFonts w:cs="Arial Unicode MS"/>
        </w:rPr>
      </w:pPr>
      <w:r w:rsidRPr="008E6242">
        <w:t>Заказчик в течение трех дней со дня получения проекта договора и, если заказчиком было установлено требование обеспечения исполнения договора, документа об обеспечении исполнения договора, подписанных лицом, имеющим право действовать от имени участника аукциона, обязан подписать договор и направить его участнику аукциона.</w:t>
      </w:r>
    </w:p>
    <w:p w:rsidR="00801093" w:rsidRPr="008E6242" w:rsidRDefault="00801093" w:rsidP="00801093">
      <w:pPr>
        <w:pStyle w:val="12"/>
        <w:numPr>
          <w:ilvl w:val="3"/>
          <w:numId w:val="5"/>
        </w:numPr>
        <w:shd w:val="clear" w:color="auto" w:fill="auto"/>
        <w:tabs>
          <w:tab w:val="left" w:pos="1455"/>
        </w:tabs>
        <w:ind w:left="20" w:right="20" w:firstLine="720"/>
        <w:rPr>
          <w:rFonts w:cs="Arial Unicode MS"/>
        </w:rPr>
      </w:pPr>
      <w:r w:rsidRPr="008E6242">
        <w:t>С момента направления участнику аукциона подписанного заказчиком договора такой договор считается заключенным.</w:t>
      </w:r>
    </w:p>
    <w:p w:rsidR="00801093" w:rsidRPr="008E6242" w:rsidRDefault="00801093" w:rsidP="00801093">
      <w:pPr>
        <w:pStyle w:val="12"/>
        <w:numPr>
          <w:ilvl w:val="3"/>
          <w:numId w:val="5"/>
        </w:numPr>
        <w:shd w:val="clear" w:color="auto" w:fill="auto"/>
        <w:tabs>
          <w:tab w:val="left" w:pos="1455"/>
        </w:tabs>
        <w:ind w:left="20" w:right="20" w:firstLine="720"/>
        <w:rPr>
          <w:rFonts w:cs="Arial Unicode MS"/>
        </w:rPr>
      </w:pPr>
      <w:r w:rsidRPr="008E6242">
        <w:t>В случае, если заказчиком установлено требование обеспечения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 закупке. Способ обеспечения исполнения договора из указанных в настоящей части способов определяется таким участником аукциона самостоятельно</w:t>
      </w:r>
    </w:p>
    <w:p w:rsidR="00801093" w:rsidRPr="00C14EA5" w:rsidRDefault="00801093" w:rsidP="00801093">
      <w:pPr>
        <w:pStyle w:val="12"/>
        <w:numPr>
          <w:ilvl w:val="3"/>
          <w:numId w:val="5"/>
        </w:numPr>
        <w:shd w:val="clear" w:color="auto" w:fill="auto"/>
        <w:tabs>
          <w:tab w:val="left" w:pos="1455"/>
        </w:tabs>
        <w:ind w:left="20" w:right="20" w:firstLine="720"/>
        <w:rPr>
          <w:rFonts w:cs="Arial Unicode MS"/>
        </w:rPr>
      </w:pPr>
      <w:r w:rsidRPr="008E6242">
        <w:t>Участник аукциона, с которым заключается договор, признается уклонившимся от заключения договора в случае, если такой участник аукциона в сроки, предусмотренные настоящей статьей, не направил заказчику подписанный лицом, имеющим право действовать от имени участника аукциона, проект договора, а также документ об обеспечении исполнения договора при условии, что заказчиком было установлено требование обеспечения исполнения договора.</w:t>
      </w:r>
    </w:p>
    <w:p w:rsidR="00801093" w:rsidRPr="008E6242" w:rsidRDefault="00801093" w:rsidP="00801093">
      <w:pPr>
        <w:pStyle w:val="12"/>
        <w:shd w:val="clear" w:color="auto" w:fill="auto"/>
        <w:tabs>
          <w:tab w:val="left" w:pos="1455"/>
        </w:tabs>
        <w:spacing w:after="152"/>
        <w:ind w:left="740" w:right="20" w:firstLine="0"/>
        <w:rPr>
          <w:rFonts w:cs="Arial Unicode MS"/>
        </w:rPr>
      </w:pPr>
    </w:p>
    <w:p w:rsidR="00801093" w:rsidRPr="008E6242" w:rsidRDefault="00801093" w:rsidP="00801093">
      <w:pPr>
        <w:pStyle w:val="31"/>
        <w:keepNext/>
        <w:keepLines/>
        <w:shd w:val="clear" w:color="auto" w:fill="auto"/>
        <w:spacing w:before="0" w:after="27" w:line="210" w:lineRule="exact"/>
        <w:ind w:left="580"/>
        <w:rPr>
          <w:rFonts w:cs="Arial Unicode MS"/>
        </w:rPr>
      </w:pPr>
      <w:bookmarkStart w:id="87" w:name="bookmark40"/>
      <w:bookmarkStart w:id="88" w:name="_Toc382385312"/>
      <w:r w:rsidRPr="008E6242">
        <w:t>Статья 37. Особенности проведения закрытого аукциона</w:t>
      </w:r>
      <w:bookmarkEnd w:id="87"/>
      <w:bookmarkEnd w:id="88"/>
    </w:p>
    <w:p w:rsidR="00801093" w:rsidRPr="008E6242" w:rsidRDefault="00801093" w:rsidP="00801093">
      <w:pPr>
        <w:pStyle w:val="12"/>
        <w:numPr>
          <w:ilvl w:val="4"/>
          <w:numId w:val="5"/>
        </w:numPr>
        <w:shd w:val="clear" w:color="auto" w:fill="auto"/>
        <w:tabs>
          <w:tab w:val="left" w:pos="1455"/>
        </w:tabs>
        <w:ind w:left="20" w:right="20" w:firstLine="720"/>
        <w:rPr>
          <w:rFonts w:cs="Arial Unicode MS"/>
        </w:rPr>
      </w:pPr>
      <w:r w:rsidRPr="008E6242">
        <w:t>Под закрытым аукционом понимается закрытая процедура закупки, проводимая в случаях, предусмотренных действующим законодательством в форме торгов, победителем в которой признается участник аукциона, предложивший наиболее низкую цену договора и осуществляемая по правилам проведения открытого аукциона, с учетом особенностей, предусмотренных настоящей статьей.</w:t>
      </w:r>
    </w:p>
    <w:p w:rsidR="00801093" w:rsidRPr="008E6242" w:rsidRDefault="00801093" w:rsidP="00801093">
      <w:pPr>
        <w:pStyle w:val="12"/>
        <w:numPr>
          <w:ilvl w:val="4"/>
          <w:numId w:val="5"/>
        </w:numPr>
        <w:shd w:val="clear" w:color="auto" w:fill="auto"/>
        <w:tabs>
          <w:tab w:val="left" w:pos="1470"/>
        </w:tabs>
        <w:ind w:left="20" w:right="20" w:firstLine="720"/>
        <w:rPr>
          <w:rFonts w:cs="Arial Unicode MS"/>
        </w:rPr>
      </w:pPr>
      <w:r w:rsidRPr="008E6242">
        <w:t>Документация о закупке при закрытом аукционе и изменения, внесенные в такую документацию, а также разъяснения документации о закупке не подлежат размещению на официальном сайте.</w:t>
      </w:r>
    </w:p>
    <w:p w:rsidR="00801093" w:rsidRPr="008E6242" w:rsidRDefault="00801093" w:rsidP="00801093">
      <w:pPr>
        <w:pStyle w:val="12"/>
        <w:numPr>
          <w:ilvl w:val="4"/>
          <w:numId w:val="5"/>
        </w:numPr>
        <w:shd w:val="clear" w:color="auto" w:fill="auto"/>
        <w:tabs>
          <w:tab w:val="left" w:pos="735"/>
        </w:tabs>
        <w:ind w:left="20" w:firstLine="720"/>
        <w:rPr>
          <w:rFonts w:cs="Arial Unicode MS"/>
        </w:rPr>
      </w:pPr>
      <w:r w:rsidRPr="008E6242">
        <w:t>Заказчик не позднее чем за десять дней до дня вскрытия конвертов с заявками на участие в закрытом аукционе направляет в письменной форме приглашения принять участие в закрытом аукционе лицам, которые удовлетворяют требованиям, предусмотренным настоящим Положением, и способны осуществить поставки товаров, выполнить работы, оказать услуги, являющиеся предметом закрытого аукциона, а также имеют доступ к сведениям, составляющим государственную тайну.</w:t>
      </w:r>
    </w:p>
    <w:p w:rsidR="00801093" w:rsidRPr="008E6242" w:rsidRDefault="00801093" w:rsidP="00801093">
      <w:pPr>
        <w:pStyle w:val="12"/>
        <w:numPr>
          <w:ilvl w:val="4"/>
          <w:numId w:val="5"/>
        </w:numPr>
        <w:shd w:val="clear" w:color="auto" w:fill="auto"/>
        <w:tabs>
          <w:tab w:val="left" w:pos="1435"/>
        </w:tabs>
        <w:ind w:right="20" w:firstLine="740"/>
        <w:rPr>
          <w:rFonts w:cs="Arial Unicode MS"/>
        </w:rPr>
      </w:pPr>
      <w:r w:rsidRPr="008E6242">
        <w:t>Приглашение принять участие в закрытом аукционе должно отвечать требованиям, предусмотренным пунктом 2 статьи 28 настоящего Положения с учетом положений настоящей статьи.</w:t>
      </w:r>
    </w:p>
    <w:p w:rsidR="00801093" w:rsidRPr="008E6242" w:rsidRDefault="00801093" w:rsidP="00801093">
      <w:pPr>
        <w:pStyle w:val="12"/>
        <w:numPr>
          <w:ilvl w:val="4"/>
          <w:numId w:val="5"/>
        </w:numPr>
        <w:shd w:val="clear" w:color="auto" w:fill="auto"/>
        <w:tabs>
          <w:tab w:val="left" w:pos="1435"/>
        </w:tabs>
        <w:ind w:right="20" w:firstLine="740"/>
        <w:rPr>
          <w:rFonts w:cs="Arial Unicode MS"/>
        </w:rPr>
      </w:pPr>
      <w:r w:rsidRPr="008E6242">
        <w:t>При проведении закрытого аукциона не допускается предоставлять документацию о закупке, изменения, внесенные в нее, направлять запросы о разъяснении положений документации о закупке и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лица, от которого поступил запрос.</w:t>
      </w:r>
    </w:p>
    <w:p w:rsidR="00801093" w:rsidRPr="008E6242" w:rsidRDefault="00801093" w:rsidP="00801093">
      <w:pPr>
        <w:pStyle w:val="12"/>
        <w:numPr>
          <w:ilvl w:val="4"/>
          <w:numId w:val="5"/>
        </w:numPr>
        <w:shd w:val="clear" w:color="auto" w:fill="auto"/>
        <w:tabs>
          <w:tab w:val="left" w:pos="1440"/>
        </w:tabs>
        <w:ind w:right="20" w:firstLine="740"/>
        <w:rPr>
          <w:rFonts w:cs="Arial Unicode MS"/>
        </w:rPr>
      </w:pPr>
      <w:r w:rsidRPr="008E6242">
        <w:lastRenderedPageBreak/>
        <w:t>При проведении закрытого аукциона какие-либо переговоры заказчика, Комиссии с участником закупки не допускаются.</w:t>
      </w:r>
    </w:p>
    <w:p w:rsidR="00801093" w:rsidRPr="008E6242" w:rsidRDefault="00801093" w:rsidP="00801093">
      <w:pPr>
        <w:pStyle w:val="31"/>
        <w:keepNext/>
        <w:keepLines/>
        <w:shd w:val="clear" w:color="auto" w:fill="auto"/>
        <w:spacing w:before="0" w:after="0" w:line="370" w:lineRule="exact"/>
        <w:ind w:left="700" w:right="2320" w:firstLine="1720"/>
        <w:outlineLvl w:val="1"/>
        <w:rPr>
          <w:rFonts w:cs="Arial Unicode MS"/>
        </w:rPr>
      </w:pPr>
      <w:bookmarkStart w:id="89" w:name="bookmark41"/>
    </w:p>
    <w:p w:rsidR="00801093" w:rsidRPr="008E6242" w:rsidRDefault="00801093" w:rsidP="00801093">
      <w:pPr>
        <w:pStyle w:val="31"/>
        <w:keepNext/>
        <w:keepLines/>
        <w:shd w:val="clear" w:color="auto" w:fill="auto"/>
        <w:spacing w:before="0" w:after="0" w:line="370" w:lineRule="exact"/>
        <w:ind w:left="700" w:right="2320" w:hanging="700"/>
        <w:jc w:val="center"/>
        <w:outlineLvl w:val="1"/>
        <w:rPr>
          <w:rFonts w:cs="Arial Unicode MS"/>
        </w:rPr>
      </w:pPr>
      <w:bookmarkStart w:id="90" w:name="_Toc382385313"/>
      <w:r w:rsidRPr="008E6242">
        <w:t>Глава IV. Закупка путем запроса котировок</w:t>
      </w:r>
      <w:bookmarkEnd w:id="90"/>
    </w:p>
    <w:p w:rsidR="00801093" w:rsidRPr="008E6242" w:rsidRDefault="00801093" w:rsidP="00801093">
      <w:pPr>
        <w:pStyle w:val="31"/>
        <w:keepNext/>
        <w:keepLines/>
        <w:shd w:val="clear" w:color="auto" w:fill="auto"/>
        <w:spacing w:before="0" w:after="0" w:line="370" w:lineRule="exact"/>
        <w:ind w:left="700" w:right="2320" w:hanging="133"/>
        <w:rPr>
          <w:rFonts w:cs="Arial Unicode MS"/>
        </w:rPr>
      </w:pPr>
      <w:bookmarkStart w:id="91" w:name="_Toc382385314"/>
      <w:r w:rsidRPr="008E6242">
        <w:t>Статья 38. Запрос котировок</w:t>
      </w:r>
      <w:bookmarkEnd w:id="89"/>
      <w:bookmarkEnd w:id="91"/>
    </w:p>
    <w:p w:rsidR="00801093" w:rsidRPr="008E6242" w:rsidRDefault="00801093" w:rsidP="00801093">
      <w:pPr>
        <w:pStyle w:val="12"/>
        <w:numPr>
          <w:ilvl w:val="0"/>
          <w:numId w:val="6"/>
        </w:numPr>
        <w:shd w:val="clear" w:color="auto" w:fill="auto"/>
        <w:tabs>
          <w:tab w:val="left" w:pos="1455"/>
        </w:tabs>
        <w:ind w:left="20" w:right="20" w:firstLine="700"/>
        <w:rPr>
          <w:rFonts w:cs="Arial Unicode MS"/>
        </w:rPr>
      </w:pPr>
      <w:r w:rsidRPr="008E6242">
        <w:t xml:space="preserve">Под запросом котировок понимается </w:t>
      </w:r>
      <w:r>
        <w:t>конкурентная процедура закупки</w:t>
      </w:r>
      <w:r w:rsidRPr="008E6242">
        <w:t>, при которо</w:t>
      </w:r>
      <w:r>
        <w:t>й</w:t>
      </w:r>
      <w:r w:rsidRPr="008E6242">
        <w:t xml:space="preserve"> информация о потребностях в товарах, работах, услугах сообщается неограниченному кругу лиц путем размещения на официальном сайте</w:t>
      </w:r>
      <w:r>
        <w:t xml:space="preserve"> </w:t>
      </w:r>
      <w:r w:rsidRPr="008E6242">
        <w:t xml:space="preserve"> извещения о закупке</w:t>
      </w:r>
      <w:r>
        <w:t xml:space="preserve">, </w:t>
      </w:r>
      <w:r w:rsidRPr="008E6242">
        <w:t xml:space="preserve">победителем </w:t>
      </w:r>
      <w:r>
        <w:t xml:space="preserve">в которой </w:t>
      </w:r>
      <w:r w:rsidRPr="008E6242">
        <w:t>признается участник</w:t>
      </w:r>
      <w:r>
        <w:t>, заявка которого соответствует требованиям, установленным в извещении о проведении запроса котировок и который</w:t>
      </w:r>
      <w:r w:rsidRPr="008E6242">
        <w:t xml:space="preserve"> предложи</w:t>
      </w:r>
      <w:r>
        <w:t>л</w:t>
      </w:r>
      <w:r w:rsidRPr="008E6242">
        <w:t xml:space="preserve"> наи</w:t>
      </w:r>
      <w:r>
        <w:t>меньшую</w:t>
      </w:r>
      <w:r w:rsidRPr="008E6242">
        <w:t xml:space="preserve"> цену </w:t>
      </w:r>
      <w:r>
        <w:t xml:space="preserve">исполнения </w:t>
      </w:r>
      <w:r w:rsidRPr="008E6242">
        <w:t>договора.</w:t>
      </w:r>
    </w:p>
    <w:p w:rsidR="00801093" w:rsidRPr="008E6242" w:rsidRDefault="00801093" w:rsidP="00801093">
      <w:pPr>
        <w:pStyle w:val="12"/>
        <w:numPr>
          <w:ilvl w:val="0"/>
          <w:numId w:val="6"/>
        </w:numPr>
        <w:shd w:val="clear" w:color="auto" w:fill="auto"/>
        <w:tabs>
          <w:tab w:val="left" w:pos="1465"/>
        </w:tabs>
        <w:ind w:left="20" w:right="20" w:firstLine="700"/>
        <w:rPr>
          <w:rFonts w:cs="Arial Unicode MS"/>
        </w:rPr>
      </w:pPr>
      <w:r w:rsidRPr="008E6242">
        <w:t>Заказчик вправе осуществлять закупку путем запроса котировок цен товаров, работ, услуг, соответственно производство, выполнение, для которых есть функционирующий рынок.</w:t>
      </w:r>
    </w:p>
    <w:p w:rsidR="00801093" w:rsidRPr="008E6242" w:rsidRDefault="00801093" w:rsidP="00801093">
      <w:pPr>
        <w:pStyle w:val="12"/>
        <w:numPr>
          <w:ilvl w:val="0"/>
          <w:numId w:val="6"/>
        </w:numPr>
        <w:shd w:val="clear" w:color="auto" w:fill="auto"/>
        <w:tabs>
          <w:tab w:val="left" w:pos="1435"/>
        </w:tabs>
        <w:spacing w:after="92"/>
        <w:ind w:left="20" w:firstLine="700"/>
        <w:rPr>
          <w:rFonts w:cs="Arial Unicode MS"/>
        </w:rPr>
      </w:pPr>
      <w:r w:rsidRPr="008E6242">
        <w:t>Плата за участие в запросе котировок с участников закупки не взимается.</w:t>
      </w:r>
    </w:p>
    <w:p w:rsidR="00801093" w:rsidRPr="008E6242" w:rsidRDefault="00801093" w:rsidP="00801093">
      <w:pPr>
        <w:pStyle w:val="12"/>
        <w:shd w:val="clear" w:color="auto" w:fill="auto"/>
        <w:tabs>
          <w:tab w:val="left" w:pos="1435"/>
        </w:tabs>
        <w:spacing w:after="92"/>
        <w:ind w:left="720" w:firstLine="0"/>
        <w:rPr>
          <w:rFonts w:cs="Arial Unicode MS"/>
        </w:rPr>
      </w:pPr>
    </w:p>
    <w:p w:rsidR="00801093" w:rsidRPr="008E6242" w:rsidRDefault="00801093" w:rsidP="00801093">
      <w:pPr>
        <w:pStyle w:val="31"/>
        <w:keepNext/>
        <w:keepLines/>
        <w:shd w:val="clear" w:color="auto" w:fill="auto"/>
        <w:spacing w:before="0" w:after="87" w:line="210" w:lineRule="exact"/>
        <w:ind w:left="20" w:firstLine="700"/>
        <w:jc w:val="both"/>
        <w:rPr>
          <w:rFonts w:cs="Arial Unicode MS"/>
        </w:rPr>
      </w:pPr>
      <w:bookmarkStart w:id="92" w:name="bookmark42"/>
      <w:bookmarkStart w:id="93" w:name="_Toc382385315"/>
      <w:r w:rsidRPr="008E6242">
        <w:t>Статья 39. Требования, предъявляемые к запросу котировок</w:t>
      </w:r>
      <w:bookmarkEnd w:id="92"/>
      <w:bookmarkEnd w:id="93"/>
    </w:p>
    <w:p w:rsidR="00801093" w:rsidRDefault="00801093" w:rsidP="00801093">
      <w:pPr>
        <w:pStyle w:val="12"/>
        <w:shd w:val="clear" w:color="auto" w:fill="auto"/>
        <w:ind w:left="20" w:firstLine="700"/>
      </w:pPr>
      <w:r>
        <w:t xml:space="preserve">1.          При проведении запроса котировок документация о закупке заказчиком не составляется. </w:t>
      </w:r>
    </w:p>
    <w:p w:rsidR="00801093" w:rsidRPr="008E6242" w:rsidRDefault="00801093" w:rsidP="00801093">
      <w:pPr>
        <w:pStyle w:val="12"/>
        <w:shd w:val="clear" w:color="auto" w:fill="auto"/>
        <w:ind w:left="20" w:firstLine="700"/>
        <w:rPr>
          <w:rFonts w:cs="Arial Unicode MS"/>
        </w:rPr>
      </w:pPr>
      <w:r>
        <w:t xml:space="preserve">2.          </w:t>
      </w:r>
      <w:r w:rsidRPr="008E6242">
        <w:t>Извещение о закупке должно содержать следующие сведения:</w:t>
      </w:r>
    </w:p>
    <w:p w:rsidR="00801093" w:rsidRPr="008E6242" w:rsidRDefault="00801093" w:rsidP="00801093">
      <w:pPr>
        <w:pStyle w:val="12"/>
        <w:shd w:val="clear" w:color="auto" w:fill="auto"/>
        <w:tabs>
          <w:tab w:val="left" w:pos="380"/>
        </w:tabs>
        <w:ind w:left="380" w:hanging="360"/>
      </w:pPr>
      <w:r w:rsidRPr="008E6242">
        <w:t>а) способ закупки;</w:t>
      </w:r>
    </w:p>
    <w:p w:rsidR="00801093" w:rsidRPr="008E6242" w:rsidRDefault="00801093" w:rsidP="00801093">
      <w:pPr>
        <w:pStyle w:val="12"/>
        <w:shd w:val="clear" w:color="auto" w:fill="auto"/>
        <w:tabs>
          <w:tab w:val="left" w:pos="380"/>
        </w:tabs>
        <w:ind w:left="380" w:hanging="360"/>
      </w:pPr>
      <w:r w:rsidRPr="008E6242">
        <w:t>б) наименование, место нахождения, почтовый адрес, адрес электронной почты, номер контактного телефона заказчика;</w:t>
      </w:r>
    </w:p>
    <w:p w:rsidR="00801093" w:rsidRPr="008E6242" w:rsidRDefault="00801093" w:rsidP="00801093">
      <w:pPr>
        <w:pStyle w:val="12"/>
        <w:shd w:val="clear" w:color="auto" w:fill="auto"/>
        <w:tabs>
          <w:tab w:val="left" w:pos="380"/>
        </w:tabs>
        <w:ind w:left="380" w:hanging="360"/>
      </w:pPr>
      <w:r w:rsidRPr="008E6242">
        <w:t>в) предмет договора с указанием количества поставляемого товара, объема выполняемых работ, оказываемых услуг;</w:t>
      </w:r>
    </w:p>
    <w:p w:rsidR="00801093" w:rsidRPr="008E6242" w:rsidRDefault="00801093" w:rsidP="00801093">
      <w:pPr>
        <w:pStyle w:val="12"/>
        <w:shd w:val="clear" w:color="auto" w:fill="auto"/>
        <w:tabs>
          <w:tab w:val="left" w:pos="380"/>
        </w:tabs>
        <w:ind w:left="380" w:hanging="360"/>
      </w:pPr>
      <w:r w:rsidRPr="008E6242">
        <w:t>г) место поставки товара, выполнения работ, оказания услуг;</w:t>
      </w:r>
    </w:p>
    <w:p w:rsidR="00801093" w:rsidRPr="008E6242" w:rsidRDefault="00801093" w:rsidP="00801093">
      <w:pPr>
        <w:pStyle w:val="12"/>
        <w:shd w:val="clear" w:color="auto" w:fill="auto"/>
        <w:tabs>
          <w:tab w:val="left" w:pos="380"/>
        </w:tabs>
        <w:ind w:left="380" w:hanging="360"/>
      </w:pPr>
      <w:r w:rsidRPr="008E6242">
        <w:t>д) сведения о начальной (максимальной) цене договора (цене лота);</w:t>
      </w:r>
    </w:p>
    <w:p w:rsidR="00801093" w:rsidRPr="008E6242" w:rsidRDefault="00801093" w:rsidP="00801093">
      <w:pPr>
        <w:pStyle w:val="12"/>
        <w:shd w:val="clear" w:color="auto" w:fill="auto"/>
        <w:tabs>
          <w:tab w:val="left" w:pos="380"/>
        </w:tabs>
        <w:ind w:left="380" w:hanging="360"/>
      </w:pPr>
      <w:r w:rsidRPr="008E6242">
        <w:t>е)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801093" w:rsidRDefault="00801093" w:rsidP="00801093">
      <w:pPr>
        <w:pStyle w:val="12"/>
        <w:shd w:val="clear" w:color="auto" w:fill="auto"/>
        <w:tabs>
          <w:tab w:val="left" w:pos="380"/>
        </w:tabs>
        <w:ind w:left="380" w:hanging="360"/>
        <w:rPr>
          <w:rFonts w:cs="Arial Unicode MS"/>
        </w:rPr>
      </w:pPr>
      <w:r w:rsidRPr="008E6242">
        <w:t>ж) место и дата рассмотрения предложений участников закупки и подведения итогов закупки.</w:t>
      </w:r>
    </w:p>
    <w:p w:rsidR="00801093" w:rsidRPr="00C14EA5" w:rsidRDefault="00801093" w:rsidP="00801093">
      <w:pPr>
        <w:pStyle w:val="12"/>
        <w:shd w:val="clear" w:color="auto" w:fill="auto"/>
        <w:tabs>
          <w:tab w:val="left" w:pos="380"/>
        </w:tabs>
        <w:ind w:left="380" w:hanging="360"/>
        <w:rPr>
          <w:rFonts w:cs="Arial Unicode MS"/>
        </w:rPr>
      </w:pPr>
    </w:p>
    <w:p w:rsidR="00801093" w:rsidRPr="008E6242" w:rsidRDefault="00801093" w:rsidP="00801093">
      <w:pPr>
        <w:pStyle w:val="31"/>
        <w:keepNext/>
        <w:keepLines/>
        <w:shd w:val="clear" w:color="auto" w:fill="auto"/>
        <w:spacing w:before="0" w:after="87" w:line="210" w:lineRule="exact"/>
        <w:ind w:left="580"/>
        <w:rPr>
          <w:rFonts w:cs="Arial Unicode MS"/>
        </w:rPr>
      </w:pPr>
      <w:bookmarkStart w:id="94" w:name="bookmark43"/>
      <w:bookmarkStart w:id="95" w:name="_Toc382385316"/>
      <w:r w:rsidRPr="008E6242">
        <w:t>Статья 40. Требования, предъявляемые к котировочной заявке</w:t>
      </w:r>
      <w:bookmarkEnd w:id="94"/>
      <w:bookmarkEnd w:id="95"/>
    </w:p>
    <w:p w:rsidR="00801093" w:rsidRPr="008E6242" w:rsidRDefault="00801093" w:rsidP="00801093">
      <w:pPr>
        <w:pStyle w:val="12"/>
        <w:shd w:val="clear" w:color="auto" w:fill="auto"/>
        <w:ind w:firstLine="720"/>
        <w:rPr>
          <w:rFonts w:cs="Arial Unicode MS"/>
        </w:rPr>
      </w:pPr>
      <w:r w:rsidRPr="008E6242">
        <w:t>Котировочная заявка должна содержать следующие сведения:</w:t>
      </w:r>
    </w:p>
    <w:p w:rsidR="00801093" w:rsidRPr="008E6242" w:rsidRDefault="00801093" w:rsidP="00801093">
      <w:pPr>
        <w:pStyle w:val="12"/>
        <w:shd w:val="clear" w:color="auto" w:fill="auto"/>
        <w:tabs>
          <w:tab w:val="left" w:pos="355"/>
        </w:tabs>
        <w:ind w:left="360" w:hanging="360"/>
        <w:rPr>
          <w:rFonts w:cs="Arial Unicode MS"/>
        </w:rPr>
      </w:pPr>
      <w:r w:rsidRPr="008E6242">
        <w:t>а)</w:t>
      </w:r>
      <w:r w:rsidRPr="008E6242">
        <w:tab/>
        <w:t>документы и сведения, предусмотренные документацией запроса котировок;</w:t>
      </w:r>
    </w:p>
    <w:p w:rsidR="00801093" w:rsidRPr="008E6242" w:rsidRDefault="00801093" w:rsidP="00801093">
      <w:pPr>
        <w:pStyle w:val="12"/>
        <w:shd w:val="clear" w:color="auto" w:fill="auto"/>
        <w:tabs>
          <w:tab w:val="left" w:pos="360"/>
        </w:tabs>
        <w:ind w:left="360" w:hanging="360"/>
        <w:rPr>
          <w:rFonts w:cs="Arial Unicode MS"/>
        </w:rPr>
      </w:pPr>
      <w:r w:rsidRPr="008E6242">
        <w:t>б)</w:t>
      </w:r>
      <w:r w:rsidRPr="008E6242">
        <w:tab/>
        <w:t>согласие участника закупки исполнить условия договора, указанные в извещении о закупке;</w:t>
      </w:r>
    </w:p>
    <w:p w:rsidR="00801093" w:rsidRDefault="00801093" w:rsidP="00801093">
      <w:pPr>
        <w:pStyle w:val="12"/>
        <w:shd w:val="clear" w:color="auto" w:fill="auto"/>
        <w:tabs>
          <w:tab w:val="left" w:pos="360"/>
        </w:tabs>
        <w:spacing w:after="92"/>
        <w:ind w:left="360" w:right="20" w:hanging="360"/>
        <w:rPr>
          <w:rFonts w:cs="Arial Unicode MS"/>
        </w:rPr>
      </w:pPr>
      <w:r w:rsidRPr="008E6242">
        <w:t>в)</w:t>
      </w:r>
      <w:r w:rsidRPr="008E6242">
        <w:tab/>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801093" w:rsidRPr="00C14EA5" w:rsidRDefault="00801093" w:rsidP="00801093">
      <w:pPr>
        <w:pStyle w:val="12"/>
        <w:shd w:val="clear" w:color="auto" w:fill="auto"/>
        <w:tabs>
          <w:tab w:val="left" w:pos="360"/>
        </w:tabs>
        <w:spacing w:after="92"/>
        <w:ind w:left="360" w:right="20" w:hanging="360"/>
        <w:rPr>
          <w:rFonts w:cs="Arial Unicode MS"/>
        </w:rPr>
      </w:pPr>
    </w:p>
    <w:p w:rsidR="00801093" w:rsidRPr="008E6242" w:rsidRDefault="00801093" w:rsidP="00801093">
      <w:pPr>
        <w:pStyle w:val="31"/>
        <w:keepNext/>
        <w:keepLines/>
        <w:shd w:val="clear" w:color="auto" w:fill="auto"/>
        <w:spacing w:before="0" w:after="96" w:line="210" w:lineRule="exact"/>
        <w:ind w:left="580"/>
        <w:rPr>
          <w:rFonts w:cs="Arial Unicode MS"/>
        </w:rPr>
      </w:pPr>
      <w:bookmarkStart w:id="96" w:name="bookmark44"/>
      <w:bookmarkStart w:id="97" w:name="_Toc382385317"/>
      <w:r w:rsidRPr="008E6242">
        <w:t>Статья 41. Порядок проведения запроса котировок</w:t>
      </w:r>
      <w:bookmarkEnd w:id="96"/>
      <w:bookmarkEnd w:id="97"/>
    </w:p>
    <w:p w:rsidR="00801093" w:rsidRDefault="00801093" w:rsidP="00801093">
      <w:pPr>
        <w:pStyle w:val="12"/>
        <w:shd w:val="clear" w:color="auto" w:fill="auto"/>
        <w:spacing w:after="92"/>
        <w:ind w:right="20" w:firstLine="720"/>
        <w:rPr>
          <w:rFonts w:cs="Arial Unicode MS"/>
        </w:rPr>
      </w:pPr>
      <w:r w:rsidRPr="008E6242">
        <w:t>Заказчик размещает на официальном сайте извещение о закупке и проект договора, заключаемого по результатам проведения такой закупки, не менее чем за пять календарных дней до дня истечения срока представления котировочных заявок.</w:t>
      </w:r>
    </w:p>
    <w:p w:rsidR="00801093" w:rsidRPr="00C14EA5" w:rsidRDefault="00801093" w:rsidP="00801093">
      <w:pPr>
        <w:pStyle w:val="12"/>
        <w:shd w:val="clear" w:color="auto" w:fill="auto"/>
        <w:spacing w:after="92"/>
        <w:ind w:right="20" w:firstLine="720"/>
        <w:rPr>
          <w:rFonts w:cs="Arial Unicode MS"/>
        </w:rPr>
      </w:pPr>
    </w:p>
    <w:p w:rsidR="00801093" w:rsidRPr="008E6242" w:rsidRDefault="00801093" w:rsidP="00801093">
      <w:pPr>
        <w:pStyle w:val="31"/>
        <w:keepNext/>
        <w:keepLines/>
        <w:shd w:val="clear" w:color="auto" w:fill="auto"/>
        <w:spacing w:before="0" w:after="92" w:line="210" w:lineRule="exact"/>
        <w:ind w:left="580"/>
        <w:rPr>
          <w:rFonts w:cs="Arial Unicode MS"/>
        </w:rPr>
      </w:pPr>
      <w:bookmarkStart w:id="98" w:name="bookmark45"/>
      <w:bookmarkStart w:id="99" w:name="_Toc382385318"/>
      <w:r w:rsidRPr="008E6242">
        <w:t>Статья 42. Порядок подачи котировочных заявок</w:t>
      </w:r>
      <w:bookmarkEnd w:id="98"/>
      <w:bookmarkEnd w:id="99"/>
    </w:p>
    <w:p w:rsidR="00801093" w:rsidRPr="008E6242" w:rsidRDefault="00801093" w:rsidP="00801093">
      <w:pPr>
        <w:pStyle w:val="12"/>
        <w:numPr>
          <w:ilvl w:val="1"/>
          <w:numId w:val="6"/>
        </w:numPr>
        <w:shd w:val="clear" w:color="auto" w:fill="auto"/>
        <w:tabs>
          <w:tab w:val="left" w:pos="1440"/>
        </w:tabs>
        <w:ind w:right="20" w:firstLine="720"/>
        <w:rPr>
          <w:rFonts w:cs="Arial Unicode MS"/>
        </w:rPr>
      </w:pPr>
      <w:r w:rsidRPr="008E6242">
        <w:t>Любой участник закупки вправе подать только одну котировочную заявку, внесение изменений в которую не допускается.</w:t>
      </w:r>
    </w:p>
    <w:p w:rsidR="00801093" w:rsidRPr="008E6242" w:rsidRDefault="00801093" w:rsidP="00801093">
      <w:pPr>
        <w:pStyle w:val="12"/>
        <w:numPr>
          <w:ilvl w:val="1"/>
          <w:numId w:val="6"/>
        </w:numPr>
        <w:shd w:val="clear" w:color="auto" w:fill="auto"/>
        <w:tabs>
          <w:tab w:val="left" w:pos="1440"/>
        </w:tabs>
        <w:ind w:right="20" w:firstLine="720"/>
        <w:rPr>
          <w:rFonts w:cs="Arial Unicode MS"/>
        </w:rPr>
      </w:pPr>
      <w:r w:rsidRPr="008E6242">
        <w:t>Котировочная заявка подается участником закупки заказчику в письменной форме в срок, указанный в извещении о закупке либо в электронной форме в зависимости требований, установленных в документации о закупке.</w:t>
      </w:r>
    </w:p>
    <w:p w:rsidR="00801093" w:rsidRPr="008E6242" w:rsidRDefault="00801093" w:rsidP="00801093">
      <w:pPr>
        <w:pStyle w:val="12"/>
        <w:numPr>
          <w:ilvl w:val="1"/>
          <w:numId w:val="6"/>
        </w:numPr>
        <w:shd w:val="clear" w:color="auto" w:fill="auto"/>
        <w:tabs>
          <w:tab w:val="left" w:pos="1440"/>
        </w:tabs>
        <w:ind w:right="20" w:firstLine="720"/>
        <w:rPr>
          <w:rFonts w:cs="Arial Unicode MS"/>
        </w:rPr>
      </w:pPr>
      <w:r w:rsidRPr="008E6242">
        <w:t>Поданная в срок, указанный в извещении о закупке,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 или сообщает об этом в электронном виде.</w:t>
      </w:r>
    </w:p>
    <w:p w:rsidR="00801093" w:rsidRPr="008E6242" w:rsidRDefault="00801093" w:rsidP="00801093">
      <w:pPr>
        <w:pStyle w:val="12"/>
        <w:numPr>
          <w:ilvl w:val="1"/>
          <w:numId w:val="6"/>
        </w:numPr>
        <w:shd w:val="clear" w:color="auto" w:fill="auto"/>
        <w:tabs>
          <w:tab w:val="left" w:pos="1435"/>
        </w:tabs>
        <w:ind w:right="20" w:firstLine="720"/>
        <w:rPr>
          <w:rFonts w:cs="Arial Unicode MS"/>
        </w:rPr>
      </w:pPr>
      <w:r w:rsidRPr="008E6242">
        <w:t>Проведение переговоров между заказчиком, Комиссией и участником закупки в отношении поданной им котировочной заявки не допускается.</w:t>
      </w:r>
    </w:p>
    <w:p w:rsidR="00801093" w:rsidRPr="008E6242" w:rsidRDefault="00801093" w:rsidP="00801093">
      <w:pPr>
        <w:pStyle w:val="12"/>
        <w:numPr>
          <w:ilvl w:val="1"/>
          <w:numId w:val="6"/>
        </w:numPr>
        <w:shd w:val="clear" w:color="auto" w:fill="auto"/>
        <w:tabs>
          <w:tab w:val="left" w:pos="1440"/>
        </w:tabs>
        <w:ind w:right="20" w:firstLine="720"/>
        <w:rPr>
          <w:rFonts w:cs="Arial Unicode MS"/>
        </w:rPr>
      </w:pPr>
      <w:r w:rsidRPr="008E6242">
        <w:lastRenderedPageBreak/>
        <w:t>Котировочные заявки, поданные после дня окончания срока подачи котировочных заявок, указанного в извещении о закупке, не рассматриваются и в день их поступления возвращаются участникам закупки, подавшим такие заявки.</w:t>
      </w:r>
    </w:p>
    <w:p w:rsidR="00801093" w:rsidRPr="008E6242" w:rsidRDefault="00801093" w:rsidP="00801093">
      <w:pPr>
        <w:pStyle w:val="12"/>
        <w:numPr>
          <w:ilvl w:val="1"/>
          <w:numId w:val="6"/>
        </w:numPr>
        <w:shd w:val="clear" w:color="auto" w:fill="auto"/>
        <w:tabs>
          <w:tab w:val="left" w:pos="1445"/>
        </w:tabs>
        <w:ind w:right="20" w:firstLine="720"/>
        <w:rPr>
          <w:rFonts w:cs="Arial Unicode MS"/>
        </w:rPr>
      </w:pPr>
      <w:r w:rsidRPr="008E6242">
        <w:t>В случае, если после дня окончания срока подачи котировочных заявок подана только одна котировочная заявка, соответствующая требованиям, установленным извещением о закупке, и содержащая предложение о цене договора, не превышающей начальную (максимальную) цену, указанную в извещении о закупке, заказчик заключает договор с участником закупки, подавшим такую котировочную заявку, на условиях, предусмотренных извещением о закупке,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извещением о закупке, подписанного договора участник закупки признается уклонившимся от заключения договора.</w:t>
      </w:r>
    </w:p>
    <w:p w:rsidR="00801093" w:rsidRPr="00C14EA5" w:rsidRDefault="00801093" w:rsidP="00801093">
      <w:pPr>
        <w:pStyle w:val="12"/>
        <w:numPr>
          <w:ilvl w:val="1"/>
          <w:numId w:val="6"/>
        </w:numPr>
        <w:shd w:val="clear" w:color="auto" w:fill="auto"/>
        <w:tabs>
          <w:tab w:val="left" w:pos="1445"/>
        </w:tabs>
        <w:spacing w:after="92"/>
        <w:ind w:right="20" w:firstLine="720"/>
        <w:rPr>
          <w:rFonts w:cs="Arial Unicode MS"/>
        </w:rPr>
      </w:pPr>
      <w:r w:rsidRPr="008E6242">
        <w:t>В случае, если не подана ни одна котировочная заявка, заказчик вправе осуществить повторное размещение закупки способом запроса котировок или заключить договор с единственным поставщиком (исполнителем, подрядчиком). При этом заказчик вправе изменить условия исполнения договора.</w:t>
      </w:r>
    </w:p>
    <w:p w:rsidR="00801093" w:rsidRPr="008E6242" w:rsidRDefault="00801093" w:rsidP="00801093">
      <w:pPr>
        <w:pStyle w:val="12"/>
        <w:shd w:val="clear" w:color="auto" w:fill="auto"/>
        <w:tabs>
          <w:tab w:val="left" w:pos="1445"/>
        </w:tabs>
        <w:spacing w:after="92"/>
        <w:ind w:left="720" w:right="20" w:firstLine="0"/>
        <w:rPr>
          <w:rFonts w:cs="Arial Unicode MS"/>
        </w:rPr>
      </w:pPr>
    </w:p>
    <w:p w:rsidR="00801093" w:rsidRPr="008E6242" w:rsidRDefault="00801093" w:rsidP="00801093">
      <w:pPr>
        <w:pStyle w:val="31"/>
        <w:keepNext/>
        <w:keepLines/>
        <w:shd w:val="clear" w:color="auto" w:fill="auto"/>
        <w:spacing w:before="0" w:after="0" w:line="210" w:lineRule="exact"/>
        <w:ind w:left="580"/>
        <w:rPr>
          <w:rFonts w:cs="Arial Unicode MS"/>
        </w:rPr>
      </w:pPr>
      <w:bookmarkStart w:id="100" w:name="bookmark46"/>
      <w:bookmarkStart w:id="101" w:name="_Toc382385319"/>
      <w:r w:rsidRPr="008E6242">
        <w:t>Статья 43. Рассмотрение котировочных заявок</w:t>
      </w:r>
      <w:bookmarkEnd w:id="100"/>
      <w:bookmarkEnd w:id="101"/>
    </w:p>
    <w:p w:rsidR="00801093" w:rsidRPr="008E6242" w:rsidRDefault="00801093" w:rsidP="00801093">
      <w:pPr>
        <w:pStyle w:val="12"/>
        <w:numPr>
          <w:ilvl w:val="2"/>
          <w:numId w:val="6"/>
        </w:numPr>
        <w:shd w:val="clear" w:color="auto" w:fill="auto"/>
        <w:tabs>
          <w:tab w:val="left" w:pos="1445"/>
        </w:tabs>
        <w:ind w:right="20" w:firstLine="720"/>
        <w:rPr>
          <w:rFonts w:cs="Arial Unicode MS"/>
        </w:rPr>
      </w:pPr>
      <w:r w:rsidRPr="008E6242">
        <w:t>Комиссия в течение трех рабочих дней,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закупке, и оценивает котировочные заявки.</w:t>
      </w:r>
    </w:p>
    <w:p w:rsidR="00801093" w:rsidRPr="008E6242" w:rsidRDefault="00801093" w:rsidP="00801093">
      <w:pPr>
        <w:pStyle w:val="12"/>
        <w:numPr>
          <w:ilvl w:val="2"/>
          <w:numId w:val="6"/>
        </w:numPr>
        <w:shd w:val="clear" w:color="auto" w:fill="auto"/>
        <w:tabs>
          <w:tab w:val="left" w:pos="1435"/>
        </w:tabs>
        <w:ind w:right="20" w:firstLine="720"/>
        <w:rPr>
          <w:rFonts w:cs="Arial Unicode MS"/>
        </w:rPr>
      </w:pPr>
      <w:r w:rsidRPr="008E6242">
        <w:t>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закупке,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801093" w:rsidRPr="008E6242" w:rsidRDefault="00801093" w:rsidP="00801093">
      <w:pPr>
        <w:pStyle w:val="12"/>
        <w:numPr>
          <w:ilvl w:val="2"/>
          <w:numId w:val="6"/>
        </w:numPr>
        <w:shd w:val="clear" w:color="auto" w:fill="auto"/>
        <w:tabs>
          <w:tab w:val="left" w:pos="1445"/>
        </w:tabs>
        <w:ind w:right="20" w:firstLine="720"/>
        <w:rPr>
          <w:rFonts w:cs="Arial Unicode MS"/>
        </w:rPr>
      </w:pPr>
      <w:r w:rsidRPr="008E6242">
        <w:t>Комиссия не рассматривает и отклоняет котировочные заявки, если они не соответствуют требованиям, установленным в извещении о закупке, или предложенная в котировочных заявках цена товаров, работ, услуг превышает начальную (максимальную) цену, указанную в извещении о закупке. Отклонение котировочных заявок по иным основаниям не допускается.</w:t>
      </w:r>
    </w:p>
    <w:p w:rsidR="00801093" w:rsidRPr="008E6242" w:rsidRDefault="00801093" w:rsidP="00801093">
      <w:pPr>
        <w:pStyle w:val="12"/>
        <w:numPr>
          <w:ilvl w:val="2"/>
          <w:numId w:val="6"/>
        </w:numPr>
        <w:shd w:val="clear" w:color="auto" w:fill="auto"/>
        <w:tabs>
          <w:tab w:val="left" w:pos="1445"/>
        </w:tabs>
        <w:ind w:right="20" w:firstLine="720"/>
        <w:rPr>
          <w:rFonts w:cs="Arial Unicode MS"/>
        </w:rPr>
      </w:pPr>
      <w:r w:rsidRPr="008E6242">
        <w:t>Результаты рассмотрения котировочных заявок оформляются протоколом, в котором содержатся сведения о заказчике, существенных условиях договора, всех участниках закупки, подавших котировочные заявки,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котировочных заявок подписывается всеми присутствующими на заседании членами Комиссии и  размещается на официальном сайте в течение трех рабочих дней</w:t>
      </w:r>
      <w:r w:rsidRPr="008E6242">
        <w:rPr>
          <w:shd w:val="clear" w:color="auto" w:fill="00B050"/>
        </w:rPr>
        <w:t>.</w:t>
      </w:r>
      <w:r w:rsidRPr="008E6242">
        <w:t xml:space="preserve"> Протокол рассмотрения котировочных заявок составляется в двух экземплярах, один из которых остается у заказчика. Заказчик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закупке, и цены, предложенной победителем запроса котировок в котировочной заявке.</w:t>
      </w:r>
    </w:p>
    <w:p w:rsidR="00801093" w:rsidRPr="008E6242" w:rsidRDefault="00801093" w:rsidP="00801093">
      <w:pPr>
        <w:pStyle w:val="12"/>
        <w:numPr>
          <w:ilvl w:val="2"/>
          <w:numId w:val="6"/>
        </w:numPr>
        <w:shd w:val="clear" w:color="auto" w:fill="auto"/>
        <w:tabs>
          <w:tab w:val="left" w:pos="1445"/>
        </w:tabs>
        <w:ind w:right="20" w:firstLine="720"/>
        <w:rPr>
          <w:rFonts w:cs="Arial Unicode MS"/>
        </w:rPr>
      </w:pPr>
      <w:r w:rsidRPr="008E6242">
        <w:t>В случае, если победитель в проведении запроса котировок в срок, указанный в извещении о закупке, не представил заказчику подписанный договор, такой победитель признается уклонившимся от заключения договора. В случае не указания такого срока принимается 5 календарных дней</w:t>
      </w:r>
    </w:p>
    <w:p w:rsidR="00801093" w:rsidRPr="008E6242" w:rsidRDefault="00801093" w:rsidP="00801093">
      <w:pPr>
        <w:pStyle w:val="12"/>
        <w:numPr>
          <w:ilvl w:val="2"/>
          <w:numId w:val="6"/>
        </w:numPr>
        <w:shd w:val="clear" w:color="auto" w:fill="auto"/>
        <w:tabs>
          <w:tab w:val="left" w:pos="1445"/>
        </w:tabs>
        <w:ind w:right="20" w:firstLine="720"/>
        <w:rPr>
          <w:rFonts w:cs="Arial Unicode MS"/>
        </w:rPr>
      </w:pPr>
      <w:r w:rsidRPr="008E6242">
        <w:t>В случае, если победитель в проведении запроса котировок признан уклонившимся от заключения договора, заказчик вправе заключить договор с участником закупки, предложившим такую же, как победитель в проведении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начальную (максимальную) цену договора, указанную в извещении о закупке. При этом заключение договора для указанных участников закупки является обязательным.</w:t>
      </w:r>
    </w:p>
    <w:p w:rsidR="00801093" w:rsidRPr="008E6242" w:rsidRDefault="00801093" w:rsidP="00801093">
      <w:pPr>
        <w:pStyle w:val="12"/>
        <w:numPr>
          <w:ilvl w:val="2"/>
          <w:numId w:val="6"/>
        </w:numPr>
        <w:shd w:val="clear" w:color="auto" w:fill="auto"/>
        <w:tabs>
          <w:tab w:val="left" w:pos="1440"/>
        </w:tabs>
        <w:ind w:right="20" w:firstLine="720"/>
        <w:rPr>
          <w:rFonts w:cs="Arial Unicode MS"/>
        </w:rPr>
      </w:pPr>
      <w:r w:rsidRPr="008E6242">
        <w:t>Договор может быть заключен не позднее двадцати дней со дня размещения на официальном сайте протокола рассмотрения и оценки котировочных заявок, если иное не предусмотрено в извещении о закупке.</w:t>
      </w:r>
    </w:p>
    <w:p w:rsidR="00801093" w:rsidRPr="008E6242" w:rsidRDefault="00801093" w:rsidP="00801093">
      <w:pPr>
        <w:pStyle w:val="31"/>
        <w:keepNext/>
        <w:keepLines/>
        <w:shd w:val="clear" w:color="auto" w:fill="auto"/>
        <w:spacing w:before="0" w:after="0" w:line="370" w:lineRule="exact"/>
        <w:ind w:left="580" w:right="2280" w:firstLine="1700"/>
        <w:outlineLvl w:val="1"/>
        <w:rPr>
          <w:rFonts w:cs="Arial Unicode MS"/>
        </w:rPr>
      </w:pPr>
      <w:bookmarkStart w:id="102" w:name="_Toc382385320"/>
      <w:bookmarkStart w:id="103" w:name="bookmark47"/>
      <w:r w:rsidRPr="008E6242">
        <w:lastRenderedPageBreak/>
        <w:t>Глава V. Закупка путём запроса предложений</w:t>
      </w:r>
      <w:bookmarkEnd w:id="102"/>
      <w:r w:rsidRPr="008E6242">
        <w:t xml:space="preserve"> </w:t>
      </w:r>
    </w:p>
    <w:p w:rsidR="00801093" w:rsidRPr="008E6242" w:rsidRDefault="00801093" w:rsidP="00801093">
      <w:pPr>
        <w:pStyle w:val="31"/>
        <w:keepNext/>
        <w:keepLines/>
        <w:shd w:val="clear" w:color="auto" w:fill="auto"/>
        <w:spacing w:before="0" w:after="0" w:line="370" w:lineRule="exact"/>
        <w:ind w:left="580" w:right="2280" w:hanging="13"/>
        <w:rPr>
          <w:rFonts w:cs="Arial Unicode MS"/>
        </w:rPr>
      </w:pPr>
      <w:bookmarkStart w:id="104" w:name="_Toc382385321"/>
      <w:r w:rsidRPr="008E6242">
        <w:t>Статья 44. Запрос предложений</w:t>
      </w:r>
      <w:bookmarkEnd w:id="103"/>
      <w:bookmarkEnd w:id="104"/>
    </w:p>
    <w:p w:rsidR="00801093" w:rsidRDefault="00801093" w:rsidP="00801093">
      <w:pPr>
        <w:ind w:firstLine="709"/>
        <w:jc w:val="both"/>
        <w:rPr>
          <w:rFonts w:ascii="Times New Roman" w:hAnsi="Times New Roman" w:cs="Times New Roman"/>
          <w:sz w:val="21"/>
          <w:szCs w:val="21"/>
          <w:lang w:val="ru-RU"/>
        </w:rPr>
      </w:pPr>
      <w:r>
        <w:rPr>
          <w:rFonts w:ascii="Times New Roman" w:hAnsi="Times New Roman" w:cs="Times New Roman"/>
          <w:sz w:val="21"/>
          <w:szCs w:val="21"/>
          <w:lang w:val="ru-RU"/>
        </w:rPr>
        <w:t xml:space="preserve">1.        </w:t>
      </w:r>
      <w:r w:rsidRPr="00CE7BE9">
        <w:rPr>
          <w:rFonts w:ascii="Times New Roman" w:hAnsi="Times New Roman" w:cs="Times New Roman"/>
          <w:sz w:val="21"/>
          <w:szCs w:val="21"/>
          <w:lang w:val="ru-RU"/>
        </w:rPr>
        <w:t xml:space="preserve">Запрос предложений - </w:t>
      </w:r>
      <w:r w:rsidRPr="00CE7BE9">
        <w:rPr>
          <w:rFonts w:ascii="Times New Roman" w:hAnsi="Times New Roman" w:cs="Times New Roman"/>
          <w:sz w:val="21"/>
          <w:szCs w:val="21"/>
        </w:rPr>
        <w:t>конкурентная  закупочная процедура, для определения победителя которой применяется несколько критериев оценки предложений участников, среди которых критерий цены предложения не всегда является определяющим.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 При проведении открытого  запроса предложений информация о потребностях в товарах, работах, услугах для нужд заказчиков сообщается неограниченному кругу лиц путем размещения на официальном сайте извещения о проведении запроса</w:t>
      </w:r>
      <w:r>
        <w:rPr>
          <w:rFonts w:ascii="Times New Roman" w:hAnsi="Times New Roman" w:cs="Times New Roman"/>
          <w:sz w:val="21"/>
          <w:szCs w:val="21"/>
          <w:lang w:val="ru-RU"/>
        </w:rPr>
        <w:t xml:space="preserve"> </w:t>
      </w:r>
      <w:r w:rsidRPr="00CE7BE9">
        <w:rPr>
          <w:rFonts w:ascii="Times New Roman" w:hAnsi="Times New Roman" w:cs="Times New Roman"/>
          <w:sz w:val="21"/>
          <w:szCs w:val="21"/>
        </w:rPr>
        <w:t>предложений, документации о проведении запроса предложений.</w:t>
      </w:r>
    </w:p>
    <w:p w:rsidR="00801093" w:rsidRDefault="00801093" w:rsidP="00801093">
      <w:pPr>
        <w:jc w:val="both"/>
        <w:rPr>
          <w:rFonts w:ascii="Times New Roman" w:hAnsi="Times New Roman" w:cs="Times New Roman"/>
          <w:sz w:val="21"/>
          <w:szCs w:val="21"/>
          <w:lang w:val="ru-RU"/>
        </w:rPr>
      </w:pPr>
      <w:r>
        <w:rPr>
          <w:lang w:val="ru-RU"/>
        </w:rPr>
        <w:t xml:space="preserve">   </w:t>
      </w:r>
      <w:r>
        <w:rPr>
          <w:rFonts w:ascii="Times New Roman" w:hAnsi="Times New Roman" w:cs="Times New Roman"/>
          <w:sz w:val="21"/>
          <w:szCs w:val="21"/>
        </w:rPr>
        <w:t xml:space="preserve">Закупка путем запроса предложений может проводиться как в электронной форме, так и с использованием бумажных носителей. </w:t>
      </w:r>
    </w:p>
    <w:p w:rsidR="00801093" w:rsidRPr="00CE7BE9" w:rsidRDefault="00801093" w:rsidP="00801093">
      <w:pPr>
        <w:jc w:val="both"/>
        <w:rPr>
          <w:rFonts w:ascii="Times New Roman" w:hAnsi="Times New Roman" w:cs="Times New Roman"/>
          <w:sz w:val="21"/>
          <w:szCs w:val="21"/>
        </w:rPr>
      </w:pPr>
      <w:r w:rsidRPr="00CE7BE9">
        <w:rPr>
          <w:rFonts w:ascii="Times New Roman" w:hAnsi="Times New Roman" w:cs="Times New Roman"/>
          <w:sz w:val="21"/>
          <w:szCs w:val="21"/>
          <w:lang w:val="ru-RU"/>
        </w:rPr>
        <w:t xml:space="preserve">             2. </w:t>
      </w:r>
      <w:r>
        <w:rPr>
          <w:rFonts w:ascii="Times New Roman" w:hAnsi="Times New Roman" w:cs="Times New Roman"/>
          <w:sz w:val="21"/>
          <w:szCs w:val="21"/>
          <w:lang w:val="ru-RU"/>
        </w:rPr>
        <w:t xml:space="preserve">          </w:t>
      </w:r>
      <w:r w:rsidRPr="00CE7BE9">
        <w:rPr>
          <w:rFonts w:ascii="Times New Roman" w:hAnsi="Times New Roman" w:cs="Times New Roman"/>
          <w:sz w:val="21"/>
          <w:szCs w:val="21"/>
          <w:lang w:val="ru-RU"/>
        </w:rPr>
        <w:t xml:space="preserve">Предложения </w:t>
      </w:r>
      <w:proofErr w:type="spellStart"/>
      <w:r w:rsidRPr="00CE7BE9">
        <w:rPr>
          <w:rFonts w:ascii="Times New Roman" w:hAnsi="Times New Roman" w:cs="Times New Roman"/>
          <w:sz w:val="21"/>
          <w:szCs w:val="21"/>
        </w:rPr>
        <w:t>должн</w:t>
      </w:r>
      <w:proofErr w:type="spellEnd"/>
      <w:r w:rsidRPr="00CE7BE9">
        <w:rPr>
          <w:rFonts w:ascii="Times New Roman" w:hAnsi="Times New Roman" w:cs="Times New Roman"/>
          <w:sz w:val="21"/>
          <w:szCs w:val="21"/>
          <w:lang w:val="ru-RU"/>
        </w:rPr>
        <w:t>ы</w:t>
      </w:r>
      <w:r w:rsidRPr="00CE7BE9">
        <w:rPr>
          <w:rFonts w:ascii="Times New Roman" w:hAnsi="Times New Roman" w:cs="Times New Roman"/>
          <w:sz w:val="21"/>
          <w:szCs w:val="21"/>
        </w:rPr>
        <w:t xml:space="preserve"> содержать</w:t>
      </w:r>
      <w:r w:rsidRPr="00CE7BE9">
        <w:rPr>
          <w:rFonts w:ascii="Times New Roman" w:hAnsi="Times New Roman" w:cs="Times New Roman"/>
          <w:sz w:val="21"/>
          <w:szCs w:val="21"/>
          <w:lang w:val="ru-RU"/>
        </w:rPr>
        <w:t>:</w:t>
      </w:r>
    </w:p>
    <w:p w:rsidR="00801093" w:rsidRPr="008E6242" w:rsidRDefault="00801093" w:rsidP="00801093">
      <w:pPr>
        <w:pStyle w:val="12"/>
        <w:shd w:val="clear" w:color="auto" w:fill="auto"/>
        <w:tabs>
          <w:tab w:val="left" w:pos="284"/>
        </w:tabs>
        <w:ind w:left="284" w:right="20" w:hanging="284"/>
      </w:pPr>
      <w:r w:rsidRPr="008E6242">
        <w:t>а) документы и сведения, предусмотренные пунктом 4 статьи 15 настоящего Положения, необходимость предоставления которых указывается Заказчиком в документации;</w:t>
      </w:r>
    </w:p>
    <w:p w:rsidR="00801093" w:rsidRPr="008E6242" w:rsidRDefault="00801093" w:rsidP="00801093">
      <w:pPr>
        <w:pStyle w:val="12"/>
        <w:shd w:val="clear" w:color="auto" w:fill="auto"/>
        <w:tabs>
          <w:tab w:val="left" w:pos="284"/>
        </w:tabs>
        <w:ind w:left="284" w:right="20" w:hanging="284"/>
      </w:pPr>
      <w:r w:rsidRPr="008E6242">
        <w:t>б)</w:t>
      </w:r>
      <w:r w:rsidRPr="008E6242">
        <w:tab/>
        <w:t>согласие участника закупки исполнить условия договора, указанные в извещении о закупке;</w:t>
      </w:r>
    </w:p>
    <w:p w:rsidR="00801093" w:rsidRPr="008E6242" w:rsidRDefault="00801093" w:rsidP="00801093">
      <w:pPr>
        <w:pStyle w:val="12"/>
        <w:shd w:val="clear" w:color="auto" w:fill="auto"/>
        <w:tabs>
          <w:tab w:val="left" w:pos="284"/>
        </w:tabs>
        <w:ind w:left="284" w:right="20" w:hanging="284"/>
        <w:rPr>
          <w:rFonts w:cs="Arial Unicode MS"/>
        </w:rPr>
      </w:pPr>
      <w:r w:rsidRPr="008E6242">
        <w:t>в)</w:t>
      </w:r>
      <w:r w:rsidRPr="008E6242">
        <w:tab/>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801093" w:rsidRPr="008E6242" w:rsidRDefault="00801093" w:rsidP="00801093">
      <w:pPr>
        <w:pStyle w:val="12"/>
        <w:shd w:val="clear" w:color="auto" w:fill="auto"/>
        <w:tabs>
          <w:tab w:val="left" w:pos="1418"/>
        </w:tabs>
        <w:ind w:right="20" w:firstLine="689"/>
        <w:rPr>
          <w:rFonts w:cs="Arial Unicode MS"/>
        </w:rPr>
      </w:pPr>
      <w:r>
        <w:t xml:space="preserve">3.         </w:t>
      </w:r>
      <w:r w:rsidRPr="008E6242">
        <w:t xml:space="preserve">Извещение о проведении запроса предложений размещается заказчиком на официальном сайте не позднее, чем за 10 календарных дней до </w:t>
      </w:r>
      <w:r>
        <w:t>окончание срока подачи предложений</w:t>
      </w:r>
      <w:r w:rsidRPr="008E6242">
        <w:t xml:space="preserve">. </w:t>
      </w:r>
    </w:p>
    <w:p w:rsidR="00801093" w:rsidRPr="008E6242" w:rsidRDefault="00801093" w:rsidP="00801093">
      <w:pPr>
        <w:pStyle w:val="12"/>
        <w:shd w:val="clear" w:color="auto" w:fill="auto"/>
        <w:tabs>
          <w:tab w:val="left" w:pos="1418"/>
        </w:tabs>
        <w:ind w:right="20" w:firstLine="0"/>
      </w:pPr>
      <w:r>
        <w:t xml:space="preserve">             4.         </w:t>
      </w:r>
      <w:r w:rsidRPr="008E6242">
        <w:t>Запрос предложений не является конкурсом и поэтому не обязывает Заказчика заключать договор с победителем процедуры.</w:t>
      </w:r>
    </w:p>
    <w:p w:rsidR="00801093" w:rsidRPr="008E6242" w:rsidRDefault="00801093" w:rsidP="00801093">
      <w:pPr>
        <w:pStyle w:val="12"/>
        <w:shd w:val="clear" w:color="auto" w:fill="auto"/>
        <w:tabs>
          <w:tab w:val="left" w:pos="1418"/>
        </w:tabs>
        <w:ind w:left="689" w:right="20" w:firstLine="0"/>
      </w:pPr>
      <w:r>
        <w:t xml:space="preserve">5.         </w:t>
      </w:r>
      <w:r w:rsidRPr="008E6242">
        <w:t>Запрос предложений может проводиться при соблюдении следующих условий:</w:t>
      </w:r>
    </w:p>
    <w:p w:rsidR="00801093" w:rsidRPr="008E6242" w:rsidRDefault="00801093" w:rsidP="00801093">
      <w:pPr>
        <w:pStyle w:val="12"/>
        <w:shd w:val="clear" w:color="auto" w:fill="auto"/>
        <w:tabs>
          <w:tab w:val="left" w:pos="993"/>
        </w:tabs>
        <w:ind w:right="20" w:firstLine="0"/>
      </w:pPr>
      <w:r>
        <w:t>- и</w:t>
      </w:r>
      <w:r w:rsidRPr="008E6242">
        <w:t>спользование многокритериальной оценки заявок.</w:t>
      </w:r>
    </w:p>
    <w:p w:rsidR="00801093" w:rsidRPr="008E6242" w:rsidRDefault="00801093" w:rsidP="00801093">
      <w:pPr>
        <w:pStyle w:val="12"/>
        <w:shd w:val="clear" w:color="auto" w:fill="auto"/>
        <w:tabs>
          <w:tab w:val="left" w:pos="993"/>
        </w:tabs>
        <w:ind w:right="20" w:firstLine="0"/>
      </w:pPr>
      <w:r>
        <w:t>- з</w:t>
      </w:r>
      <w:r w:rsidRPr="008E6242">
        <w:t>акупка особо сложных, сложных, простых и стандартно сопоставимых товаров; выполнение работ (НИОКР, ПИР, СМР); оказание услуг.</w:t>
      </w:r>
    </w:p>
    <w:p w:rsidR="00801093" w:rsidRPr="008E6242" w:rsidRDefault="00801093" w:rsidP="00801093">
      <w:pPr>
        <w:pStyle w:val="12"/>
        <w:shd w:val="clear" w:color="auto" w:fill="auto"/>
        <w:tabs>
          <w:tab w:val="left" w:pos="993"/>
        </w:tabs>
        <w:ind w:right="20" w:firstLine="0"/>
        <w:rPr>
          <w:rFonts w:cs="Arial Unicode MS"/>
        </w:rPr>
      </w:pPr>
      <w:r>
        <w:t>- п</w:t>
      </w:r>
      <w:r w:rsidRPr="008E6242">
        <w:t>ри любом уровне конкуренции на соответствующем рынке (высокий; средний; низкий).</w:t>
      </w:r>
    </w:p>
    <w:p w:rsidR="00801093" w:rsidRPr="008E6242" w:rsidRDefault="00801093" w:rsidP="00801093">
      <w:pPr>
        <w:pStyle w:val="12"/>
        <w:shd w:val="clear" w:color="auto" w:fill="auto"/>
        <w:tabs>
          <w:tab w:val="left" w:pos="1418"/>
        </w:tabs>
        <w:ind w:left="689" w:right="20" w:firstLine="0"/>
      </w:pPr>
      <w:r>
        <w:t xml:space="preserve">6.        </w:t>
      </w:r>
      <w:r w:rsidRPr="00C14EA5">
        <w:t xml:space="preserve"> </w:t>
      </w:r>
      <w:r w:rsidRPr="008E6242">
        <w:t>Срок проведения процедуры закупки:</w:t>
      </w:r>
    </w:p>
    <w:p w:rsidR="00801093" w:rsidRPr="008E6242" w:rsidRDefault="00801093" w:rsidP="00801093">
      <w:pPr>
        <w:pStyle w:val="12"/>
        <w:shd w:val="clear" w:color="auto" w:fill="auto"/>
        <w:tabs>
          <w:tab w:val="left" w:pos="993"/>
        </w:tabs>
        <w:ind w:left="284" w:right="20" w:hanging="284"/>
      </w:pPr>
      <w:r>
        <w:t xml:space="preserve">а) </w:t>
      </w:r>
      <w:r w:rsidRPr="008E6242">
        <w:t>Короткий (на проведение закупки в форме торгов нет времени или ее проведение нецелесообразно по каким-то иным веским причинам, однако обстоятельства, требующие немедленного проведения закупки у единственного источника отсутствуют, а сложность продукции или условий ее поставки не допускают проведение другой формы закупки);</w:t>
      </w:r>
    </w:p>
    <w:p w:rsidR="00801093" w:rsidRPr="008E6242" w:rsidRDefault="00801093" w:rsidP="00801093">
      <w:pPr>
        <w:pStyle w:val="12"/>
        <w:shd w:val="clear" w:color="auto" w:fill="auto"/>
        <w:tabs>
          <w:tab w:val="left" w:pos="993"/>
        </w:tabs>
        <w:ind w:left="284" w:right="20" w:hanging="284"/>
      </w:pPr>
      <w:r>
        <w:t xml:space="preserve">б) </w:t>
      </w:r>
      <w:r w:rsidRPr="008E6242">
        <w:t>Длительный (нет срочности в проведении закупки и срок проведения процедуры более 20 календарных дней).</w:t>
      </w:r>
    </w:p>
    <w:p w:rsidR="00801093" w:rsidRPr="008E6242" w:rsidRDefault="00801093" w:rsidP="00801093">
      <w:pPr>
        <w:pStyle w:val="12"/>
        <w:shd w:val="clear" w:color="auto" w:fill="auto"/>
        <w:tabs>
          <w:tab w:val="left" w:pos="993"/>
        </w:tabs>
        <w:ind w:left="284" w:right="20" w:hanging="284"/>
      </w:pPr>
      <w:r>
        <w:t xml:space="preserve">в) </w:t>
      </w:r>
      <w:r w:rsidRPr="008E6242">
        <w:t>Иными вескими причинами проведения запроса предложений могут служить причины:</w:t>
      </w:r>
    </w:p>
    <w:p w:rsidR="00801093" w:rsidRPr="008E6242" w:rsidRDefault="00801093" w:rsidP="00801093">
      <w:pPr>
        <w:pStyle w:val="12"/>
        <w:shd w:val="clear" w:color="auto" w:fill="auto"/>
        <w:tabs>
          <w:tab w:val="left" w:pos="993"/>
        </w:tabs>
        <w:ind w:right="20" w:firstLine="0"/>
      </w:pPr>
      <w:r>
        <w:t xml:space="preserve">   -</w:t>
      </w:r>
      <w:r w:rsidRPr="008E6242">
        <w:t xml:space="preserve"> заказчику необходима возможность необремененного ответственностью отказа от закупки и заключения договора на любом этапе процедуры;</w:t>
      </w:r>
    </w:p>
    <w:p w:rsidR="00801093" w:rsidRPr="008E6242" w:rsidRDefault="00801093" w:rsidP="00801093">
      <w:pPr>
        <w:pStyle w:val="12"/>
        <w:shd w:val="clear" w:color="auto" w:fill="auto"/>
        <w:tabs>
          <w:tab w:val="left" w:pos="993"/>
        </w:tabs>
        <w:ind w:right="20" w:firstLine="0"/>
      </w:pPr>
      <w:r>
        <w:t xml:space="preserve">   - н</w:t>
      </w:r>
      <w:r w:rsidRPr="008E6242">
        <w:t>еобходимо провести переговоры с участниками, а использование процедуры конкурса с учетом затрат времени или по иным веским причинам нецелесообразно.</w:t>
      </w:r>
    </w:p>
    <w:p w:rsidR="00801093" w:rsidRPr="008E6242" w:rsidRDefault="00801093" w:rsidP="00801093">
      <w:pPr>
        <w:pStyle w:val="12"/>
        <w:shd w:val="clear" w:color="auto" w:fill="auto"/>
        <w:tabs>
          <w:tab w:val="left" w:pos="1418"/>
        </w:tabs>
        <w:ind w:left="689" w:right="20" w:firstLine="0"/>
        <w:rPr>
          <w:rFonts w:cs="Arial Unicode MS"/>
        </w:rPr>
      </w:pPr>
      <w:r>
        <w:t xml:space="preserve">7.           </w:t>
      </w:r>
      <w:r w:rsidRPr="008E6242">
        <w:t>Извещение о проведении запроса предложений должно содержать следующую информацию:</w:t>
      </w:r>
    </w:p>
    <w:p w:rsidR="00801093" w:rsidRPr="008E6242" w:rsidRDefault="00801093" w:rsidP="00801093">
      <w:pPr>
        <w:pStyle w:val="12"/>
        <w:shd w:val="clear" w:color="auto" w:fill="auto"/>
        <w:tabs>
          <w:tab w:val="left" w:pos="380"/>
        </w:tabs>
        <w:ind w:left="380" w:hanging="360"/>
        <w:rPr>
          <w:rFonts w:cs="Arial Unicode MS"/>
        </w:rPr>
      </w:pPr>
      <w:r w:rsidRPr="008E6242">
        <w:t>а)</w:t>
      </w:r>
      <w:r w:rsidRPr="008E6242">
        <w:tab/>
        <w:t>сведения, предусмотренные</w:t>
      </w:r>
      <w:r>
        <w:t xml:space="preserve"> пунктом 2 </w:t>
      </w:r>
      <w:r w:rsidRPr="008E6242">
        <w:t xml:space="preserve"> стать</w:t>
      </w:r>
      <w:r>
        <w:t>и</w:t>
      </w:r>
      <w:r w:rsidRPr="008E6242">
        <w:t xml:space="preserve"> 10 настоящего Положения.</w:t>
      </w:r>
    </w:p>
    <w:p w:rsidR="00801093" w:rsidRPr="008E6242" w:rsidRDefault="00801093" w:rsidP="00801093">
      <w:pPr>
        <w:pStyle w:val="12"/>
        <w:shd w:val="clear" w:color="auto" w:fill="auto"/>
        <w:tabs>
          <w:tab w:val="left" w:pos="380"/>
        </w:tabs>
        <w:ind w:left="380" w:right="20" w:hanging="360"/>
        <w:rPr>
          <w:rFonts w:cs="Arial Unicode MS"/>
        </w:rPr>
      </w:pPr>
      <w:r w:rsidRPr="008E6242">
        <w:t>б)</w:t>
      </w:r>
      <w:r w:rsidRPr="008E6242">
        <w:tab/>
        <w:t>предъявляемые к участникам запроса предложений требования и перечень документов, которые должны быть представлены участниками участникам запроса предложений в подтверждение своей квалификации;</w:t>
      </w:r>
    </w:p>
    <w:p w:rsidR="00801093" w:rsidRPr="008E6242" w:rsidRDefault="00801093" w:rsidP="00801093">
      <w:pPr>
        <w:pStyle w:val="12"/>
        <w:shd w:val="clear" w:color="auto" w:fill="auto"/>
        <w:tabs>
          <w:tab w:val="left" w:pos="375"/>
        </w:tabs>
        <w:ind w:left="380" w:right="20" w:hanging="360"/>
        <w:rPr>
          <w:rFonts w:cs="Arial Unicode MS"/>
        </w:rPr>
      </w:pPr>
      <w:r w:rsidRPr="008E6242">
        <w:t>в)</w:t>
      </w:r>
      <w:r w:rsidRPr="008E6242">
        <w:tab/>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01093" w:rsidRPr="008E6242" w:rsidRDefault="00801093" w:rsidP="00801093">
      <w:pPr>
        <w:pStyle w:val="12"/>
        <w:shd w:val="clear" w:color="auto" w:fill="auto"/>
        <w:tabs>
          <w:tab w:val="left" w:pos="375"/>
        </w:tabs>
        <w:ind w:left="380" w:right="20" w:hanging="360"/>
        <w:rPr>
          <w:rFonts w:cs="Arial Unicode MS"/>
        </w:rPr>
      </w:pPr>
      <w:r w:rsidRPr="008E6242">
        <w:t>г)</w:t>
      </w:r>
      <w:r w:rsidRPr="008E6242">
        <w:tab/>
        <w:t>требования к содержанию, в том числе к описанию предложений участника запроса предложений, к форме, составу предложений на участие в запросе предложений, и инструкцию по их заполнению, при этом не допускается установление требований, влекущих за собой ограничение количества участников запроса предложений или ограничение доступа к участию в запросе предложений;</w:t>
      </w:r>
    </w:p>
    <w:p w:rsidR="00801093" w:rsidRPr="008E6242" w:rsidRDefault="00801093" w:rsidP="00801093">
      <w:pPr>
        <w:pStyle w:val="12"/>
        <w:shd w:val="clear" w:color="auto" w:fill="auto"/>
        <w:tabs>
          <w:tab w:val="left" w:pos="851"/>
        </w:tabs>
        <w:ind w:left="380" w:right="20" w:hanging="360"/>
        <w:rPr>
          <w:rFonts w:cs="Arial Unicode MS"/>
        </w:rPr>
      </w:pPr>
      <w:r w:rsidRPr="008E6242">
        <w:t>д)</w:t>
      </w:r>
      <w:r w:rsidRPr="008E6242">
        <w:tab/>
      </w:r>
      <w:r>
        <w:t xml:space="preserve">сведения о </w:t>
      </w:r>
      <w:r w:rsidRPr="008E6242">
        <w:t>начальн</w:t>
      </w:r>
      <w:r>
        <w:t>ой</w:t>
      </w:r>
      <w:r w:rsidRPr="008E6242">
        <w:t xml:space="preserve"> (максимальн</w:t>
      </w:r>
      <w:r>
        <w:t>ой</w:t>
      </w:r>
      <w:r w:rsidRPr="008E6242">
        <w:t>) цен</w:t>
      </w:r>
      <w:r>
        <w:t>е</w:t>
      </w:r>
      <w:r w:rsidRPr="008E6242">
        <w:t xml:space="preserve"> договора с указанием порядка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01093" w:rsidRPr="008E6242" w:rsidRDefault="00801093" w:rsidP="00801093">
      <w:pPr>
        <w:pStyle w:val="12"/>
        <w:shd w:val="clear" w:color="auto" w:fill="auto"/>
        <w:tabs>
          <w:tab w:val="left" w:pos="851"/>
        </w:tabs>
        <w:ind w:left="380" w:hanging="360"/>
        <w:rPr>
          <w:rFonts w:cs="Arial Unicode MS"/>
        </w:rPr>
      </w:pPr>
      <w:r w:rsidRPr="008E6242">
        <w:t>е)</w:t>
      </w:r>
      <w:r w:rsidRPr="008E6242">
        <w:tab/>
        <w:t>форма, сроки и порядок оплаты товара, работы, услуги;</w:t>
      </w:r>
    </w:p>
    <w:p w:rsidR="00801093" w:rsidRPr="008E6242" w:rsidRDefault="00801093" w:rsidP="00801093">
      <w:pPr>
        <w:pStyle w:val="12"/>
        <w:shd w:val="clear" w:color="auto" w:fill="auto"/>
        <w:tabs>
          <w:tab w:val="left" w:pos="851"/>
        </w:tabs>
        <w:ind w:left="380" w:hanging="360"/>
        <w:rPr>
          <w:rFonts w:cs="Arial Unicode MS"/>
        </w:rPr>
      </w:pPr>
      <w:r w:rsidRPr="008E6242">
        <w:lastRenderedPageBreak/>
        <w:t>ж)</w:t>
      </w:r>
      <w:r w:rsidRPr="008E6242">
        <w:tab/>
        <w:t>порядок и срок отзыва предложений на участие в запросе предложений;</w:t>
      </w:r>
    </w:p>
    <w:p w:rsidR="00801093" w:rsidRPr="008E6242" w:rsidRDefault="00801093" w:rsidP="00801093">
      <w:pPr>
        <w:pStyle w:val="12"/>
        <w:shd w:val="clear" w:color="auto" w:fill="auto"/>
        <w:tabs>
          <w:tab w:val="left" w:pos="851"/>
        </w:tabs>
        <w:ind w:left="380"/>
        <w:rPr>
          <w:rFonts w:cs="Arial Unicode MS"/>
        </w:rPr>
      </w:pPr>
      <w:r>
        <w:t xml:space="preserve">з) </w:t>
      </w:r>
      <w:r w:rsidRPr="008E6242">
        <w:t>место и дата рассмотрения предложений участников закупки и подведения итогов закупки;</w:t>
      </w:r>
    </w:p>
    <w:p w:rsidR="00801093" w:rsidRPr="008E6242" w:rsidRDefault="00801093" w:rsidP="00801093">
      <w:pPr>
        <w:pStyle w:val="12"/>
        <w:shd w:val="clear" w:color="auto" w:fill="auto"/>
        <w:tabs>
          <w:tab w:val="left" w:pos="851"/>
        </w:tabs>
        <w:ind w:left="380" w:hanging="360"/>
        <w:rPr>
          <w:rFonts w:cs="Arial Unicode MS"/>
        </w:rPr>
      </w:pPr>
      <w:r w:rsidRPr="008E6242">
        <w:t>и) критерии оценки предложений участников запроса предложений, величины значимости этих</w:t>
      </w:r>
      <w:r>
        <w:t xml:space="preserve"> </w:t>
      </w:r>
      <w:r w:rsidRPr="008E6242">
        <w:t xml:space="preserve">критериев, порядок рассмотрения и оценки предложений на участие в запросе предложений; </w:t>
      </w:r>
    </w:p>
    <w:p w:rsidR="00801093" w:rsidRDefault="00801093" w:rsidP="00801093">
      <w:pPr>
        <w:pStyle w:val="12"/>
        <w:shd w:val="clear" w:color="auto" w:fill="auto"/>
        <w:tabs>
          <w:tab w:val="left" w:pos="851"/>
        </w:tabs>
        <w:spacing w:line="240" w:lineRule="auto"/>
        <w:ind w:left="284" w:right="23" w:hanging="284"/>
        <w:rPr>
          <w:rFonts w:cs="Arial Unicode MS"/>
        </w:rPr>
      </w:pPr>
      <w:r w:rsidRPr="008E6242">
        <w:t>к)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конкурса.</w:t>
      </w:r>
    </w:p>
    <w:p w:rsidR="00801093" w:rsidRPr="00172081" w:rsidRDefault="00801093" w:rsidP="00801093">
      <w:pPr>
        <w:pStyle w:val="12"/>
        <w:shd w:val="clear" w:color="auto" w:fill="auto"/>
        <w:tabs>
          <w:tab w:val="left" w:pos="851"/>
        </w:tabs>
        <w:spacing w:line="240" w:lineRule="auto"/>
        <w:ind w:left="284" w:right="23" w:hanging="284"/>
      </w:pPr>
      <w:r>
        <w:t xml:space="preserve">л) </w:t>
      </w:r>
      <w:r w:rsidRPr="00172081">
        <w:t>при проведении закупки в электронной форме указывается адрес электронной торговой площадки в информационно-телекоммуникационной сети «Интернет».</w:t>
      </w:r>
    </w:p>
    <w:p w:rsidR="00801093" w:rsidRPr="008E6242" w:rsidRDefault="00801093" w:rsidP="00801093">
      <w:pPr>
        <w:pStyle w:val="12"/>
        <w:shd w:val="clear" w:color="auto" w:fill="auto"/>
        <w:tabs>
          <w:tab w:val="left" w:pos="1418"/>
        </w:tabs>
        <w:ind w:left="689" w:right="20" w:firstLine="0"/>
        <w:rPr>
          <w:rFonts w:cs="Arial Unicode MS"/>
        </w:rPr>
      </w:pPr>
      <w:r>
        <w:t xml:space="preserve">8.         </w:t>
      </w:r>
      <w:r w:rsidRPr="00C14EA5">
        <w:t>Разъяснение документации по запросу предложений и внесение изменений в нее</w:t>
      </w:r>
      <w:r>
        <w:t>.</w:t>
      </w:r>
    </w:p>
    <w:p w:rsidR="00801093" w:rsidRPr="008E6242" w:rsidRDefault="00801093" w:rsidP="00801093">
      <w:pPr>
        <w:pStyle w:val="12"/>
        <w:shd w:val="clear" w:color="auto" w:fill="auto"/>
        <w:ind w:left="20" w:right="20" w:firstLine="689"/>
      </w:pPr>
      <w:r>
        <w:t>8</w:t>
      </w:r>
      <w:r w:rsidRPr="008E6242">
        <w:t>.1.</w:t>
      </w:r>
      <w:r w:rsidRPr="008E6242">
        <w:tab/>
        <w:t>Участники запроса предложений вправе обратиться к заказчику за разъяснениями документации по запросу предложений. Запросы на разъяснение документации по запросу предложений должны быть оформлены в письменной форме за подписью руководителя организации или иного ответственного лица участника закупки и могут подаваться посредством факсимильной связи или по электронной почте в отсканированном виде.</w:t>
      </w:r>
    </w:p>
    <w:p w:rsidR="00801093" w:rsidRPr="008E6242" w:rsidRDefault="00801093" w:rsidP="00801093">
      <w:pPr>
        <w:pStyle w:val="12"/>
        <w:shd w:val="clear" w:color="auto" w:fill="auto"/>
        <w:ind w:left="20" w:right="20" w:firstLine="689"/>
      </w:pPr>
      <w:r>
        <w:t>8</w:t>
      </w:r>
      <w:r w:rsidRPr="008E6242">
        <w:t>.2.</w:t>
      </w:r>
      <w:r w:rsidRPr="008E6242">
        <w:tab/>
        <w:t>Заказчик обязан ответить в течение рабочего дня, следующего за днем поступлением запроса разъяснений  положений закупочной документации на любой запрос, который он получит не позднее 3 (трех) дней до истечения срока приема заявок на участие в запросе предложений.</w:t>
      </w:r>
    </w:p>
    <w:p w:rsidR="00801093" w:rsidRPr="008E6242" w:rsidRDefault="00801093" w:rsidP="00801093">
      <w:pPr>
        <w:pStyle w:val="12"/>
        <w:shd w:val="clear" w:color="auto" w:fill="auto"/>
        <w:ind w:left="20" w:right="20" w:firstLine="689"/>
        <w:rPr>
          <w:rFonts w:cs="Arial Unicode MS"/>
        </w:rPr>
      </w:pPr>
      <w:r>
        <w:t>8</w:t>
      </w:r>
      <w:r w:rsidRPr="008E6242">
        <w:t>.3.</w:t>
      </w:r>
      <w:r w:rsidRPr="008E6242">
        <w:tab/>
        <w:t xml:space="preserve">Заказчик вправе не позднее чем за 1 день до окончания срока приема заявок внести изменения в документацию по запросу предложений, при этом </w:t>
      </w:r>
      <w:r>
        <w:t>в случаях изменения существенных условий документации или влекущих необходимость изменения предложения участника,</w:t>
      </w:r>
      <w:r w:rsidRPr="008E6242">
        <w:t xml:space="preserve"> срок окончания подачи заявок продляется не менее чем на 5 календарных дней.</w:t>
      </w:r>
    </w:p>
    <w:p w:rsidR="00801093" w:rsidRDefault="00801093" w:rsidP="00801093">
      <w:pPr>
        <w:pStyle w:val="12"/>
        <w:shd w:val="clear" w:color="auto" w:fill="auto"/>
        <w:ind w:left="20" w:right="20" w:firstLine="689"/>
        <w:rPr>
          <w:rFonts w:cs="Arial Unicode MS"/>
        </w:rPr>
      </w:pPr>
      <w:r>
        <w:t>8</w:t>
      </w:r>
      <w:r w:rsidRPr="008E6242">
        <w:t>.4.</w:t>
      </w:r>
      <w:r w:rsidRPr="008E6242">
        <w:tab/>
        <w:t>Заказчик вправе не позднее чем за 1 день до окончания срока приема заявок по любой причине продлить этот срок, если в закупочной документации не было установлено дополнительных ограничений.</w:t>
      </w:r>
    </w:p>
    <w:p w:rsidR="00801093" w:rsidRPr="008E6242" w:rsidRDefault="00801093" w:rsidP="00801093">
      <w:pPr>
        <w:pStyle w:val="12"/>
        <w:shd w:val="clear" w:color="auto" w:fill="auto"/>
        <w:spacing w:after="92"/>
        <w:ind w:left="20" w:right="20" w:firstLine="406"/>
        <w:rPr>
          <w:rFonts w:cs="Arial Unicode MS"/>
        </w:rPr>
      </w:pPr>
    </w:p>
    <w:p w:rsidR="00801093" w:rsidRPr="008E6242" w:rsidRDefault="00801093" w:rsidP="00801093">
      <w:pPr>
        <w:pStyle w:val="31"/>
        <w:keepNext/>
        <w:keepLines/>
        <w:shd w:val="clear" w:color="auto" w:fill="auto"/>
        <w:spacing w:before="0" w:after="92" w:line="210" w:lineRule="exact"/>
        <w:ind w:left="580"/>
        <w:rPr>
          <w:rFonts w:cs="Arial Unicode MS"/>
        </w:rPr>
      </w:pPr>
      <w:bookmarkStart w:id="105" w:name="bookmark48"/>
      <w:bookmarkStart w:id="106" w:name="_Toc382385322"/>
      <w:r w:rsidRPr="008E6242">
        <w:t>Статья 45. Порядок проведения запроса предложений</w:t>
      </w:r>
      <w:bookmarkEnd w:id="105"/>
      <w:bookmarkEnd w:id="106"/>
    </w:p>
    <w:p w:rsidR="00801093" w:rsidRPr="008E6242" w:rsidRDefault="00801093" w:rsidP="00801093">
      <w:pPr>
        <w:pStyle w:val="12"/>
        <w:numPr>
          <w:ilvl w:val="1"/>
          <w:numId w:val="7"/>
        </w:numPr>
        <w:shd w:val="clear" w:color="auto" w:fill="auto"/>
        <w:tabs>
          <w:tab w:val="left" w:pos="1418"/>
        </w:tabs>
        <w:ind w:right="20" w:firstLine="709"/>
      </w:pPr>
      <w:r w:rsidRPr="008E6242">
        <w:t>Участник запроса предложений подает заявку на участие в запросе предложений в письменной форме в запечатанном конверте, в соответствии с указаниями, изложенными в документации запроса предложений. Заказчик вправе не отказывать в приеме конверта с заявкой только на том основании, что он не запечатан или запечатан ненадлежащим образом.</w:t>
      </w:r>
    </w:p>
    <w:p w:rsidR="00801093" w:rsidRPr="008E6242" w:rsidRDefault="00801093" w:rsidP="00801093">
      <w:pPr>
        <w:pStyle w:val="12"/>
        <w:numPr>
          <w:ilvl w:val="1"/>
          <w:numId w:val="7"/>
        </w:numPr>
        <w:shd w:val="clear" w:color="auto" w:fill="auto"/>
        <w:tabs>
          <w:tab w:val="left" w:pos="1418"/>
        </w:tabs>
        <w:ind w:right="20" w:firstLine="709"/>
      </w:pPr>
      <w:r w:rsidRPr="008E6242">
        <w:t>Заявка на участие в конкурсе должна содержать сведения и документы, установленные в п.4. статьи 15 настоящего Положения, часть которых или полностью указаны Заказчиком в конкретной документации.</w:t>
      </w:r>
    </w:p>
    <w:p w:rsidR="00801093" w:rsidRPr="008E6242" w:rsidRDefault="00801093" w:rsidP="00801093">
      <w:pPr>
        <w:pStyle w:val="12"/>
        <w:numPr>
          <w:ilvl w:val="1"/>
          <w:numId w:val="7"/>
        </w:numPr>
        <w:shd w:val="clear" w:color="auto" w:fill="auto"/>
        <w:tabs>
          <w:tab w:val="left" w:pos="1418"/>
        </w:tabs>
        <w:ind w:right="20" w:firstLine="709"/>
      </w:pPr>
      <w:r w:rsidRPr="008E6242">
        <w:t>Участник закупки вправе подать только одну заявку на участие в запросе предложений в отношении каждого предмета закупки (лота).</w:t>
      </w:r>
    </w:p>
    <w:p w:rsidR="00801093" w:rsidRPr="008E6242" w:rsidRDefault="00801093" w:rsidP="00801093">
      <w:pPr>
        <w:pStyle w:val="12"/>
        <w:numPr>
          <w:ilvl w:val="1"/>
          <w:numId w:val="7"/>
        </w:numPr>
        <w:shd w:val="clear" w:color="auto" w:fill="auto"/>
        <w:tabs>
          <w:tab w:val="left" w:pos="1418"/>
        </w:tabs>
        <w:ind w:right="20" w:firstLine="709"/>
      </w:pPr>
      <w:r w:rsidRPr="008E6242">
        <w:t>Прием заявок на участие в запросе предложений прекращается в срок, указанный в закупочной документации.</w:t>
      </w:r>
    </w:p>
    <w:p w:rsidR="00801093" w:rsidRPr="008E6242" w:rsidRDefault="00801093" w:rsidP="00801093">
      <w:pPr>
        <w:pStyle w:val="12"/>
        <w:numPr>
          <w:ilvl w:val="1"/>
          <w:numId w:val="7"/>
        </w:numPr>
        <w:shd w:val="clear" w:color="auto" w:fill="auto"/>
        <w:tabs>
          <w:tab w:val="left" w:pos="1418"/>
        </w:tabs>
        <w:ind w:right="20" w:firstLine="709"/>
        <w:rPr>
          <w:rFonts w:cs="Arial Unicode MS"/>
        </w:rPr>
      </w:pPr>
      <w:r w:rsidRPr="008E6242">
        <w:t xml:space="preserve">В случае, если после дня окончания срока подачи заявок на участие в запросе предложений подана только одна заявка, Заказчик вправе продлить срок подачи заявок на 4 рабочих дня и в течение 1 -го рабочего дня после дня окончания срока подачи заявок на участие в запросе предложений размещает на официальном сайте извещение о продлении срока подачи таких заявок. </w:t>
      </w:r>
      <w:r w:rsidRPr="008E6242">
        <w:t> </w:t>
      </w:r>
    </w:p>
    <w:p w:rsidR="00801093" w:rsidRPr="008E6242" w:rsidRDefault="00801093" w:rsidP="00801093">
      <w:pPr>
        <w:pStyle w:val="12"/>
        <w:numPr>
          <w:ilvl w:val="1"/>
          <w:numId w:val="7"/>
        </w:numPr>
        <w:shd w:val="clear" w:color="auto" w:fill="auto"/>
        <w:tabs>
          <w:tab w:val="left" w:pos="1418"/>
        </w:tabs>
        <w:ind w:right="20" w:firstLine="709"/>
      </w:pPr>
      <w:r w:rsidRPr="008E6242">
        <w:t xml:space="preserve">В случае, если не подана ни одна заявка на участие в запросе предложений, заказчик вправе осуществить повторную закупку путем запроса предложений. При этом Заказчик вправе изменить условия </w:t>
      </w:r>
      <w:r>
        <w:t>документации закупки</w:t>
      </w:r>
      <w:r w:rsidRPr="008E6242">
        <w:t>.</w:t>
      </w:r>
    </w:p>
    <w:p w:rsidR="00801093" w:rsidRPr="008E6242" w:rsidRDefault="00801093" w:rsidP="00801093">
      <w:pPr>
        <w:pStyle w:val="12"/>
        <w:numPr>
          <w:ilvl w:val="1"/>
          <w:numId w:val="7"/>
        </w:numPr>
        <w:shd w:val="clear" w:color="auto" w:fill="auto"/>
        <w:tabs>
          <w:tab w:val="left" w:pos="1418"/>
        </w:tabs>
        <w:ind w:right="20" w:firstLine="709"/>
      </w:pPr>
      <w:r w:rsidRPr="008E6242">
        <w:t>Участники закупки, подавшие заявки на участие в запросе предложений, и Заказчик обязаны обеспечить конфиденциальность сведений, содержащихся в таких заявках до вскрытия конвертов с заявками.</w:t>
      </w:r>
    </w:p>
    <w:p w:rsidR="00801093" w:rsidRPr="008E6242" w:rsidRDefault="00801093" w:rsidP="00801093">
      <w:pPr>
        <w:pStyle w:val="12"/>
        <w:numPr>
          <w:ilvl w:val="1"/>
          <w:numId w:val="7"/>
        </w:numPr>
        <w:shd w:val="clear" w:color="auto" w:fill="auto"/>
        <w:tabs>
          <w:tab w:val="left" w:pos="1418"/>
        </w:tabs>
        <w:ind w:right="20" w:firstLine="709"/>
      </w:pPr>
      <w:r w:rsidRPr="008E6242">
        <w:t>Каждая заявка, поступившая в срок, указанный в извещении о проведении запроса предложений, регистрируется Заказчиком в журнале регистрации заявок на участие в запросе предложений. По требованию участника закупки, подавшего заявку, Заказчик выдает расписку в получении конверта с такой заявкой с указанием даты и времени его получения.</w:t>
      </w:r>
    </w:p>
    <w:p w:rsidR="00801093" w:rsidRPr="008E6242" w:rsidRDefault="00801093" w:rsidP="00801093">
      <w:pPr>
        <w:pStyle w:val="12"/>
        <w:numPr>
          <w:ilvl w:val="1"/>
          <w:numId w:val="7"/>
        </w:numPr>
        <w:shd w:val="clear" w:color="auto" w:fill="auto"/>
        <w:tabs>
          <w:tab w:val="left" w:pos="1418"/>
        </w:tabs>
        <w:ind w:right="20" w:firstLine="709"/>
      </w:pPr>
      <w:r w:rsidRPr="008E6242">
        <w:t>Процедура вскрытия поступивших заявок с предложениями (в т. ч. при поступлении единственной заявки) проводится в срок и месте, указанные в извещении о проведении запроса предложений.</w:t>
      </w:r>
    </w:p>
    <w:p w:rsidR="00801093" w:rsidRPr="008E6242" w:rsidRDefault="00801093" w:rsidP="00801093">
      <w:pPr>
        <w:pStyle w:val="12"/>
        <w:numPr>
          <w:ilvl w:val="1"/>
          <w:numId w:val="7"/>
        </w:numPr>
        <w:shd w:val="clear" w:color="auto" w:fill="auto"/>
        <w:tabs>
          <w:tab w:val="left" w:pos="1418"/>
        </w:tabs>
        <w:ind w:right="20" w:firstLine="709"/>
      </w:pPr>
      <w:r w:rsidRPr="008E6242">
        <w:t>Представители участников закупки на процедуре вскрытия заявок на участие в запросе предложений не присутствуют.</w:t>
      </w:r>
    </w:p>
    <w:p w:rsidR="00801093" w:rsidRPr="008E6242" w:rsidRDefault="00801093" w:rsidP="00801093">
      <w:pPr>
        <w:pStyle w:val="12"/>
        <w:numPr>
          <w:ilvl w:val="1"/>
          <w:numId w:val="7"/>
        </w:numPr>
        <w:shd w:val="clear" w:color="auto" w:fill="auto"/>
        <w:tabs>
          <w:tab w:val="left" w:pos="1418"/>
        </w:tabs>
        <w:ind w:right="20" w:firstLine="709"/>
      </w:pPr>
      <w:r w:rsidRPr="008E6242">
        <w:lastRenderedPageBreak/>
        <w:t>Заказчик рассматривает и оценивает поступившие заявки в соответствии с критериями и порядком, указанными в закупочной документации.</w:t>
      </w:r>
    </w:p>
    <w:p w:rsidR="00801093" w:rsidRPr="008E6242" w:rsidRDefault="00801093" w:rsidP="00801093">
      <w:pPr>
        <w:pStyle w:val="12"/>
        <w:numPr>
          <w:ilvl w:val="1"/>
          <w:numId w:val="7"/>
        </w:numPr>
        <w:shd w:val="clear" w:color="auto" w:fill="auto"/>
        <w:tabs>
          <w:tab w:val="left" w:pos="1418"/>
        </w:tabs>
        <w:ind w:right="20" w:firstLine="709"/>
      </w:pPr>
      <w:r w:rsidRPr="008E6242">
        <w:t>По результатам рассмотрения заявок Заказчик оформляет Протокол запроса предложений.</w:t>
      </w:r>
    </w:p>
    <w:p w:rsidR="00801093" w:rsidRPr="008E6242" w:rsidRDefault="00801093" w:rsidP="00801093">
      <w:pPr>
        <w:pStyle w:val="12"/>
        <w:numPr>
          <w:ilvl w:val="1"/>
          <w:numId w:val="7"/>
        </w:numPr>
        <w:shd w:val="clear" w:color="auto" w:fill="auto"/>
        <w:tabs>
          <w:tab w:val="left" w:pos="1418"/>
        </w:tabs>
        <w:ind w:right="20" w:firstLine="709"/>
      </w:pPr>
      <w:r w:rsidRPr="008E6242">
        <w:t>В протоколе указывается: дата рассмотрения и оценки заявок; сведения об условиях контракта;</w:t>
      </w:r>
    </w:p>
    <w:p w:rsidR="00801093" w:rsidRPr="008E6242" w:rsidRDefault="00801093" w:rsidP="00801093">
      <w:pPr>
        <w:pStyle w:val="12"/>
        <w:shd w:val="clear" w:color="auto" w:fill="auto"/>
        <w:tabs>
          <w:tab w:val="left" w:pos="1418"/>
        </w:tabs>
        <w:ind w:right="20" w:firstLine="709"/>
      </w:pPr>
      <w:r w:rsidRPr="008E6242">
        <w:t xml:space="preserve">состав закупочной комиссии; общее количество поступивших заявок и перечень допущенных участников, представивших заявки; сведения об отклоненных заявках участников, подавших заявки на участие в закупке, и причинах их отклонения; сведения об участниках закупки, заявки на участие в закупке которых были рассмотрены, о принятом на основании результатов оценки и сопоставления заявок на участие в закупке решении о присвоении заявкам на участие в закупке порядковых номеров, а также наименования участников (для юридических лиц), фамилии, имена, отчества (для физических лиц) и почтовые адреса участников закупки, заявкам на участие в закупке которых присвоен первый и второй номера; информация, в соответствие с которой происходила </w:t>
      </w:r>
      <w:proofErr w:type="spellStart"/>
      <w:r w:rsidRPr="008E6242">
        <w:t>ранжировка</w:t>
      </w:r>
      <w:proofErr w:type="spellEnd"/>
      <w:r w:rsidRPr="008E6242">
        <w:t xml:space="preserve"> заявок.</w:t>
      </w:r>
    </w:p>
    <w:p w:rsidR="00801093" w:rsidRPr="008E6242" w:rsidRDefault="00801093" w:rsidP="00801093">
      <w:pPr>
        <w:pStyle w:val="12"/>
        <w:numPr>
          <w:ilvl w:val="1"/>
          <w:numId w:val="7"/>
        </w:numPr>
        <w:shd w:val="clear" w:color="auto" w:fill="auto"/>
        <w:tabs>
          <w:tab w:val="left" w:pos="1418"/>
        </w:tabs>
        <w:ind w:right="20" w:firstLine="709"/>
      </w:pPr>
      <w:r w:rsidRPr="008E6242">
        <w:t>Протокол запроса предложений подписывается всеми присутствующими членами закупочной комиссии в срок не более 5 рабочих дней, со дня окончания проведения оценки и сопоставления заявок. Данный протокол размещается на официальном сайте не позднее чем через 3 дня с момента подписания.</w:t>
      </w:r>
    </w:p>
    <w:p w:rsidR="00801093" w:rsidRPr="00B52FA8" w:rsidRDefault="00801093" w:rsidP="00801093">
      <w:pPr>
        <w:pStyle w:val="12"/>
        <w:numPr>
          <w:ilvl w:val="1"/>
          <w:numId w:val="7"/>
        </w:numPr>
        <w:shd w:val="clear" w:color="auto" w:fill="auto"/>
        <w:tabs>
          <w:tab w:val="left" w:pos="1418"/>
        </w:tabs>
        <w:ind w:right="20" w:firstLine="709"/>
        <w:rPr>
          <w:rFonts w:cs="Arial Unicode MS"/>
        </w:rPr>
      </w:pPr>
      <w:r w:rsidRPr="008E6242">
        <w:t xml:space="preserve">В случае, если </w:t>
      </w:r>
      <w:r>
        <w:t xml:space="preserve">отсутствуют предложения, </w:t>
      </w:r>
      <w:r w:rsidRPr="008E6242">
        <w:t>запрос предложений признается несостоявшимися</w:t>
      </w:r>
      <w:r>
        <w:t xml:space="preserve"> и</w:t>
      </w:r>
      <w:r w:rsidRPr="008E6242">
        <w:t xml:space="preserve"> заказчик вправе осуществить закупку товаров, работ, услуг путем </w:t>
      </w:r>
      <w:r>
        <w:t xml:space="preserve">закупки </w:t>
      </w:r>
      <w:r w:rsidRPr="008E6242">
        <w:t>у единственного поставщика (исполнителя, подрядчика)</w:t>
      </w:r>
      <w:r>
        <w:t xml:space="preserve"> на условиях, предусмотренных документацией</w:t>
      </w:r>
      <w:r w:rsidRPr="008E6242">
        <w:t>.</w:t>
      </w:r>
    </w:p>
    <w:p w:rsidR="00801093" w:rsidRPr="008E6242" w:rsidRDefault="00801093" w:rsidP="00801093">
      <w:pPr>
        <w:pStyle w:val="12"/>
        <w:shd w:val="clear" w:color="auto" w:fill="auto"/>
        <w:tabs>
          <w:tab w:val="left" w:pos="1418"/>
        </w:tabs>
        <w:ind w:right="20" w:firstLine="1276"/>
        <w:rPr>
          <w:rFonts w:cs="Arial Unicode MS"/>
        </w:rPr>
      </w:pPr>
      <w:r>
        <w:t>В случае, если  подано одно предложение, соответствующее условиям документации,</w:t>
      </w:r>
      <w:r w:rsidRPr="00B52FA8">
        <w:t xml:space="preserve"> </w:t>
      </w:r>
      <w:r>
        <w:t xml:space="preserve">запрос </w:t>
      </w:r>
      <w:r w:rsidRPr="00B52FA8">
        <w:t xml:space="preserve">предложений признается состоявшимся </w:t>
      </w:r>
      <w:r>
        <w:t xml:space="preserve">и </w:t>
      </w:r>
      <w:r w:rsidRPr="00B52FA8">
        <w:t>заказчик вправе осуществить закупку товаров, работ, услуг путем</w:t>
      </w:r>
      <w:r>
        <w:t xml:space="preserve"> проведения закупки</w:t>
      </w:r>
      <w:r w:rsidRPr="00B52FA8">
        <w:t xml:space="preserve"> у единственного </w:t>
      </w:r>
      <w:r>
        <w:t>участника</w:t>
      </w:r>
      <w:r w:rsidRPr="00B52FA8">
        <w:t>.</w:t>
      </w:r>
    </w:p>
    <w:p w:rsidR="00801093" w:rsidRPr="008E6242" w:rsidRDefault="00801093" w:rsidP="00801093">
      <w:pPr>
        <w:numPr>
          <w:ilvl w:val="1"/>
          <w:numId w:val="7"/>
        </w:numPr>
        <w:tabs>
          <w:tab w:val="left" w:pos="1418"/>
        </w:tabs>
        <w:ind w:firstLine="709"/>
        <w:jc w:val="both"/>
        <w:rPr>
          <w:rFonts w:ascii="Times New Roman" w:hAnsi="Times New Roman" w:cs="Times New Roman"/>
          <w:sz w:val="21"/>
          <w:szCs w:val="21"/>
          <w:lang w:val="ru-RU"/>
        </w:rPr>
      </w:pPr>
      <w:r w:rsidRPr="008E6242">
        <w:rPr>
          <w:lang w:val="ru-RU"/>
        </w:rPr>
        <w:t xml:space="preserve"> </w:t>
      </w:r>
      <w:r w:rsidRPr="008E6242">
        <w:rPr>
          <w:rFonts w:ascii="Times New Roman" w:hAnsi="Times New Roman" w:cs="Times New Roman"/>
          <w:sz w:val="21"/>
          <w:szCs w:val="21"/>
          <w:lang w:val="ru-RU"/>
        </w:rPr>
        <w:t xml:space="preserve">Участник запроса предложений в течение пяти дней со дня размещения на официальном сайте Заказчиком протокола запроса предложений, направляет заказчику проект договора, который составляется путем включения цены договора, предложенной участником, с которым заключается договор и иных сведений, указанных в заявке на участие такого участника, в проект договора, прилагаемого к документации о закупке, а также документ об обеспечении исполнения договора в случае, если заказчиком было установлено требование обеспечения исполнения договора. </w:t>
      </w:r>
    </w:p>
    <w:p w:rsidR="00801093" w:rsidRDefault="00801093" w:rsidP="00801093">
      <w:pPr>
        <w:pStyle w:val="12"/>
        <w:widowControl w:val="0"/>
        <w:shd w:val="clear" w:color="auto" w:fill="auto"/>
        <w:tabs>
          <w:tab w:val="left" w:pos="1245"/>
        </w:tabs>
        <w:spacing w:line="240" w:lineRule="auto"/>
        <w:ind w:firstLine="709"/>
        <w:rPr>
          <w:rFonts w:cs="Arial Unicode MS"/>
        </w:rPr>
      </w:pPr>
      <w:r>
        <w:t xml:space="preserve">17. </w:t>
      </w:r>
      <w:r w:rsidRPr="008E6242">
        <w:t xml:space="preserve"> </w:t>
      </w:r>
      <w:bookmarkStart w:id="107" w:name="bookmark49"/>
      <w:r>
        <w:t>В случае, если в течение 10 (десяти) рабочих дней после размещения на официальном сайте итогового протокола, победитель закупочной процедуры не представит Заказчику подписанный им проект договора, он считается уклонившимся от заключения договора.</w:t>
      </w:r>
    </w:p>
    <w:p w:rsidR="00801093" w:rsidRDefault="00801093" w:rsidP="00801093">
      <w:pPr>
        <w:pStyle w:val="12"/>
        <w:shd w:val="clear" w:color="auto" w:fill="auto"/>
        <w:tabs>
          <w:tab w:val="left" w:pos="1418"/>
        </w:tabs>
        <w:spacing w:line="240" w:lineRule="auto"/>
        <w:ind w:firstLine="709"/>
        <w:rPr>
          <w:rFonts w:cs="Arial Unicode MS"/>
        </w:rPr>
      </w:pPr>
    </w:p>
    <w:p w:rsidR="00801093" w:rsidRPr="00736706" w:rsidRDefault="00801093" w:rsidP="00801093">
      <w:pPr>
        <w:adjustRightInd w:val="0"/>
        <w:ind w:firstLine="567"/>
        <w:jc w:val="both"/>
        <w:outlineLvl w:val="0"/>
        <w:rPr>
          <w:rFonts w:ascii="Times New Roman" w:hAnsi="Times New Roman" w:cs="Times New Roman"/>
          <w:b/>
          <w:sz w:val="21"/>
          <w:szCs w:val="21"/>
        </w:rPr>
      </w:pPr>
      <w:r w:rsidRPr="00736706">
        <w:rPr>
          <w:rFonts w:ascii="Times New Roman" w:hAnsi="Times New Roman" w:cs="Times New Roman"/>
          <w:b/>
          <w:sz w:val="21"/>
          <w:szCs w:val="21"/>
        </w:rPr>
        <w:t xml:space="preserve">Глава </w:t>
      </w:r>
      <w:r w:rsidRPr="00736706">
        <w:rPr>
          <w:rFonts w:ascii="Times New Roman" w:hAnsi="Times New Roman" w:cs="Times New Roman"/>
          <w:b/>
          <w:sz w:val="21"/>
          <w:szCs w:val="21"/>
          <w:lang w:val="en-US"/>
        </w:rPr>
        <w:t>VI</w:t>
      </w:r>
      <w:r w:rsidRPr="00736706">
        <w:rPr>
          <w:rFonts w:ascii="Times New Roman" w:hAnsi="Times New Roman" w:cs="Times New Roman"/>
          <w:b/>
          <w:sz w:val="21"/>
          <w:szCs w:val="21"/>
        </w:rPr>
        <w:t>. Закупка в электронной форме</w:t>
      </w:r>
    </w:p>
    <w:p w:rsidR="00801093" w:rsidRDefault="00801093" w:rsidP="00801093">
      <w:pPr>
        <w:adjustRightInd w:val="0"/>
        <w:jc w:val="both"/>
        <w:rPr>
          <w:rFonts w:ascii="Times New Roman" w:hAnsi="Times New Roman" w:cs="Times New Roman"/>
          <w:sz w:val="21"/>
          <w:szCs w:val="21"/>
        </w:rPr>
      </w:pPr>
    </w:p>
    <w:p w:rsidR="00801093" w:rsidRPr="00F756C0" w:rsidRDefault="00801093" w:rsidP="00801093">
      <w:pPr>
        <w:adjustRightInd w:val="0"/>
        <w:ind w:firstLine="567"/>
        <w:jc w:val="both"/>
        <w:rPr>
          <w:rFonts w:ascii="Times New Roman" w:hAnsi="Times New Roman" w:cs="Times New Roman"/>
          <w:b/>
          <w:sz w:val="21"/>
          <w:szCs w:val="21"/>
        </w:rPr>
      </w:pPr>
      <w:r w:rsidRPr="00F756C0">
        <w:rPr>
          <w:rFonts w:ascii="Times New Roman" w:hAnsi="Times New Roman" w:cs="Times New Roman"/>
          <w:b/>
          <w:sz w:val="21"/>
          <w:szCs w:val="21"/>
        </w:rPr>
        <w:t>Статья 46. Проведение закупки в электронной форме.</w:t>
      </w:r>
    </w:p>
    <w:p w:rsidR="00801093" w:rsidRPr="00736706" w:rsidRDefault="00801093" w:rsidP="00801093">
      <w:pPr>
        <w:adjustRightInd w:val="0"/>
        <w:jc w:val="both"/>
        <w:rPr>
          <w:rFonts w:ascii="Times New Roman" w:hAnsi="Times New Roman" w:cs="Times New Roman"/>
          <w:sz w:val="21"/>
          <w:szCs w:val="21"/>
        </w:rPr>
      </w:pPr>
    </w:p>
    <w:p w:rsidR="00801093" w:rsidRPr="00736706" w:rsidRDefault="00801093" w:rsidP="00801093">
      <w:pPr>
        <w:adjustRightInd w:val="0"/>
        <w:ind w:firstLine="709"/>
        <w:jc w:val="both"/>
        <w:rPr>
          <w:rFonts w:ascii="Times New Roman" w:hAnsi="Times New Roman" w:cs="Times New Roman"/>
          <w:sz w:val="21"/>
          <w:szCs w:val="21"/>
        </w:rPr>
      </w:pPr>
      <w:r w:rsidRPr="00736706">
        <w:rPr>
          <w:rFonts w:ascii="Times New Roman" w:hAnsi="Times New Roman" w:cs="Times New Roman"/>
          <w:sz w:val="21"/>
          <w:szCs w:val="21"/>
        </w:rPr>
        <w:t xml:space="preserve">1. </w:t>
      </w:r>
      <w:r>
        <w:rPr>
          <w:rFonts w:ascii="Times New Roman" w:hAnsi="Times New Roman" w:cs="Times New Roman"/>
          <w:sz w:val="21"/>
          <w:szCs w:val="21"/>
          <w:lang w:val="ru-RU"/>
        </w:rPr>
        <w:t xml:space="preserve">      </w:t>
      </w:r>
      <w:r w:rsidRPr="00736706">
        <w:rPr>
          <w:rFonts w:ascii="Times New Roman" w:hAnsi="Times New Roman" w:cs="Times New Roman"/>
          <w:sz w:val="21"/>
          <w:szCs w:val="21"/>
        </w:rPr>
        <w:t>Заказчик вправе провести любую конкурентную процедуру закупки (конкурс, аукцион, запрос предложений, запрос котировок) в электронной форме.</w:t>
      </w:r>
    </w:p>
    <w:p w:rsidR="00801093" w:rsidRPr="00736706" w:rsidRDefault="00801093" w:rsidP="00801093">
      <w:pPr>
        <w:adjustRightInd w:val="0"/>
        <w:ind w:firstLine="709"/>
        <w:jc w:val="both"/>
        <w:rPr>
          <w:rFonts w:ascii="Times New Roman" w:hAnsi="Times New Roman" w:cs="Times New Roman"/>
          <w:sz w:val="21"/>
          <w:szCs w:val="21"/>
        </w:rPr>
      </w:pPr>
      <w:r w:rsidRPr="00736706">
        <w:rPr>
          <w:rFonts w:ascii="Times New Roman" w:hAnsi="Times New Roman" w:cs="Times New Roman"/>
          <w:sz w:val="21"/>
          <w:szCs w:val="21"/>
        </w:rPr>
        <w:t xml:space="preserve">2. </w:t>
      </w:r>
      <w:r>
        <w:rPr>
          <w:rFonts w:ascii="Times New Roman" w:hAnsi="Times New Roman" w:cs="Times New Roman"/>
          <w:sz w:val="21"/>
          <w:szCs w:val="21"/>
          <w:lang w:val="ru-RU"/>
        </w:rPr>
        <w:t xml:space="preserve">  </w:t>
      </w:r>
      <w:r w:rsidRPr="00736706">
        <w:rPr>
          <w:rFonts w:ascii="Times New Roman" w:hAnsi="Times New Roman" w:cs="Times New Roman"/>
          <w:sz w:val="21"/>
          <w:szCs w:val="21"/>
        </w:rPr>
        <w:t>При проведении закупки в электронной форме информаци</w:t>
      </w:r>
      <w:r>
        <w:rPr>
          <w:rFonts w:ascii="Times New Roman" w:hAnsi="Times New Roman" w:cs="Times New Roman"/>
          <w:sz w:val="21"/>
          <w:szCs w:val="21"/>
        </w:rPr>
        <w:t>я</w:t>
      </w:r>
      <w:r w:rsidRPr="00736706">
        <w:rPr>
          <w:rFonts w:ascii="Times New Roman" w:hAnsi="Times New Roman" w:cs="Times New Roman"/>
          <w:sz w:val="21"/>
          <w:szCs w:val="21"/>
        </w:rPr>
        <w:t xml:space="preserve"> о закупке</w:t>
      </w:r>
      <w:r>
        <w:rPr>
          <w:rFonts w:ascii="Times New Roman" w:hAnsi="Times New Roman" w:cs="Times New Roman"/>
          <w:sz w:val="21"/>
          <w:szCs w:val="21"/>
        </w:rPr>
        <w:t xml:space="preserve"> размещается на официальном сайте</w:t>
      </w:r>
      <w:r w:rsidRPr="00736706">
        <w:rPr>
          <w:rFonts w:ascii="Times New Roman" w:hAnsi="Times New Roman" w:cs="Times New Roman"/>
          <w:sz w:val="21"/>
          <w:szCs w:val="21"/>
        </w:rPr>
        <w:t xml:space="preserve"> и на электронной площадке.</w:t>
      </w:r>
    </w:p>
    <w:p w:rsidR="00801093" w:rsidRPr="00736706" w:rsidRDefault="00801093" w:rsidP="00801093">
      <w:pPr>
        <w:adjustRightInd w:val="0"/>
        <w:ind w:firstLine="709"/>
        <w:jc w:val="both"/>
        <w:rPr>
          <w:rFonts w:ascii="Times New Roman" w:hAnsi="Times New Roman" w:cs="Times New Roman"/>
          <w:sz w:val="21"/>
          <w:szCs w:val="21"/>
        </w:rPr>
      </w:pPr>
      <w:r w:rsidRPr="00736706">
        <w:rPr>
          <w:rFonts w:ascii="Times New Roman" w:hAnsi="Times New Roman" w:cs="Times New Roman"/>
          <w:sz w:val="21"/>
          <w:szCs w:val="21"/>
        </w:rPr>
        <w:t xml:space="preserve">3. </w:t>
      </w:r>
      <w:r>
        <w:rPr>
          <w:rFonts w:ascii="Times New Roman" w:hAnsi="Times New Roman" w:cs="Times New Roman"/>
          <w:sz w:val="21"/>
          <w:szCs w:val="21"/>
          <w:lang w:val="ru-RU"/>
        </w:rPr>
        <w:t xml:space="preserve">       </w:t>
      </w:r>
      <w:r w:rsidRPr="00736706">
        <w:rPr>
          <w:rFonts w:ascii="Times New Roman" w:hAnsi="Times New Roman" w:cs="Times New Roman"/>
          <w:sz w:val="21"/>
          <w:szCs w:val="21"/>
        </w:rPr>
        <w:t xml:space="preserve">Порядок проведения конкурентной закупки в электронной форме регулируется ст. 3.3 Закона </w:t>
      </w:r>
      <w:r w:rsidRPr="00736706">
        <w:rPr>
          <w:rFonts w:ascii="Times New Roman" w:hAnsi="Times New Roman" w:cs="Times New Roman"/>
          <w:sz w:val="21"/>
          <w:szCs w:val="21"/>
          <w:lang w:val="en-US"/>
        </w:rPr>
        <w:t>N</w:t>
      </w:r>
      <w:r w:rsidRPr="00736706">
        <w:rPr>
          <w:rFonts w:ascii="Times New Roman" w:hAnsi="Times New Roman" w:cs="Times New Roman"/>
          <w:sz w:val="21"/>
          <w:szCs w:val="21"/>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801093" w:rsidRDefault="00801093" w:rsidP="00801093">
      <w:pPr>
        <w:pStyle w:val="12"/>
        <w:widowControl w:val="0"/>
        <w:shd w:val="clear" w:color="auto" w:fill="auto"/>
        <w:tabs>
          <w:tab w:val="left" w:pos="567"/>
          <w:tab w:val="left" w:pos="1167"/>
        </w:tabs>
        <w:spacing w:line="240" w:lineRule="auto"/>
        <w:ind w:firstLine="709"/>
        <w:rPr>
          <w:rFonts w:cs="Arial Unicode MS"/>
        </w:rPr>
      </w:pPr>
      <w:r>
        <w:t xml:space="preserve">4.   </w:t>
      </w:r>
      <w:r w:rsidRPr="008E6242">
        <w:t xml:space="preserve">Закупки в форме электронных торгов осуществляются Заказчиком в соответствии с установленными Правительством Российской Федерации перечнем товаров, работ, услуг, размещение заказов соответственно на поставки, выполнение, оказание которых осуществляется путем проведения </w:t>
      </w:r>
      <w:r>
        <w:t>способом закупки</w:t>
      </w:r>
      <w:r w:rsidRPr="008E6242">
        <w:t xml:space="preserve"> в электронной форме.</w:t>
      </w:r>
      <w:r w:rsidRPr="008E191B">
        <w:t xml:space="preserve"> </w:t>
      </w:r>
      <w:r>
        <w:t>В случае если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w:t>
      </w:r>
      <w:r>
        <w:softHyphen/>
        <w:t>сти участия в закупке субъектов малого и среднего предпринимательства, та</w:t>
      </w:r>
      <w:r>
        <w:softHyphen/>
        <w:t>кие приоритет товаров российского происхождения, работ, услуг и особенно</w:t>
      </w:r>
      <w:r>
        <w:softHyphen/>
        <w:t>сти участия в закупке субъектов малого и среднего предпринимательства учи</w:t>
      </w:r>
      <w:r>
        <w:softHyphen/>
        <w:t>тываются при проведении закупочных процедур в соответствии с настоящим Положением.</w:t>
      </w:r>
    </w:p>
    <w:p w:rsidR="00801093" w:rsidRPr="00736706" w:rsidRDefault="00801093" w:rsidP="00801093">
      <w:pPr>
        <w:adjustRightInd w:val="0"/>
        <w:ind w:firstLine="709"/>
        <w:jc w:val="both"/>
        <w:rPr>
          <w:rFonts w:ascii="Times New Roman" w:hAnsi="Times New Roman" w:cs="Times New Roman"/>
          <w:sz w:val="21"/>
          <w:szCs w:val="21"/>
        </w:rPr>
      </w:pPr>
      <w:r>
        <w:rPr>
          <w:rFonts w:ascii="Times New Roman" w:hAnsi="Times New Roman" w:cs="Times New Roman"/>
          <w:sz w:val="21"/>
          <w:szCs w:val="21"/>
        </w:rPr>
        <w:t>5</w:t>
      </w:r>
      <w:r w:rsidRPr="00736706">
        <w:rPr>
          <w:rFonts w:ascii="Times New Roman" w:hAnsi="Times New Roman" w:cs="Times New Roman"/>
          <w:sz w:val="21"/>
          <w:szCs w:val="21"/>
        </w:rPr>
        <w:t xml:space="preserve">. </w:t>
      </w:r>
      <w:r>
        <w:rPr>
          <w:rFonts w:ascii="Times New Roman" w:hAnsi="Times New Roman" w:cs="Times New Roman"/>
          <w:sz w:val="21"/>
          <w:szCs w:val="21"/>
          <w:lang w:val="ru-RU"/>
        </w:rPr>
        <w:t xml:space="preserve">       </w:t>
      </w:r>
      <w:r w:rsidRPr="00736706">
        <w:rPr>
          <w:rFonts w:ascii="Times New Roman" w:hAnsi="Times New Roman" w:cs="Times New Roman"/>
          <w:sz w:val="21"/>
          <w:szCs w:val="21"/>
        </w:rPr>
        <w:t>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801093" w:rsidRPr="00736706" w:rsidRDefault="00801093" w:rsidP="00801093">
      <w:pPr>
        <w:adjustRightInd w:val="0"/>
        <w:ind w:firstLine="709"/>
        <w:jc w:val="both"/>
        <w:rPr>
          <w:rFonts w:ascii="Times New Roman" w:hAnsi="Times New Roman" w:cs="Times New Roman"/>
          <w:sz w:val="21"/>
          <w:szCs w:val="21"/>
        </w:rPr>
      </w:pPr>
      <w:r>
        <w:rPr>
          <w:rFonts w:ascii="Times New Roman" w:hAnsi="Times New Roman" w:cs="Times New Roman"/>
          <w:sz w:val="21"/>
          <w:szCs w:val="21"/>
        </w:rPr>
        <w:lastRenderedPageBreak/>
        <w:t>6</w:t>
      </w:r>
      <w:r w:rsidRPr="00736706">
        <w:rPr>
          <w:rFonts w:ascii="Times New Roman" w:hAnsi="Times New Roman" w:cs="Times New Roman"/>
          <w:sz w:val="21"/>
          <w:szCs w:val="21"/>
        </w:rPr>
        <w:t xml:space="preserve">. </w:t>
      </w:r>
      <w:r>
        <w:rPr>
          <w:rFonts w:ascii="Times New Roman" w:hAnsi="Times New Roman" w:cs="Times New Roman"/>
          <w:sz w:val="21"/>
          <w:szCs w:val="21"/>
          <w:lang w:val="ru-RU"/>
        </w:rPr>
        <w:t xml:space="preserve">  </w:t>
      </w:r>
      <w:r w:rsidRPr="00736706">
        <w:rPr>
          <w:rFonts w:ascii="Times New Roman" w:hAnsi="Times New Roman" w:cs="Times New Roman"/>
          <w:sz w:val="21"/>
          <w:szCs w:val="21"/>
        </w:rPr>
        <w:t>При осуществлении конкурентной закупки в электронной форме оператор электронной площадки обеспечивает:</w:t>
      </w:r>
    </w:p>
    <w:p w:rsidR="00801093" w:rsidRPr="00736706" w:rsidRDefault="00801093" w:rsidP="00801093">
      <w:pPr>
        <w:adjustRightInd w:val="0"/>
        <w:ind w:firstLine="709"/>
        <w:jc w:val="both"/>
        <w:rPr>
          <w:rFonts w:ascii="Times New Roman" w:hAnsi="Times New Roman" w:cs="Times New Roman"/>
          <w:sz w:val="21"/>
          <w:szCs w:val="21"/>
        </w:rPr>
      </w:pPr>
      <w:r>
        <w:rPr>
          <w:rFonts w:ascii="Times New Roman" w:hAnsi="Times New Roman" w:cs="Times New Roman"/>
          <w:sz w:val="21"/>
          <w:szCs w:val="21"/>
        </w:rPr>
        <w:t>а</w:t>
      </w:r>
      <w:r w:rsidRPr="00736706">
        <w:rPr>
          <w:rFonts w:ascii="Times New Roman" w:hAnsi="Times New Roman" w:cs="Times New Roman"/>
          <w:sz w:val="21"/>
          <w:szCs w:val="21"/>
        </w:rPr>
        <w:t xml:space="preserve">)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801093" w:rsidRPr="00736706" w:rsidRDefault="00801093" w:rsidP="00801093">
      <w:pPr>
        <w:adjustRightInd w:val="0"/>
        <w:ind w:firstLine="709"/>
        <w:jc w:val="both"/>
        <w:rPr>
          <w:rFonts w:ascii="Times New Roman" w:hAnsi="Times New Roman" w:cs="Times New Roman"/>
          <w:sz w:val="21"/>
          <w:szCs w:val="21"/>
        </w:rPr>
      </w:pPr>
      <w:r>
        <w:rPr>
          <w:rFonts w:ascii="Times New Roman" w:hAnsi="Times New Roman" w:cs="Times New Roman"/>
          <w:sz w:val="21"/>
          <w:szCs w:val="21"/>
        </w:rPr>
        <w:t>б</w:t>
      </w:r>
      <w:r w:rsidRPr="00736706">
        <w:rPr>
          <w:rFonts w:ascii="Times New Roman" w:hAnsi="Times New Roman" w:cs="Times New Roman"/>
          <w:sz w:val="21"/>
          <w:szCs w:val="21"/>
        </w:rPr>
        <w:t xml:space="preserve">) размещение </w:t>
      </w:r>
      <w:r>
        <w:rPr>
          <w:rFonts w:ascii="Times New Roman" w:hAnsi="Times New Roman" w:cs="Times New Roman"/>
          <w:sz w:val="21"/>
          <w:szCs w:val="21"/>
        </w:rPr>
        <w:t>на официальном сайте</w:t>
      </w:r>
      <w:r w:rsidRPr="00736706">
        <w:rPr>
          <w:rFonts w:ascii="Times New Roman" w:hAnsi="Times New Roman" w:cs="Times New Roman"/>
          <w:sz w:val="21"/>
          <w:szCs w:val="21"/>
        </w:rPr>
        <w:t xml:space="preserve"> таких разъяснений; </w:t>
      </w:r>
    </w:p>
    <w:p w:rsidR="00801093" w:rsidRPr="00736706" w:rsidRDefault="00801093" w:rsidP="00801093">
      <w:pPr>
        <w:adjustRightInd w:val="0"/>
        <w:ind w:firstLine="709"/>
        <w:jc w:val="both"/>
        <w:rPr>
          <w:rFonts w:ascii="Times New Roman" w:hAnsi="Times New Roman" w:cs="Times New Roman"/>
          <w:sz w:val="21"/>
          <w:szCs w:val="21"/>
        </w:rPr>
      </w:pPr>
      <w:r>
        <w:rPr>
          <w:rFonts w:ascii="Times New Roman" w:hAnsi="Times New Roman" w:cs="Times New Roman"/>
          <w:sz w:val="21"/>
          <w:szCs w:val="21"/>
        </w:rPr>
        <w:t>в</w:t>
      </w:r>
      <w:r w:rsidRPr="00736706">
        <w:rPr>
          <w:rFonts w:ascii="Times New Roman" w:hAnsi="Times New Roman" w:cs="Times New Roman"/>
          <w:sz w:val="21"/>
          <w:szCs w:val="21"/>
        </w:rPr>
        <w:t xml:space="preserve">) подачу заявок на участие в конкурентной закупке в электронной форме, окончательных предложений; </w:t>
      </w:r>
    </w:p>
    <w:p w:rsidR="00801093" w:rsidRPr="00736706" w:rsidRDefault="00801093" w:rsidP="00801093">
      <w:pPr>
        <w:adjustRightInd w:val="0"/>
        <w:ind w:firstLine="709"/>
        <w:jc w:val="both"/>
        <w:rPr>
          <w:rFonts w:ascii="Times New Roman" w:hAnsi="Times New Roman" w:cs="Times New Roman"/>
          <w:sz w:val="21"/>
          <w:szCs w:val="21"/>
        </w:rPr>
      </w:pPr>
      <w:r>
        <w:rPr>
          <w:rFonts w:ascii="Times New Roman" w:hAnsi="Times New Roman" w:cs="Times New Roman"/>
          <w:sz w:val="21"/>
          <w:szCs w:val="21"/>
        </w:rPr>
        <w:t>г</w:t>
      </w:r>
      <w:r w:rsidRPr="00736706">
        <w:rPr>
          <w:rFonts w:ascii="Times New Roman" w:hAnsi="Times New Roman" w:cs="Times New Roman"/>
          <w:sz w:val="21"/>
          <w:szCs w:val="21"/>
        </w:rPr>
        <w:t xml:space="preserve">) предоставление комиссии по закупкам доступа к указанным заявкам; </w:t>
      </w:r>
    </w:p>
    <w:p w:rsidR="00801093" w:rsidRPr="00736706" w:rsidRDefault="00801093" w:rsidP="00801093">
      <w:pPr>
        <w:adjustRightInd w:val="0"/>
        <w:ind w:firstLine="709"/>
        <w:jc w:val="both"/>
        <w:rPr>
          <w:rFonts w:ascii="Times New Roman" w:hAnsi="Times New Roman" w:cs="Times New Roman"/>
          <w:sz w:val="21"/>
          <w:szCs w:val="21"/>
        </w:rPr>
      </w:pPr>
      <w:r>
        <w:rPr>
          <w:rFonts w:ascii="Times New Roman" w:hAnsi="Times New Roman" w:cs="Times New Roman"/>
          <w:sz w:val="21"/>
          <w:szCs w:val="21"/>
        </w:rPr>
        <w:t>д</w:t>
      </w:r>
      <w:r w:rsidRPr="00736706">
        <w:rPr>
          <w:rFonts w:ascii="Times New Roman" w:hAnsi="Times New Roman" w:cs="Times New Roman"/>
          <w:sz w:val="21"/>
          <w:szCs w:val="21"/>
        </w:rPr>
        <w:t xml:space="preserve">) сопоставление ценовых предложений, дополнительных ценовых предложений участников конкурентной закупки в электронной форме; </w:t>
      </w:r>
    </w:p>
    <w:p w:rsidR="00801093" w:rsidRPr="00736706" w:rsidRDefault="00801093" w:rsidP="00801093">
      <w:pPr>
        <w:adjustRightInd w:val="0"/>
        <w:ind w:firstLine="709"/>
        <w:jc w:val="both"/>
        <w:rPr>
          <w:rFonts w:ascii="Times New Roman" w:hAnsi="Times New Roman" w:cs="Times New Roman"/>
          <w:sz w:val="21"/>
          <w:szCs w:val="21"/>
        </w:rPr>
      </w:pPr>
      <w:r>
        <w:rPr>
          <w:rFonts w:ascii="Times New Roman" w:hAnsi="Times New Roman" w:cs="Times New Roman"/>
          <w:sz w:val="21"/>
          <w:szCs w:val="21"/>
        </w:rPr>
        <w:t>е</w:t>
      </w:r>
      <w:r w:rsidRPr="00736706">
        <w:rPr>
          <w:rFonts w:ascii="Times New Roman" w:hAnsi="Times New Roman" w:cs="Times New Roman"/>
          <w:sz w:val="21"/>
          <w:szCs w:val="21"/>
        </w:rPr>
        <w:t>) формирование проектов протоколов, составляемых в соответствии с Законом N 223-ФЗ.</w:t>
      </w:r>
    </w:p>
    <w:p w:rsidR="00801093" w:rsidRPr="00736706" w:rsidRDefault="00801093" w:rsidP="00801093">
      <w:pPr>
        <w:adjustRightInd w:val="0"/>
        <w:ind w:firstLine="709"/>
        <w:jc w:val="both"/>
        <w:rPr>
          <w:rFonts w:ascii="Times New Roman" w:hAnsi="Times New Roman" w:cs="Times New Roman"/>
          <w:sz w:val="21"/>
          <w:szCs w:val="21"/>
        </w:rPr>
      </w:pPr>
      <w:r>
        <w:rPr>
          <w:rFonts w:ascii="Times New Roman" w:hAnsi="Times New Roman" w:cs="Times New Roman"/>
          <w:sz w:val="21"/>
          <w:szCs w:val="21"/>
        </w:rPr>
        <w:t>7</w:t>
      </w:r>
      <w:r w:rsidRPr="00736706">
        <w:rPr>
          <w:rFonts w:ascii="Times New Roman" w:hAnsi="Times New Roman" w:cs="Times New Roman"/>
          <w:sz w:val="21"/>
          <w:szCs w:val="21"/>
        </w:rPr>
        <w:t xml:space="preserve">. </w:t>
      </w:r>
      <w:r>
        <w:rPr>
          <w:rFonts w:ascii="Times New Roman" w:hAnsi="Times New Roman" w:cs="Times New Roman"/>
          <w:sz w:val="21"/>
          <w:szCs w:val="21"/>
          <w:lang w:val="ru-RU"/>
        </w:rPr>
        <w:t xml:space="preserve">     </w:t>
      </w:r>
      <w:r w:rsidRPr="00736706">
        <w:rPr>
          <w:rFonts w:ascii="Times New Roman" w:hAnsi="Times New Roman" w:cs="Times New Roman"/>
          <w:sz w:val="21"/>
          <w:szCs w:val="21"/>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801093" w:rsidRPr="008E6242" w:rsidRDefault="00801093" w:rsidP="00801093">
      <w:pPr>
        <w:pStyle w:val="12"/>
        <w:shd w:val="clear" w:color="auto" w:fill="auto"/>
        <w:tabs>
          <w:tab w:val="left" w:pos="1418"/>
        </w:tabs>
        <w:spacing w:line="240" w:lineRule="auto"/>
        <w:ind w:firstLine="709"/>
        <w:rPr>
          <w:rFonts w:cs="Arial Unicode MS"/>
        </w:rPr>
      </w:pPr>
      <w:r>
        <w:t>8</w:t>
      </w:r>
      <w:r w:rsidRPr="00736706">
        <w:t xml:space="preserve">. </w:t>
      </w:r>
      <w:r>
        <w:t xml:space="preserve">   </w:t>
      </w:r>
      <w:r w:rsidRPr="00736706">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801093" w:rsidRDefault="00801093" w:rsidP="00801093">
      <w:pPr>
        <w:pStyle w:val="31"/>
        <w:keepNext/>
        <w:keepLines/>
        <w:shd w:val="clear" w:color="auto" w:fill="auto"/>
        <w:spacing w:before="0" w:after="0" w:line="370" w:lineRule="exact"/>
        <w:ind w:left="580" w:right="160" w:firstLine="160"/>
        <w:outlineLvl w:val="1"/>
      </w:pPr>
      <w:bookmarkStart w:id="108" w:name="_Toc382385323"/>
    </w:p>
    <w:p w:rsidR="00801093" w:rsidRPr="00736706" w:rsidRDefault="00801093" w:rsidP="00801093">
      <w:pPr>
        <w:adjustRightInd w:val="0"/>
        <w:ind w:firstLine="567"/>
        <w:jc w:val="both"/>
        <w:outlineLvl w:val="0"/>
        <w:rPr>
          <w:rFonts w:ascii="Times New Roman" w:hAnsi="Times New Roman" w:cs="Times New Roman"/>
          <w:b/>
          <w:sz w:val="21"/>
          <w:szCs w:val="21"/>
        </w:rPr>
      </w:pPr>
      <w:r w:rsidRPr="00736706">
        <w:rPr>
          <w:rFonts w:ascii="Times New Roman" w:hAnsi="Times New Roman" w:cs="Times New Roman"/>
          <w:b/>
          <w:sz w:val="21"/>
          <w:szCs w:val="21"/>
        </w:rPr>
        <w:t xml:space="preserve">Глава </w:t>
      </w:r>
      <w:r w:rsidRPr="00736706">
        <w:rPr>
          <w:rFonts w:ascii="Times New Roman" w:hAnsi="Times New Roman" w:cs="Times New Roman"/>
          <w:b/>
          <w:sz w:val="21"/>
          <w:szCs w:val="21"/>
          <w:lang w:val="en-US"/>
        </w:rPr>
        <w:t>VI</w:t>
      </w:r>
      <w:r>
        <w:rPr>
          <w:rFonts w:ascii="Times New Roman" w:hAnsi="Times New Roman" w:cs="Times New Roman"/>
          <w:b/>
          <w:sz w:val="21"/>
          <w:szCs w:val="21"/>
          <w:lang w:val="en-US"/>
        </w:rPr>
        <w:t>I</w:t>
      </w:r>
      <w:r w:rsidRPr="00736706">
        <w:rPr>
          <w:rFonts w:ascii="Times New Roman" w:hAnsi="Times New Roman" w:cs="Times New Roman"/>
          <w:b/>
          <w:sz w:val="21"/>
          <w:szCs w:val="21"/>
        </w:rPr>
        <w:t>. Зак</w:t>
      </w:r>
      <w:r>
        <w:rPr>
          <w:rFonts w:ascii="Times New Roman" w:hAnsi="Times New Roman" w:cs="Times New Roman"/>
          <w:b/>
          <w:sz w:val="21"/>
          <w:szCs w:val="21"/>
        </w:rPr>
        <w:t>рытые закупки</w:t>
      </w:r>
    </w:p>
    <w:p w:rsidR="00801093" w:rsidRDefault="00801093" w:rsidP="00801093">
      <w:pPr>
        <w:adjustRightInd w:val="0"/>
        <w:ind w:firstLine="567"/>
        <w:jc w:val="both"/>
        <w:rPr>
          <w:rFonts w:ascii="Times New Roman" w:hAnsi="Times New Roman" w:cs="Times New Roman"/>
          <w:sz w:val="21"/>
          <w:szCs w:val="21"/>
        </w:rPr>
      </w:pPr>
    </w:p>
    <w:p w:rsidR="00801093" w:rsidRDefault="00801093" w:rsidP="00801093">
      <w:pPr>
        <w:adjustRightInd w:val="0"/>
        <w:ind w:firstLine="567"/>
        <w:jc w:val="both"/>
        <w:rPr>
          <w:rFonts w:ascii="Times New Roman" w:hAnsi="Times New Roman" w:cs="Times New Roman"/>
          <w:b/>
          <w:sz w:val="21"/>
          <w:szCs w:val="21"/>
        </w:rPr>
      </w:pPr>
      <w:r w:rsidRPr="00F756C0">
        <w:rPr>
          <w:rFonts w:ascii="Times New Roman" w:hAnsi="Times New Roman" w:cs="Times New Roman"/>
          <w:b/>
          <w:sz w:val="21"/>
          <w:szCs w:val="21"/>
        </w:rPr>
        <w:t>Статья 4</w:t>
      </w:r>
      <w:r>
        <w:rPr>
          <w:rFonts w:ascii="Times New Roman" w:hAnsi="Times New Roman" w:cs="Times New Roman"/>
          <w:b/>
          <w:sz w:val="21"/>
          <w:szCs w:val="21"/>
        </w:rPr>
        <w:t>7</w:t>
      </w:r>
      <w:r w:rsidRPr="00F756C0">
        <w:rPr>
          <w:rFonts w:ascii="Times New Roman" w:hAnsi="Times New Roman" w:cs="Times New Roman"/>
          <w:b/>
          <w:sz w:val="21"/>
          <w:szCs w:val="21"/>
        </w:rPr>
        <w:t xml:space="preserve">. </w:t>
      </w:r>
      <w:r>
        <w:rPr>
          <w:rFonts w:ascii="Times New Roman" w:hAnsi="Times New Roman" w:cs="Times New Roman"/>
          <w:b/>
          <w:sz w:val="21"/>
          <w:szCs w:val="21"/>
        </w:rPr>
        <w:t>Закупки, проводимые закрытым способом.</w:t>
      </w:r>
    </w:p>
    <w:p w:rsidR="00801093" w:rsidRDefault="00801093" w:rsidP="00801093">
      <w:pPr>
        <w:adjustRightInd w:val="0"/>
        <w:jc w:val="both"/>
        <w:rPr>
          <w:rFonts w:ascii="Times New Roman" w:hAnsi="Times New Roman" w:cs="Times New Roman"/>
          <w:b/>
          <w:sz w:val="21"/>
          <w:szCs w:val="21"/>
        </w:rPr>
      </w:pPr>
    </w:p>
    <w:p w:rsidR="00801093" w:rsidRDefault="00801093" w:rsidP="00801093">
      <w:pPr>
        <w:adjustRightInd w:val="0"/>
        <w:ind w:firstLine="709"/>
        <w:jc w:val="both"/>
        <w:rPr>
          <w:rFonts w:ascii="Times New Roman" w:hAnsi="Times New Roman" w:cs="Times New Roman"/>
          <w:sz w:val="21"/>
          <w:szCs w:val="21"/>
        </w:rPr>
      </w:pPr>
      <w:r w:rsidRPr="00B75E54">
        <w:rPr>
          <w:rFonts w:ascii="Times New Roman" w:hAnsi="Times New Roman" w:cs="Times New Roman"/>
          <w:sz w:val="21"/>
          <w:szCs w:val="21"/>
        </w:rPr>
        <w:t xml:space="preserve">1. </w:t>
      </w:r>
      <w:r>
        <w:rPr>
          <w:rFonts w:ascii="Times New Roman" w:hAnsi="Times New Roman" w:cs="Times New Roman"/>
          <w:sz w:val="21"/>
          <w:szCs w:val="21"/>
          <w:lang w:val="ru-RU"/>
        </w:rPr>
        <w:t xml:space="preserve">   </w:t>
      </w:r>
      <w:r w:rsidRPr="00B75E54">
        <w:rPr>
          <w:rFonts w:ascii="Times New Roman" w:hAnsi="Times New Roman" w:cs="Times New Roman"/>
          <w:sz w:val="21"/>
          <w:szCs w:val="21"/>
        </w:rPr>
        <w:t>Закрыты</w:t>
      </w:r>
      <w:r>
        <w:rPr>
          <w:rFonts w:ascii="Times New Roman" w:hAnsi="Times New Roman" w:cs="Times New Roman"/>
          <w:sz w:val="21"/>
          <w:szCs w:val="21"/>
        </w:rPr>
        <w:t xml:space="preserve">м способом могут проводиться следующие конкурентные закупочные процедуры - </w:t>
      </w:r>
      <w:r w:rsidRPr="00B75E54">
        <w:rPr>
          <w:rFonts w:ascii="Times New Roman" w:hAnsi="Times New Roman" w:cs="Times New Roman"/>
          <w:sz w:val="21"/>
          <w:szCs w:val="21"/>
        </w:rPr>
        <w:t xml:space="preserve"> </w:t>
      </w:r>
      <w:r>
        <w:rPr>
          <w:rFonts w:ascii="Times New Roman" w:hAnsi="Times New Roman" w:cs="Times New Roman"/>
          <w:sz w:val="21"/>
          <w:szCs w:val="21"/>
        </w:rPr>
        <w:t xml:space="preserve">закрытый </w:t>
      </w:r>
      <w:r w:rsidRPr="00B75E54">
        <w:rPr>
          <w:rFonts w:ascii="Times New Roman" w:hAnsi="Times New Roman" w:cs="Times New Roman"/>
          <w:sz w:val="21"/>
          <w:szCs w:val="21"/>
        </w:rPr>
        <w:t>конкурс, закрытый аукцион, закры</w:t>
      </w:r>
      <w:r>
        <w:rPr>
          <w:rFonts w:ascii="Times New Roman" w:hAnsi="Times New Roman" w:cs="Times New Roman"/>
          <w:sz w:val="21"/>
          <w:szCs w:val="21"/>
        </w:rPr>
        <w:t>ты</w:t>
      </w:r>
      <w:r w:rsidRPr="00B75E54">
        <w:rPr>
          <w:rFonts w:ascii="Times New Roman" w:hAnsi="Times New Roman" w:cs="Times New Roman"/>
          <w:sz w:val="21"/>
          <w:szCs w:val="21"/>
        </w:rPr>
        <w:t>й запрос котирово</w:t>
      </w:r>
      <w:r>
        <w:rPr>
          <w:rFonts w:ascii="Times New Roman" w:hAnsi="Times New Roman" w:cs="Times New Roman"/>
          <w:sz w:val="21"/>
          <w:szCs w:val="21"/>
        </w:rPr>
        <w:t>к</w:t>
      </w:r>
      <w:r w:rsidRPr="00B75E54">
        <w:rPr>
          <w:rFonts w:ascii="Times New Roman" w:hAnsi="Times New Roman" w:cs="Times New Roman"/>
          <w:sz w:val="21"/>
          <w:szCs w:val="21"/>
        </w:rPr>
        <w:t>, закрытый запрос предложений</w:t>
      </w:r>
      <w:r>
        <w:rPr>
          <w:rFonts w:ascii="Times New Roman" w:hAnsi="Times New Roman" w:cs="Times New Roman"/>
          <w:sz w:val="21"/>
          <w:szCs w:val="21"/>
        </w:rPr>
        <w:t>.</w:t>
      </w:r>
    </w:p>
    <w:p w:rsidR="00801093" w:rsidRPr="00B75E54" w:rsidRDefault="00801093" w:rsidP="00801093">
      <w:pPr>
        <w:adjustRightInd w:val="0"/>
        <w:ind w:firstLine="709"/>
        <w:jc w:val="both"/>
        <w:rPr>
          <w:rFonts w:ascii="Times New Roman" w:hAnsi="Times New Roman" w:cs="Times New Roman"/>
          <w:sz w:val="21"/>
          <w:szCs w:val="21"/>
        </w:rPr>
      </w:pPr>
      <w:r>
        <w:rPr>
          <w:rFonts w:ascii="Times New Roman" w:hAnsi="Times New Roman" w:cs="Times New Roman"/>
          <w:sz w:val="21"/>
          <w:szCs w:val="21"/>
        </w:rPr>
        <w:t>2</w:t>
      </w:r>
      <w:r w:rsidRPr="00B75E54">
        <w:rPr>
          <w:rFonts w:ascii="Times New Roman" w:hAnsi="Times New Roman" w:cs="Times New Roman"/>
          <w:sz w:val="21"/>
          <w:szCs w:val="21"/>
        </w:rPr>
        <w:t xml:space="preserve">. </w:t>
      </w:r>
      <w:r>
        <w:rPr>
          <w:rFonts w:ascii="Times New Roman" w:hAnsi="Times New Roman" w:cs="Times New Roman"/>
          <w:sz w:val="21"/>
          <w:szCs w:val="21"/>
          <w:lang w:val="ru-RU"/>
        </w:rPr>
        <w:t xml:space="preserve">     </w:t>
      </w:r>
      <w:r w:rsidRPr="00B75E54">
        <w:rPr>
          <w:rFonts w:ascii="Times New Roman" w:hAnsi="Times New Roman" w:cs="Times New Roman"/>
          <w:sz w:val="21"/>
          <w:szCs w:val="21"/>
        </w:rPr>
        <w:t xml:space="preserve">Порядок проведения закрытой конкурентной закупки регулируется положениями ст. ст. 3.2, 3.5 Закона </w:t>
      </w:r>
      <w:r w:rsidRPr="00B75E54">
        <w:rPr>
          <w:rFonts w:ascii="Times New Roman" w:hAnsi="Times New Roman" w:cs="Times New Roman"/>
          <w:sz w:val="21"/>
          <w:szCs w:val="21"/>
          <w:lang w:val="en-US"/>
        </w:rPr>
        <w:t>N</w:t>
      </w:r>
      <w:r w:rsidRPr="00B75E54">
        <w:rPr>
          <w:rFonts w:ascii="Times New Roman" w:hAnsi="Times New Roman" w:cs="Times New Roman"/>
          <w:sz w:val="21"/>
          <w:szCs w:val="21"/>
        </w:rPr>
        <w:t xml:space="preserve"> 223-ФЗ и настоящим Положением.</w:t>
      </w:r>
    </w:p>
    <w:p w:rsidR="00801093" w:rsidRPr="00B75E54" w:rsidRDefault="00801093" w:rsidP="00801093">
      <w:pPr>
        <w:adjustRightInd w:val="0"/>
        <w:ind w:firstLine="709"/>
        <w:jc w:val="both"/>
        <w:rPr>
          <w:rFonts w:ascii="Times New Roman" w:hAnsi="Times New Roman" w:cs="Times New Roman"/>
          <w:sz w:val="21"/>
          <w:szCs w:val="21"/>
        </w:rPr>
      </w:pPr>
      <w:r>
        <w:rPr>
          <w:rFonts w:ascii="Times New Roman" w:hAnsi="Times New Roman" w:cs="Times New Roman"/>
          <w:sz w:val="21"/>
          <w:szCs w:val="21"/>
        </w:rPr>
        <w:t xml:space="preserve">3. </w:t>
      </w:r>
      <w:r>
        <w:rPr>
          <w:rFonts w:ascii="Times New Roman" w:hAnsi="Times New Roman" w:cs="Times New Roman"/>
          <w:sz w:val="21"/>
          <w:szCs w:val="21"/>
          <w:lang w:val="ru-RU"/>
        </w:rPr>
        <w:t xml:space="preserve">    </w:t>
      </w:r>
      <w:r w:rsidRPr="00B75E54">
        <w:rPr>
          <w:rFonts w:ascii="Times New Roman" w:hAnsi="Times New Roman" w:cs="Times New Roman"/>
          <w:sz w:val="21"/>
          <w:szCs w:val="21"/>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801093" w:rsidRPr="00B75E54" w:rsidRDefault="00801093" w:rsidP="00801093">
      <w:pPr>
        <w:adjustRightInd w:val="0"/>
        <w:ind w:firstLine="709"/>
        <w:jc w:val="both"/>
        <w:rPr>
          <w:rFonts w:ascii="Times New Roman" w:hAnsi="Times New Roman" w:cs="Times New Roman"/>
          <w:sz w:val="21"/>
          <w:szCs w:val="21"/>
        </w:rPr>
      </w:pPr>
      <w:r>
        <w:rPr>
          <w:rFonts w:ascii="Times New Roman" w:hAnsi="Times New Roman" w:cs="Times New Roman"/>
          <w:sz w:val="21"/>
          <w:szCs w:val="21"/>
        </w:rPr>
        <w:t>4.</w:t>
      </w:r>
      <w:r w:rsidRPr="00B75E54">
        <w:rPr>
          <w:rFonts w:ascii="Times New Roman" w:hAnsi="Times New Roman" w:cs="Times New Roman"/>
          <w:sz w:val="21"/>
          <w:szCs w:val="21"/>
        </w:rPr>
        <w:t xml:space="preserve"> </w:t>
      </w:r>
      <w:r>
        <w:rPr>
          <w:rFonts w:ascii="Times New Roman" w:hAnsi="Times New Roman" w:cs="Times New Roman"/>
          <w:sz w:val="21"/>
          <w:szCs w:val="21"/>
          <w:lang w:val="ru-RU"/>
        </w:rPr>
        <w:t xml:space="preserve">   </w:t>
      </w:r>
      <w:r w:rsidRPr="00B75E54">
        <w:rPr>
          <w:rFonts w:ascii="Times New Roman" w:hAnsi="Times New Roman" w:cs="Times New Roman"/>
          <w:sz w:val="21"/>
          <w:szCs w:val="21"/>
        </w:rPr>
        <w:t xml:space="preserve">Информация о закрытой конкурентной закупке не размещается </w:t>
      </w:r>
      <w:r>
        <w:rPr>
          <w:rFonts w:ascii="Times New Roman" w:hAnsi="Times New Roman" w:cs="Times New Roman"/>
          <w:sz w:val="21"/>
          <w:szCs w:val="21"/>
        </w:rPr>
        <w:t>на официальном сайте</w:t>
      </w:r>
      <w:r w:rsidRPr="00B75E54">
        <w:rPr>
          <w:rFonts w:ascii="Times New Roman" w:hAnsi="Times New Roman" w:cs="Times New Roman"/>
          <w:sz w:val="21"/>
          <w:szCs w:val="21"/>
        </w:rPr>
        <w:t xml:space="preserve">. </w:t>
      </w:r>
    </w:p>
    <w:p w:rsidR="00801093" w:rsidRDefault="00801093" w:rsidP="00801093">
      <w:pPr>
        <w:adjustRightInd w:val="0"/>
        <w:ind w:firstLine="709"/>
        <w:jc w:val="both"/>
        <w:rPr>
          <w:rFonts w:ascii="Times New Roman" w:hAnsi="Times New Roman" w:cs="Times New Roman"/>
          <w:sz w:val="21"/>
          <w:szCs w:val="21"/>
        </w:rPr>
      </w:pPr>
      <w:r>
        <w:rPr>
          <w:rFonts w:ascii="Times New Roman" w:hAnsi="Times New Roman" w:cs="Times New Roman"/>
          <w:sz w:val="21"/>
          <w:szCs w:val="21"/>
        </w:rPr>
        <w:t>5</w:t>
      </w:r>
      <w:r w:rsidRPr="00B75E54">
        <w:rPr>
          <w:rFonts w:ascii="Times New Roman" w:hAnsi="Times New Roman" w:cs="Times New Roman"/>
          <w:sz w:val="21"/>
          <w:szCs w:val="21"/>
        </w:rPr>
        <w:t>.</w:t>
      </w:r>
      <w:r>
        <w:rPr>
          <w:rFonts w:ascii="Times New Roman" w:hAnsi="Times New Roman" w:cs="Times New Roman"/>
          <w:sz w:val="21"/>
          <w:szCs w:val="21"/>
          <w:lang w:val="ru-RU"/>
        </w:rPr>
        <w:t xml:space="preserve">   </w:t>
      </w:r>
      <w:r w:rsidRPr="00B75E54">
        <w:rPr>
          <w:rFonts w:ascii="Times New Roman" w:hAnsi="Times New Roman" w:cs="Times New Roman"/>
          <w:sz w:val="21"/>
          <w:szCs w:val="21"/>
        </w:rPr>
        <w:t xml:space="preserve">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w:t>
      </w:r>
      <w:r>
        <w:rPr>
          <w:rFonts w:ascii="Times New Roman" w:hAnsi="Times New Roman" w:cs="Times New Roman"/>
          <w:sz w:val="21"/>
          <w:szCs w:val="21"/>
        </w:rPr>
        <w:t>установленные для размещения на официальном сайте извещения об осуществлении конкурентной закупки, документации о конкурентной закупке, а так же предусмотренные настоящим положением.</w:t>
      </w:r>
    </w:p>
    <w:p w:rsidR="00801093" w:rsidRPr="00B75E54" w:rsidRDefault="00801093" w:rsidP="00801093">
      <w:pPr>
        <w:adjustRightInd w:val="0"/>
        <w:ind w:firstLine="709"/>
        <w:jc w:val="both"/>
        <w:rPr>
          <w:rFonts w:ascii="Times New Roman" w:hAnsi="Times New Roman" w:cs="Times New Roman"/>
          <w:sz w:val="21"/>
          <w:szCs w:val="21"/>
        </w:rPr>
      </w:pPr>
      <w:r w:rsidRPr="00B75E54">
        <w:rPr>
          <w:rFonts w:ascii="Times New Roman" w:hAnsi="Times New Roman" w:cs="Times New Roman"/>
          <w:sz w:val="21"/>
          <w:szCs w:val="21"/>
        </w:rPr>
        <w:t xml:space="preserve">6. </w:t>
      </w:r>
      <w:r>
        <w:rPr>
          <w:rFonts w:ascii="Times New Roman" w:hAnsi="Times New Roman" w:cs="Times New Roman"/>
          <w:sz w:val="21"/>
          <w:szCs w:val="21"/>
          <w:lang w:val="ru-RU"/>
        </w:rPr>
        <w:t xml:space="preserve">   </w:t>
      </w:r>
      <w:r w:rsidRPr="00B75E54">
        <w:rPr>
          <w:rFonts w:ascii="Times New Roman" w:hAnsi="Times New Roman" w:cs="Times New Roman"/>
          <w:sz w:val="21"/>
          <w:szCs w:val="21"/>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Pr="00B75E54">
        <w:rPr>
          <w:rFonts w:ascii="Times New Roman" w:hAnsi="Times New Roman" w:cs="Times New Roman"/>
          <w:sz w:val="21"/>
          <w:szCs w:val="21"/>
          <w:lang w:val="en-US"/>
        </w:rPr>
        <w:t>N</w:t>
      </w:r>
      <w:r w:rsidRPr="00B75E54">
        <w:rPr>
          <w:rFonts w:ascii="Times New Roman" w:hAnsi="Times New Roman" w:cs="Times New Roman"/>
          <w:sz w:val="21"/>
          <w:szCs w:val="21"/>
        </w:rPr>
        <w:t xml:space="preserve"> 223-ФЗ, и в порядке, определенном в документации о закрытой конкурентной закупке.</w:t>
      </w:r>
    </w:p>
    <w:p w:rsidR="00801093" w:rsidRPr="00B75E54" w:rsidRDefault="00801093" w:rsidP="00801093">
      <w:pPr>
        <w:adjustRightInd w:val="0"/>
        <w:ind w:firstLine="709"/>
        <w:jc w:val="both"/>
        <w:rPr>
          <w:rFonts w:ascii="Times New Roman" w:hAnsi="Times New Roman" w:cs="Times New Roman"/>
          <w:sz w:val="21"/>
          <w:szCs w:val="21"/>
        </w:rPr>
      </w:pPr>
      <w:r w:rsidRPr="00B75E54">
        <w:rPr>
          <w:rFonts w:ascii="Times New Roman" w:hAnsi="Times New Roman" w:cs="Times New Roman"/>
          <w:sz w:val="21"/>
          <w:szCs w:val="21"/>
        </w:rPr>
        <w:t xml:space="preserve">7. </w:t>
      </w:r>
      <w:r>
        <w:rPr>
          <w:rFonts w:ascii="Times New Roman" w:hAnsi="Times New Roman" w:cs="Times New Roman"/>
          <w:sz w:val="21"/>
          <w:szCs w:val="21"/>
          <w:lang w:val="ru-RU"/>
        </w:rPr>
        <w:t xml:space="preserve">   </w:t>
      </w:r>
      <w:r w:rsidRPr="00B75E54">
        <w:rPr>
          <w:rFonts w:ascii="Times New Roman" w:hAnsi="Times New Roman" w:cs="Times New Roman"/>
          <w:sz w:val="21"/>
          <w:szCs w:val="21"/>
        </w:rPr>
        <w:t>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801093" w:rsidRPr="00B75E54" w:rsidRDefault="00801093" w:rsidP="00801093">
      <w:pPr>
        <w:adjustRightInd w:val="0"/>
        <w:ind w:firstLine="318"/>
        <w:jc w:val="both"/>
        <w:rPr>
          <w:rFonts w:ascii="Times New Roman" w:hAnsi="Times New Roman" w:cs="Times New Roman"/>
          <w:sz w:val="21"/>
          <w:szCs w:val="21"/>
        </w:rPr>
      </w:pPr>
    </w:p>
    <w:p w:rsidR="00801093" w:rsidRDefault="00801093" w:rsidP="00801093">
      <w:pPr>
        <w:adjustRightInd w:val="0"/>
        <w:jc w:val="both"/>
        <w:rPr>
          <w:rFonts w:ascii="Times New Roman" w:hAnsi="Times New Roman" w:cs="Times New Roman"/>
          <w:b/>
          <w:sz w:val="21"/>
          <w:szCs w:val="21"/>
        </w:rPr>
      </w:pPr>
      <w:r w:rsidRPr="00F756C0">
        <w:rPr>
          <w:rFonts w:ascii="Times New Roman" w:hAnsi="Times New Roman" w:cs="Times New Roman"/>
          <w:b/>
          <w:sz w:val="21"/>
          <w:szCs w:val="21"/>
        </w:rPr>
        <w:t>Статья 4</w:t>
      </w:r>
      <w:r>
        <w:rPr>
          <w:rFonts w:ascii="Times New Roman" w:hAnsi="Times New Roman" w:cs="Times New Roman"/>
          <w:b/>
          <w:sz w:val="21"/>
          <w:szCs w:val="21"/>
        </w:rPr>
        <w:t>8</w:t>
      </w:r>
      <w:r w:rsidRPr="00F756C0">
        <w:rPr>
          <w:rFonts w:ascii="Times New Roman" w:hAnsi="Times New Roman" w:cs="Times New Roman"/>
          <w:b/>
          <w:sz w:val="21"/>
          <w:szCs w:val="21"/>
        </w:rPr>
        <w:t xml:space="preserve">. </w:t>
      </w:r>
      <w:r>
        <w:rPr>
          <w:rFonts w:ascii="Times New Roman" w:hAnsi="Times New Roman" w:cs="Times New Roman"/>
          <w:b/>
          <w:sz w:val="21"/>
          <w:szCs w:val="21"/>
        </w:rPr>
        <w:t>Основания проведения закрытых закупок.</w:t>
      </w:r>
    </w:p>
    <w:p w:rsidR="00801093" w:rsidRDefault="00801093" w:rsidP="00801093">
      <w:pPr>
        <w:adjustRightInd w:val="0"/>
        <w:ind w:firstLine="539"/>
        <w:jc w:val="both"/>
        <w:rPr>
          <w:rFonts w:ascii="Times New Roman" w:hAnsi="Times New Roman" w:cs="Times New Roman"/>
          <w:sz w:val="21"/>
          <w:szCs w:val="21"/>
        </w:rPr>
      </w:pPr>
    </w:p>
    <w:p w:rsidR="00801093" w:rsidRPr="00B75E54" w:rsidRDefault="00801093" w:rsidP="00801093">
      <w:pPr>
        <w:adjustRightInd w:val="0"/>
        <w:ind w:firstLine="539"/>
        <w:jc w:val="both"/>
        <w:rPr>
          <w:rFonts w:ascii="Times New Roman" w:hAnsi="Times New Roman" w:cs="Times New Roman"/>
          <w:sz w:val="21"/>
          <w:szCs w:val="21"/>
        </w:rPr>
      </w:pPr>
      <w:r w:rsidRPr="00B75E54">
        <w:rPr>
          <w:rFonts w:ascii="Times New Roman" w:hAnsi="Times New Roman" w:cs="Times New Roman"/>
          <w:sz w:val="21"/>
          <w:szCs w:val="21"/>
        </w:rPr>
        <w:t>Закрытая конкурентная закупка (закрытая закупка) проводится в следующих случаях:</w:t>
      </w:r>
    </w:p>
    <w:p w:rsidR="00801093" w:rsidRPr="00B75E54" w:rsidRDefault="00801093" w:rsidP="00801093">
      <w:pPr>
        <w:adjustRightInd w:val="0"/>
        <w:jc w:val="both"/>
        <w:rPr>
          <w:rFonts w:ascii="Times New Roman" w:hAnsi="Times New Roman" w:cs="Times New Roman"/>
          <w:sz w:val="21"/>
          <w:szCs w:val="21"/>
        </w:rPr>
      </w:pPr>
      <w:r w:rsidRPr="00B75E54">
        <w:rPr>
          <w:rFonts w:ascii="Times New Roman" w:hAnsi="Times New Roman" w:cs="Times New Roman"/>
          <w:sz w:val="21"/>
          <w:szCs w:val="21"/>
        </w:rPr>
        <w:t>- сведения о такой закупке составляют государственную тайну;</w:t>
      </w:r>
    </w:p>
    <w:p w:rsidR="00801093" w:rsidRPr="007F6CD0" w:rsidRDefault="00801093" w:rsidP="00801093">
      <w:pPr>
        <w:adjustRightInd w:val="0"/>
        <w:jc w:val="both"/>
        <w:rPr>
          <w:rFonts w:ascii="Times New Roman" w:hAnsi="Times New Roman" w:cs="Times New Roman"/>
          <w:sz w:val="21"/>
          <w:szCs w:val="21"/>
        </w:rPr>
      </w:pPr>
      <w:r w:rsidRPr="00B75E54">
        <w:rPr>
          <w:rFonts w:ascii="Times New Roman" w:hAnsi="Times New Roman" w:cs="Times New Roman"/>
          <w:sz w:val="21"/>
          <w:szCs w:val="21"/>
        </w:rPr>
        <w:t xml:space="preserve">- в отношении закупки в соответствии с п. 2, 3 ч. 8 ст. 3.1 Закона </w:t>
      </w:r>
      <w:r w:rsidRPr="00B75E54">
        <w:rPr>
          <w:rFonts w:ascii="Times New Roman" w:hAnsi="Times New Roman" w:cs="Times New Roman"/>
          <w:sz w:val="21"/>
          <w:szCs w:val="21"/>
          <w:lang w:val="en-US"/>
        </w:rPr>
        <w:t>N</w:t>
      </w:r>
      <w:r w:rsidRPr="00B75E54">
        <w:rPr>
          <w:rFonts w:ascii="Times New Roman" w:hAnsi="Times New Roman" w:cs="Times New Roman"/>
          <w:sz w:val="21"/>
          <w:szCs w:val="21"/>
        </w:rPr>
        <w:t xml:space="preserve"> 223-ФЗ принято решение </w:t>
      </w:r>
      <w:r w:rsidRPr="007F6CD0">
        <w:rPr>
          <w:rFonts w:ascii="Times New Roman" w:hAnsi="Times New Roman" w:cs="Times New Roman"/>
          <w:sz w:val="21"/>
          <w:szCs w:val="21"/>
        </w:rPr>
        <w:t>координационным органом Правительства РФ;</w:t>
      </w:r>
    </w:p>
    <w:p w:rsidR="00801093" w:rsidRPr="007F6CD0" w:rsidRDefault="00801093" w:rsidP="00801093">
      <w:pPr>
        <w:pStyle w:val="31"/>
        <w:keepNext/>
        <w:keepLines/>
        <w:shd w:val="clear" w:color="auto" w:fill="auto"/>
        <w:spacing w:before="0" w:after="0" w:line="240" w:lineRule="auto"/>
        <w:ind w:right="160"/>
        <w:outlineLvl w:val="1"/>
        <w:rPr>
          <w:b/>
        </w:rPr>
      </w:pPr>
      <w:r w:rsidRPr="007F6CD0">
        <w:rPr>
          <w:b/>
        </w:rPr>
        <w:lastRenderedPageBreak/>
        <w:t xml:space="preserve">- в отношении закупки в соответствии с ч. 16 ст. 4 Закона </w:t>
      </w:r>
      <w:r w:rsidRPr="007F6CD0">
        <w:rPr>
          <w:b/>
          <w:lang w:val="en-US"/>
        </w:rPr>
        <w:t>N</w:t>
      </w:r>
      <w:r w:rsidRPr="007F6CD0">
        <w:rPr>
          <w:b/>
        </w:rPr>
        <w:t xml:space="preserve"> 223-ФЗ принято решение Правительства РФ.</w:t>
      </w:r>
    </w:p>
    <w:p w:rsidR="00801093" w:rsidRDefault="00801093" w:rsidP="00801093">
      <w:pPr>
        <w:pStyle w:val="31"/>
        <w:keepNext/>
        <w:keepLines/>
        <w:shd w:val="clear" w:color="auto" w:fill="auto"/>
        <w:spacing w:before="0" w:after="0" w:line="370" w:lineRule="exact"/>
        <w:ind w:left="580" w:right="160" w:firstLine="160"/>
        <w:outlineLvl w:val="1"/>
      </w:pPr>
    </w:p>
    <w:p w:rsidR="00801093" w:rsidRDefault="00801093" w:rsidP="00801093">
      <w:pPr>
        <w:pStyle w:val="31"/>
        <w:keepNext/>
        <w:keepLines/>
        <w:shd w:val="clear" w:color="auto" w:fill="auto"/>
        <w:spacing w:before="0" w:after="0" w:line="370" w:lineRule="exact"/>
        <w:ind w:left="580" w:right="160" w:firstLine="160"/>
        <w:outlineLvl w:val="1"/>
      </w:pPr>
      <w:r w:rsidRPr="008E6242">
        <w:t>Глава V</w:t>
      </w:r>
      <w:r>
        <w:rPr>
          <w:lang w:val="en-US"/>
        </w:rPr>
        <w:t>II</w:t>
      </w:r>
      <w:r w:rsidRPr="008E6242">
        <w:t>I. Закупка у единственного поставщика (исполнителя, подрядчика)</w:t>
      </w:r>
      <w:bookmarkEnd w:id="108"/>
      <w:r w:rsidRPr="008E6242">
        <w:t xml:space="preserve"> </w:t>
      </w:r>
    </w:p>
    <w:p w:rsidR="00801093" w:rsidRPr="007F6CD0" w:rsidRDefault="00801093" w:rsidP="00801093">
      <w:pPr>
        <w:pStyle w:val="31"/>
        <w:keepNext/>
        <w:keepLines/>
        <w:shd w:val="clear" w:color="auto" w:fill="auto"/>
        <w:spacing w:before="0" w:after="0" w:line="370" w:lineRule="exact"/>
        <w:ind w:left="580" w:right="160" w:firstLine="160"/>
        <w:outlineLvl w:val="1"/>
        <w:rPr>
          <w:rFonts w:cs="Arial Unicode MS"/>
        </w:rPr>
      </w:pPr>
    </w:p>
    <w:p w:rsidR="00801093" w:rsidRPr="00F756C0" w:rsidRDefault="00801093" w:rsidP="00801093">
      <w:pPr>
        <w:adjustRightInd w:val="0"/>
        <w:jc w:val="both"/>
        <w:rPr>
          <w:rFonts w:ascii="Times New Roman" w:hAnsi="Times New Roman" w:cs="Times New Roman"/>
          <w:b/>
          <w:sz w:val="21"/>
          <w:szCs w:val="21"/>
        </w:rPr>
      </w:pPr>
      <w:bookmarkStart w:id="109" w:name="_Toc382385324"/>
      <w:r>
        <w:rPr>
          <w:rFonts w:ascii="Times New Roman" w:hAnsi="Times New Roman" w:cs="Times New Roman"/>
          <w:b/>
          <w:sz w:val="21"/>
          <w:szCs w:val="21"/>
          <w:lang w:val="ru-RU"/>
        </w:rPr>
        <w:t xml:space="preserve">             </w:t>
      </w:r>
      <w:r w:rsidRPr="00F756C0">
        <w:rPr>
          <w:rFonts w:ascii="Times New Roman" w:hAnsi="Times New Roman" w:cs="Times New Roman"/>
          <w:b/>
          <w:sz w:val="21"/>
          <w:szCs w:val="21"/>
        </w:rPr>
        <w:t>Статья 4</w:t>
      </w:r>
      <w:r>
        <w:rPr>
          <w:rFonts w:ascii="Times New Roman" w:hAnsi="Times New Roman" w:cs="Times New Roman"/>
          <w:b/>
          <w:sz w:val="21"/>
          <w:szCs w:val="21"/>
        </w:rPr>
        <w:t>9</w:t>
      </w:r>
      <w:r w:rsidRPr="00F756C0">
        <w:rPr>
          <w:rFonts w:ascii="Times New Roman" w:hAnsi="Times New Roman" w:cs="Times New Roman"/>
          <w:b/>
          <w:sz w:val="21"/>
          <w:szCs w:val="21"/>
        </w:rPr>
        <w:t xml:space="preserve">. Проведение закупки </w:t>
      </w:r>
      <w:r>
        <w:rPr>
          <w:rFonts w:ascii="Times New Roman" w:hAnsi="Times New Roman" w:cs="Times New Roman"/>
          <w:b/>
          <w:sz w:val="21"/>
          <w:szCs w:val="21"/>
        </w:rPr>
        <w:t>у единственного поставщика (подрядчика, исполнителя)</w:t>
      </w:r>
    </w:p>
    <w:p w:rsidR="00801093" w:rsidRPr="00F756C0" w:rsidRDefault="00801093" w:rsidP="00801093">
      <w:pPr>
        <w:adjustRightInd w:val="0"/>
        <w:jc w:val="both"/>
        <w:rPr>
          <w:rFonts w:ascii="Times New Roman" w:hAnsi="Times New Roman" w:cs="Times New Roman"/>
          <w:sz w:val="21"/>
          <w:szCs w:val="21"/>
        </w:rPr>
      </w:pPr>
    </w:p>
    <w:p w:rsidR="00801093" w:rsidRDefault="00801093" w:rsidP="00801093">
      <w:pPr>
        <w:ind w:firstLine="709"/>
        <w:jc w:val="both"/>
        <w:rPr>
          <w:rFonts w:ascii="Times New Roman" w:hAnsi="Times New Roman" w:cs="Times New Roman"/>
          <w:sz w:val="21"/>
          <w:szCs w:val="21"/>
        </w:rPr>
      </w:pPr>
      <w:r w:rsidRPr="00F756C0">
        <w:rPr>
          <w:rFonts w:ascii="Times New Roman" w:hAnsi="Times New Roman" w:cs="Times New Roman"/>
          <w:sz w:val="21"/>
          <w:szCs w:val="21"/>
        </w:rPr>
        <w:t xml:space="preserve">1. </w:t>
      </w:r>
      <w:r>
        <w:rPr>
          <w:rFonts w:ascii="Times New Roman" w:hAnsi="Times New Roman" w:cs="Times New Roman"/>
          <w:sz w:val="21"/>
          <w:szCs w:val="21"/>
          <w:lang w:val="ru-RU"/>
        </w:rPr>
        <w:t xml:space="preserve">    </w:t>
      </w:r>
      <w:r w:rsidRPr="00F756C0">
        <w:rPr>
          <w:rFonts w:ascii="Times New Roman" w:hAnsi="Times New Roman" w:cs="Times New Roman"/>
          <w:sz w:val="21"/>
          <w:szCs w:val="21"/>
        </w:rPr>
        <w:t xml:space="preserve">Закупка у единственного поставщика </w:t>
      </w:r>
      <w:r>
        <w:rPr>
          <w:rFonts w:ascii="Times New Roman" w:hAnsi="Times New Roman" w:cs="Times New Roman"/>
          <w:sz w:val="21"/>
          <w:szCs w:val="21"/>
        </w:rPr>
        <w:t>–</w:t>
      </w:r>
      <w:r w:rsidRPr="00F756C0">
        <w:rPr>
          <w:rFonts w:ascii="Times New Roman" w:hAnsi="Times New Roman" w:cs="Times New Roman"/>
          <w:sz w:val="21"/>
          <w:szCs w:val="21"/>
        </w:rPr>
        <w:t xml:space="preserve"> </w:t>
      </w:r>
      <w:r>
        <w:rPr>
          <w:rFonts w:ascii="Times New Roman" w:hAnsi="Times New Roman" w:cs="Times New Roman"/>
          <w:sz w:val="21"/>
          <w:szCs w:val="21"/>
        </w:rPr>
        <w:t xml:space="preserve">неконкурентная </w:t>
      </w:r>
      <w:r w:rsidRPr="00F756C0">
        <w:rPr>
          <w:rFonts w:ascii="Times New Roman" w:hAnsi="Times New Roman" w:cs="Times New Roman"/>
          <w:sz w:val="21"/>
          <w:szCs w:val="21"/>
        </w:rPr>
        <w:t>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801093" w:rsidRDefault="00801093" w:rsidP="00801093">
      <w:pPr>
        <w:autoSpaceDE w:val="0"/>
        <w:autoSpaceDN w:val="0"/>
        <w:adjustRightInd w:val="0"/>
        <w:ind w:firstLine="709"/>
        <w:jc w:val="both"/>
        <w:rPr>
          <w:rFonts w:ascii="Times New Roman" w:hAnsi="Times New Roman" w:cs="Times New Roman"/>
          <w:sz w:val="21"/>
          <w:szCs w:val="21"/>
        </w:rPr>
      </w:pPr>
      <w:r>
        <w:rPr>
          <w:rFonts w:ascii="Times New Roman" w:hAnsi="Times New Roman" w:cs="Times New Roman"/>
          <w:sz w:val="21"/>
          <w:szCs w:val="21"/>
        </w:rPr>
        <w:t xml:space="preserve">2. </w:t>
      </w:r>
      <w:r>
        <w:rPr>
          <w:rFonts w:ascii="Times New Roman" w:hAnsi="Times New Roman" w:cs="Times New Roman"/>
          <w:sz w:val="21"/>
          <w:szCs w:val="21"/>
          <w:lang w:val="ru-RU"/>
        </w:rPr>
        <w:t xml:space="preserve">      </w:t>
      </w:r>
      <w:r>
        <w:rPr>
          <w:rFonts w:ascii="Times New Roman" w:hAnsi="Times New Roman" w:cs="Times New Roman"/>
          <w:sz w:val="21"/>
          <w:szCs w:val="21"/>
        </w:rPr>
        <w:t>Закупка у единственного поставщика проводиться с использованием бумажных носителей.</w:t>
      </w:r>
    </w:p>
    <w:p w:rsidR="00801093" w:rsidRPr="007F6CD0" w:rsidRDefault="00801093" w:rsidP="00801093">
      <w:pPr>
        <w:pStyle w:val="31"/>
        <w:keepNext/>
        <w:keepLines/>
        <w:shd w:val="clear" w:color="auto" w:fill="auto"/>
        <w:spacing w:before="0" w:after="0" w:line="240" w:lineRule="auto"/>
        <w:ind w:right="19" w:firstLine="709"/>
        <w:jc w:val="both"/>
        <w:rPr>
          <w:b/>
        </w:rPr>
      </w:pPr>
      <w:r w:rsidRPr="007F6CD0">
        <w:rPr>
          <w:b/>
        </w:rPr>
        <w:t xml:space="preserve">3. </w:t>
      </w:r>
      <w:r>
        <w:rPr>
          <w:b/>
        </w:rPr>
        <w:t xml:space="preserve">     </w:t>
      </w:r>
      <w:r w:rsidRPr="007F6CD0">
        <w:rPr>
          <w:b/>
        </w:rPr>
        <w:t>Заказчик вправе осуществить размещение на официальном сайте извещения о проведении закупки у</w:t>
      </w:r>
      <w:r>
        <w:rPr>
          <w:b/>
        </w:rPr>
        <w:t xml:space="preserve"> </w:t>
      </w:r>
      <w:r w:rsidRPr="007F6CD0">
        <w:rPr>
          <w:b/>
        </w:rPr>
        <w:t xml:space="preserve"> единственного поставщика (исполнителя, подрядчика), документации о закупке, проекта договора (в тексте извещения о проведении закупки может быть указано, что оно является документацией о закупке и  в этом случае отдельно документация о закупке не размещается) в срок до 3 (трех) дней от даты подписания договора или в течение 1 (одного) месяца с момента заключения договора.</w:t>
      </w:r>
    </w:p>
    <w:p w:rsidR="00801093" w:rsidRPr="007F6CD0" w:rsidRDefault="00801093" w:rsidP="00801093">
      <w:pPr>
        <w:pStyle w:val="31"/>
        <w:keepNext/>
        <w:keepLines/>
        <w:shd w:val="clear" w:color="auto" w:fill="auto"/>
        <w:spacing w:before="0" w:after="0" w:line="240" w:lineRule="auto"/>
        <w:ind w:right="159"/>
        <w:rPr>
          <w:b/>
        </w:rPr>
      </w:pPr>
    </w:p>
    <w:p w:rsidR="00801093" w:rsidRPr="008E6242" w:rsidRDefault="00801093" w:rsidP="00801093">
      <w:pPr>
        <w:pStyle w:val="31"/>
        <w:keepNext/>
        <w:keepLines/>
        <w:shd w:val="clear" w:color="auto" w:fill="auto"/>
        <w:spacing w:before="0" w:after="0" w:line="370" w:lineRule="exact"/>
        <w:ind w:left="580" w:right="160" w:firstLine="160"/>
        <w:rPr>
          <w:rFonts w:cs="Arial Unicode MS"/>
        </w:rPr>
      </w:pPr>
      <w:r>
        <w:t>Статья 50</w:t>
      </w:r>
      <w:r w:rsidRPr="008E6242">
        <w:t>. Случаи закупки у единственного поставщика (исполнителя, подрядчика)</w:t>
      </w:r>
      <w:bookmarkEnd w:id="107"/>
      <w:bookmarkEnd w:id="109"/>
    </w:p>
    <w:p w:rsidR="00801093" w:rsidRPr="008E6242" w:rsidRDefault="00801093" w:rsidP="00801093">
      <w:pPr>
        <w:ind w:firstLine="709"/>
        <w:jc w:val="both"/>
        <w:rPr>
          <w:rFonts w:ascii="Times New Roman" w:hAnsi="Times New Roman" w:cs="Times New Roman"/>
          <w:sz w:val="21"/>
          <w:szCs w:val="21"/>
          <w:lang w:val="ru-RU"/>
        </w:rPr>
      </w:pPr>
      <w:r>
        <w:rPr>
          <w:rFonts w:ascii="Times New Roman" w:hAnsi="Times New Roman" w:cs="Times New Roman"/>
          <w:sz w:val="21"/>
          <w:szCs w:val="21"/>
          <w:lang w:val="ru-RU"/>
        </w:rPr>
        <w:t xml:space="preserve">1.    </w:t>
      </w:r>
      <w:r w:rsidRPr="008E6242">
        <w:rPr>
          <w:rFonts w:ascii="Times New Roman" w:hAnsi="Times New Roman" w:cs="Times New Roman"/>
          <w:sz w:val="21"/>
          <w:szCs w:val="21"/>
          <w:lang w:val="ru-RU"/>
        </w:rPr>
        <w:t>Размещение заказа у единственного поставщика, без использования конкурентных процедур закупки может осуществляться, в случаях:</w:t>
      </w:r>
    </w:p>
    <w:p w:rsidR="00801093" w:rsidRPr="008B1A6B" w:rsidRDefault="00801093" w:rsidP="00801093">
      <w:pPr>
        <w:pStyle w:val="12"/>
        <w:widowControl w:val="0"/>
        <w:shd w:val="clear" w:color="auto" w:fill="auto"/>
        <w:tabs>
          <w:tab w:val="left" w:pos="1120"/>
        </w:tabs>
        <w:spacing w:line="240" w:lineRule="auto"/>
        <w:ind w:firstLine="0"/>
        <w:rPr>
          <w:rFonts w:cs="Arial Unicode MS"/>
        </w:rPr>
      </w:pPr>
      <w:bookmarkStart w:id="110" w:name="bookmark50"/>
      <w:r>
        <w:t xml:space="preserve">1.1. </w:t>
      </w:r>
      <w:r w:rsidRPr="008B1A6B">
        <w:t>Заказчик вправе осуществлять закупку товаров, работ, услуг у един</w:t>
      </w:r>
      <w:r w:rsidRPr="008B1A6B">
        <w:softHyphen/>
        <w:t>ственного поставщика в следующих случаях:</w:t>
      </w:r>
    </w:p>
    <w:p w:rsidR="00801093" w:rsidRPr="008B1A6B" w:rsidRDefault="00801093" w:rsidP="00801093">
      <w:pPr>
        <w:pStyle w:val="12"/>
        <w:widowControl w:val="0"/>
        <w:shd w:val="clear" w:color="auto" w:fill="auto"/>
        <w:tabs>
          <w:tab w:val="left" w:pos="1283"/>
        </w:tabs>
        <w:spacing w:line="240" w:lineRule="auto"/>
        <w:ind w:firstLine="0"/>
        <w:rPr>
          <w:rFonts w:cs="Arial Unicode MS"/>
        </w:rPr>
      </w:pPr>
      <w:r>
        <w:t xml:space="preserve">1.2. </w:t>
      </w:r>
      <w:r w:rsidRPr="008B1A6B">
        <w:t>Продукция имеется в наличии только у какого-либо конкретного Поставщика или какой-либо конкретный Поставщик обладает исключи</w:t>
      </w:r>
      <w:r w:rsidRPr="008B1A6B">
        <w:softHyphen/>
        <w:t>тельными правами в отношении данных товаров, работ, услуг и не существует никакой разумной альтернативы или замены, в том числе в случае, если:</w:t>
      </w:r>
    </w:p>
    <w:p w:rsidR="00801093" w:rsidRPr="008B1A6B" w:rsidRDefault="00801093" w:rsidP="00801093">
      <w:pPr>
        <w:pStyle w:val="12"/>
        <w:shd w:val="clear" w:color="auto" w:fill="auto"/>
        <w:tabs>
          <w:tab w:val="left" w:pos="794"/>
        </w:tabs>
        <w:spacing w:line="240" w:lineRule="auto"/>
        <w:ind w:firstLine="460"/>
        <w:rPr>
          <w:rFonts w:cs="Arial Unicode MS"/>
        </w:rPr>
      </w:pPr>
      <w:r w:rsidRPr="008B1A6B">
        <w:t>а)</w:t>
      </w:r>
      <w:r w:rsidRPr="008B1A6B">
        <w:tab/>
        <w:t>поставка товаров, выполнение работ, оказание услуг относятся к сфере деятельности субъектов естественных монополий в соответствии с Федераль</w:t>
      </w:r>
      <w:r w:rsidRPr="008B1A6B">
        <w:softHyphen/>
        <w:t>ным законом от 17 августа 1995 года № 147-ФЗ «О естественных монополи</w:t>
      </w:r>
      <w:r w:rsidRPr="008B1A6B">
        <w:softHyphen/>
        <w:t>ях», и отсутствует альтернатива поставщику;</w:t>
      </w:r>
    </w:p>
    <w:p w:rsidR="00801093" w:rsidRPr="008B1A6B" w:rsidRDefault="00801093" w:rsidP="00801093">
      <w:pPr>
        <w:pStyle w:val="12"/>
        <w:shd w:val="clear" w:color="auto" w:fill="auto"/>
        <w:tabs>
          <w:tab w:val="left" w:pos="861"/>
        </w:tabs>
        <w:spacing w:line="240" w:lineRule="auto"/>
        <w:ind w:firstLine="460"/>
        <w:rPr>
          <w:rFonts w:cs="Arial Unicode MS"/>
        </w:rPr>
      </w:pPr>
      <w:r w:rsidRPr="008B1A6B">
        <w:t>б)</w:t>
      </w:r>
      <w:r w:rsidRPr="008B1A6B">
        <w:tab/>
        <w:t>заключается договор с гарантирующим поставщиком электрической энергии энергоснабжения или купли-продажи электрической энергии;</w:t>
      </w:r>
    </w:p>
    <w:p w:rsidR="00801093" w:rsidRPr="008B1A6B" w:rsidRDefault="00801093" w:rsidP="00801093">
      <w:pPr>
        <w:pStyle w:val="12"/>
        <w:shd w:val="clear" w:color="auto" w:fill="auto"/>
        <w:tabs>
          <w:tab w:val="left" w:pos="794"/>
        </w:tabs>
        <w:spacing w:line="240" w:lineRule="auto"/>
        <w:ind w:firstLine="460"/>
        <w:rPr>
          <w:rFonts w:cs="Arial Unicode MS"/>
        </w:rPr>
      </w:pPr>
      <w:r w:rsidRPr="008B1A6B">
        <w:t>в)</w:t>
      </w:r>
      <w:r w:rsidRPr="008B1A6B">
        <w:tab/>
        <w:t>работы или услуги выполняются (оказываются) исключительно органа</w:t>
      </w:r>
      <w:r w:rsidRPr="008B1A6B">
        <w:softHyphen/>
        <w:t>ми исполнительной власти в соответствии с их полномочиями или подведом</w:t>
      </w:r>
      <w:r w:rsidRPr="008B1A6B">
        <w:softHyphen/>
        <w:t>ственными им государственными учреждениями, государственными унитар</w:t>
      </w:r>
      <w:r w:rsidRPr="008B1A6B">
        <w:softHyphen/>
        <w:t>ными предприятиями, муниципальные предприятия, соответствующие полно</w:t>
      </w:r>
      <w:r w:rsidRPr="008B1A6B">
        <w:softHyphen/>
        <w:t>мочия которых устанавливаются нормативными правовыми актами Россий</w:t>
      </w:r>
      <w:r w:rsidRPr="008B1A6B">
        <w:softHyphen/>
        <w:t>ской Федерации, нормативными правовыми актами субъекта Российской Фе</w:t>
      </w:r>
      <w:r w:rsidRPr="008B1A6B">
        <w:softHyphen/>
        <w:t>дерации;</w:t>
      </w:r>
    </w:p>
    <w:p w:rsidR="00801093" w:rsidRPr="008B1A6B" w:rsidRDefault="00801093" w:rsidP="00801093">
      <w:pPr>
        <w:pStyle w:val="12"/>
        <w:shd w:val="clear" w:color="auto" w:fill="auto"/>
        <w:tabs>
          <w:tab w:val="left" w:pos="789"/>
        </w:tabs>
        <w:spacing w:line="240" w:lineRule="auto"/>
        <w:ind w:firstLine="460"/>
        <w:rPr>
          <w:rFonts w:cs="Arial Unicode MS"/>
        </w:rPr>
      </w:pPr>
      <w:r w:rsidRPr="008B1A6B">
        <w:t>г)</w:t>
      </w:r>
      <w:r w:rsidRPr="008B1A6B">
        <w:tab/>
        <w:t>осуществляется оказание услуг водоснабжения, водоотведения, канали</w:t>
      </w:r>
      <w:r w:rsidRPr="008B1A6B">
        <w:softHyphen/>
        <w:t>зации, теплоснабжения, газоснабжения (за исключением услуг по реализации сжиженного газа), подключение (присоединение) к сетям инженерно- технического обеспечения по регулируемым в соответствии с законодатель</w:t>
      </w:r>
      <w:r w:rsidRPr="008B1A6B">
        <w:softHyphen/>
        <w:t>ством Российской Федерации ценам (тарифам);</w:t>
      </w:r>
    </w:p>
    <w:p w:rsidR="00801093" w:rsidRPr="008B1A6B" w:rsidRDefault="00801093" w:rsidP="00801093">
      <w:pPr>
        <w:pStyle w:val="12"/>
        <w:widowControl w:val="0"/>
        <w:shd w:val="clear" w:color="auto" w:fill="auto"/>
        <w:tabs>
          <w:tab w:val="left" w:pos="1374"/>
        </w:tabs>
        <w:spacing w:line="240" w:lineRule="auto"/>
        <w:ind w:firstLine="0"/>
        <w:rPr>
          <w:rFonts w:cs="Arial Unicode MS"/>
        </w:rPr>
      </w:pPr>
      <w:r>
        <w:t xml:space="preserve">1.3. </w:t>
      </w:r>
      <w:r w:rsidRPr="008B1A6B">
        <w:t>Вследствие аварии,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w:t>
      </w:r>
      <w:r w:rsidRPr="008B1A6B">
        <w:softHyphen/>
        <w:t>ходимы определенные товары, работы, услуги, приобретение которых иными процедурами закупок, требующих затрат времени, нецелесообразно;</w:t>
      </w:r>
    </w:p>
    <w:p w:rsidR="00801093" w:rsidRPr="006E56FF" w:rsidRDefault="00801093" w:rsidP="00801093">
      <w:pPr>
        <w:pStyle w:val="12"/>
        <w:widowControl w:val="0"/>
        <w:shd w:val="clear" w:color="auto" w:fill="auto"/>
        <w:tabs>
          <w:tab w:val="left" w:pos="1293"/>
        </w:tabs>
        <w:spacing w:line="240" w:lineRule="auto"/>
        <w:ind w:firstLine="0"/>
        <w:rPr>
          <w:rFonts w:cs="Arial Unicode MS"/>
        </w:rPr>
      </w:pPr>
      <w:r>
        <w:t xml:space="preserve">1.4. </w:t>
      </w:r>
      <w:r w:rsidRPr="008B1A6B">
        <w:t>Необходимо проведение дополнительной закупочной процедуры, в том числе в случае выполнения обосновано непредвиденных работ, и при этом смена поставщика не целесообразна по соображениям стандартизации, уни</w:t>
      </w:r>
      <w:r w:rsidRPr="008B1A6B">
        <w:softHyphen/>
        <w:t>фикации или необходимости обеспечения совместимости с имеющимися то</w:t>
      </w:r>
      <w:r w:rsidRPr="008B1A6B">
        <w:softHyphen/>
        <w:t xml:space="preserve">варами, оборудованием, технологией или услугами </w:t>
      </w:r>
      <w:r w:rsidRPr="006E56FF">
        <w:t>в объеме, не превышаю</w:t>
      </w:r>
      <w:r w:rsidRPr="006E56FF">
        <w:softHyphen/>
        <w:t>щем 30 % первоначального объема с сохранением начальных цен за единицу товаров, работ, услуг.</w:t>
      </w:r>
    </w:p>
    <w:p w:rsidR="00801093" w:rsidRPr="006E56FF" w:rsidRDefault="00801093" w:rsidP="00801093">
      <w:pPr>
        <w:pStyle w:val="12"/>
        <w:widowControl w:val="0"/>
        <w:shd w:val="clear" w:color="auto" w:fill="auto"/>
        <w:tabs>
          <w:tab w:val="left" w:pos="1264"/>
        </w:tabs>
        <w:spacing w:line="240" w:lineRule="auto"/>
        <w:ind w:firstLine="0"/>
        <w:rPr>
          <w:rFonts w:cs="Arial Unicode MS"/>
        </w:rPr>
      </w:pPr>
      <w:r w:rsidRPr="006E56FF">
        <w:t>1.5. Заказчик, ранее осуществив закупку у какого-либо Поставщика, определяет, что у того же Поставщика должны быть произведены новые заку</w:t>
      </w:r>
      <w:r w:rsidRPr="006E56FF">
        <w:softHyphen/>
        <w:t>почной процедуры по соображениям стандартизации или ввиду необходимо</w:t>
      </w:r>
      <w:r w:rsidRPr="006E56FF">
        <w:softHyphen/>
        <w:t>сти обеспечения совместимости с имеющимися товарами, оборудованием, технологией или услугами, в целях обеспечения эффективности первоначаль</w:t>
      </w:r>
      <w:r w:rsidRPr="006E56FF">
        <w:softHyphen/>
        <w:t>ной закупочной процедуры с точки зрения удовлетворения потребностей За</w:t>
      </w:r>
      <w:r w:rsidRPr="006E56FF">
        <w:softHyphen/>
        <w:t>казчика;</w:t>
      </w:r>
    </w:p>
    <w:p w:rsidR="00801093" w:rsidRPr="006E56FF" w:rsidRDefault="00801093" w:rsidP="00801093">
      <w:pPr>
        <w:pStyle w:val="12"/>
        <w:widowControl w:val="0"/>
        <w:shd w:val="clear" w:color="auto" w:fill="auto"/>
        <w:tabs>
          <w:tab w:val="left" w:pos="1259"/>
        </w:tabs>
        <w:spacing w:line="240" w:lineRule="auto"/>
        <w:ind w:firstLine="0"/>
        <w:rPr>
          <w:rFonts w:cs="Arial Unicode MS"/>
        </w:rPr>
      </w:pPr>
      <w:r w:rsidRPr="006E56FF">
        <w:t>1.6. Необходимо проведение закупочной процедуры работ или услуг, не включенных в ранее заключенный договор, но не отделяемых от первоначаль</w:t>
      </w:r>
      <w:r w:rsidRPr="006E56FF">
        <w:softHyphen/>
        <w:t>ного договора без значительных трудностей и необходимых ввиду непредви</w:t>
      </w:r>
      <w:r w:rsidRPr="006E56FF">
        <w:softHyphen/>
        <w:t>денных обстоятельств, а также ограниченных по объему (не более 30% от сто</w:t>
      </w:r>
      <w:r w:rsidRPr="006E56FF">
        <w:softHyphen/>
        <w:t>имости ранее заключенного договора);</w:t>
      </w:r>
    </w:p>
    <w:p w:rsidR="00801093" w:rsidRPr="008B1A6B" w:rsidRDefault="00801093" w:rsidP="00801093">
      <w:pPr>
        <w:pStyle w:val="12"/>
        <w:widowControl w:val="0"/>
        <w:shd w:val="clear" w:color="auto" w:fill="auto"/>
        <w:tabs>
          <w:tab w:val="left" w:pos="1264"/>
        </w:tabs>
        <w:spacing w:line="240" w:lineRule="auto"/>
        <w:ind w:firstLine="0"/>
        <w:rPr>
          <w:rFonts w:cs="Arial Unicode MS"/>
        </w:rPr>
      </w:pPr>
      <w:r w:rsidRPr="006E56FF">
        <w:lastRenderedPageBreak/>
        <w:t>1.7. В случае закупочной процедуры по договорам, заключаемым на ос</w:t>
      </w:r>
      <w:r w:rsidRPr="006E56FF">
        <w:softHyphen/>
        <w:t>новании рамочного соглашения при условии, что оно не противоречит анти</w:t>
      </w:r>
      <w:r w:rsidRPr="006E56FF">
        <w:softHyphen/>
        <w:t>монопольному законодательству, заключение в соответствии с конкурентны</w:t>
      </w:r>
      <w:r w:rsidRPr="006E56FF">
        <w:softHyphen/>
        <w:t>ми процедурами, предусмотренными настоящим Положением и на срок не бо</w:t>
      </w:r>
      <w:r w:rsidRPr="006E56FF">
        <w:softHyphen/>
        <w:t>лее двух</w:t>
      </w:r>
      <w:r w:rsidRPr="008B1A6B">
        <w:t xml:space="preserve"> лет (или для реализации конкретного и ограниченного во времени проекта);</w:t>
      </w:r>
    </w:p>
    <w:p w:rsidR="00801093" w:rsidRPr="008B1A6B" w:rsidRDefault="00801093" w:rsidP="00801093">
      <w:pPr>
        <w:pStyle w:val="12"/>
        <w:widowControl w:val="0"/>
        <w:shd w:val="clear" w:color="auto" w:fill="auto"/>
        <w:tabs>
          <w:tab w:val="left" w:pos="1288"/>
        </w:tabs>
        <w:spacing w:line="240" w:lineRule="auto"/>
        <w:ind w:firstLine="0"/>
        <w:rPr>
          <w:rFonts w:cs="Arial Unicode MS"/>
        </w:rPr>
      </w:pPr>
      <w:r>
        <w:t xml:space="preserve">1.8. </w:t>
      </w:r>
      <w:r w:rsidRPr="008B1A6B">
        <w:t>Предыдущий договор в связи с неисполнением или ненадлежащим исполнением Поставщиком своих обязательств по такому договору расторг</w:t>
      </w:r>
      <w:r w:rsidRPr="008B1A6B">
        <w:softHyphen/>
        <w:t>нут. При этом если до расторжения договора Поставщиком частично исполне</w:t>
      </w:r>
      <w:r w:rsidRPr="008B1A6B">
        <w:softHyphen/>
        <w:t>ны обязательства по такому договору, то при заключении нового договора ко</w:t>
      </w:r>
      <w:r w:rsidRPr="008B1A6B">
        <w:softHyphen/>
        <w:t>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заключённому дого</w:t>
      </w:r>
      <w:r w:rsidRPr="008B1A6B">
        <w:softHyphen/>
        <w:t>вору. При этом цена договора должна быть уменьшена пропорционально ко</w:t>
      </w:r>
      <w:r w:rsidRPr="008B1A6B">
        <w:softHyphen/>
        <w:t>личеству поставленного товара, объёму выполненных работ, оказанных услуг;</w:t>
      </w:r>
    </w:p>
    <w:p w:rsidR="00801093" w:rsidRPr="008B1A6B" w:rsidRDefault="00801093" w:rsidP="00801093">
      <w:pPr>
        <w:pStyle w:val="12"/>
        <w:widowControl w:val="0"/>
        <w:shd w:val="clear" w:color="auto" w:fill="auto"/>
        <w:tabs>
          <w:tab w:val="left" w:pos="1278"/>
        </w:tabs>
        <w:spacing w:line="240" w:lineRule="auto"/>
        <w:ind w:firstLine="0"/>
        <w:rPr>
          <w:rFonts w:cs="Arial Unicode MS"/>
        </w:rPr>
      </w:pPr>
      <w:r>
        <w:t xml:space="preserve">1.9. </w:t>
      </w:r>
      <w:r w:rsidRPr="008B1A6B">
        <w:t>Заключается (пролонгируется) договор аренды, субаренды дви</w:t>
      </w:r>
      <w:r w:rsidRPr="008B1A6B">
        <w:softHyphen/>
        <w:t>жимого и недвижимого имущества;</w:t>
      </w:r>
    </w:p>
    <w:p w:rsidR="00801093" w:rsidRPr="008B1A6B" w:rsidRDefault="00801093" w:rsidP="00801093">
      <w:pPr>
        <w:pStyle w:val="12"/>
        <w:widowControl w:val="0"/>
        <w:shd w:val="clear" w:color="auto" w:fill="auto"/>
        <w:tabs>
          <w:tab w:val="left" w:pos="1291"/>
        </w:tabs>
        <w:spacing w:line="240" w:lineRule="auto"/>
        <w:ind w:firstLine="0"/>
        <w:rPr>
          <w:rFonts w:cs="Arial Unicode MS"/>
        </w:rPr>
      </w:pPr>
      <w:r>
        <w:t xml:space="preserve">1.10. </w:t>
      </w:r>
      <w:r w:rsidRPr="008B1A6B">
        <w:t>Заключается договор купли-продажи недвижимого имущества;</w:t>
      </w:r>
    </w:p>
    <w:p w:rsidR="00801093" w:rsidRPr="008B1A6B" w:rsidRDefault="00801093" w:rsidP="00801093">
      <w:pPr>
        <w:pStyle w:val="12"/>
        <w:widowControl w:val="0"/>
        <w:shd w:val="clear" w:color="auto" w:fill="auto"/>
        <w:tabs>
          <w:tab w:val="left" w:pos="1456"/>
        </w:tabs>
        <w:spacing w:line="240" w:lineRule="auto"/>
        <w:ind w:firstLine="0"/>
        <w:rPr>
          <w:rFonts w:cs="Arial Unicode MS"/>
        </w:rPr>
      </w:pPr>
      <w:r>
        <w:t>1.11.</w:t>
      </w:r>
      <w:r w:rsidRPr="008B1A6B">
        <w:t>Осуществляется закупка на оказание услуг стационарной и мо</w:t>
      </w:r>
      <w:r w:rsidRPr="008B1A6B">
        <w:softHyphen/>
        <w:t>бильной связи в связи с наличием у Заказчика номерной ёмкости конкретного оператора связи, а также интернет услуг;</w:t>
      </w:r>
    </w:p>
    <w:p w:rsidR="00801093" w:rsidRPr="008B1A6B" w:rsidRDefault="00801093" w:rsidP="00801093">
      <w:pPr>
        <w:pStyle w:val="12"/>
        <w:widowControl w:val="0"/>
        <w:shd w:val="clear" w:color="auto" w:fill="auto"/>
        <w:tabs>
          <w:tab w:val="left" w:pos="1403"/>
        </w:tabs>
        <w:spacing w:line="240" w:lineRule="auto"/>
        <w:ind w:firstLine="0"/>
        <w:rPr>
          <w:rFonts w:cs="Arial Unicode MS"/>
        </w:rPr>
      </w:pPr>
      <w:r>
        <w:t xml:space="preserve">1.12. </w:t>
      </w:r>
      <w:r w:rsidRPr="008B1A6B">
        <w:t>Заключается договор на юридические и консультационные услуги, услуги нотариуса, адвоката и т.п.;</w:t>
      </w:r>
    </w:p>
    <w:p w:rsidR="00801093" w:rsidRPr="008B1A6B" w:rsidRDefault="00801093" w:rsidP="00801093">
      <w:pPr>
        <w:pStyle w:val="12"/>
        <w:widowControl w:val="0"/>
        <w:shd w:val="clear" w:color="auto" w:fill="auto"/>
        <w:tabs>
          <w:tab w:val="left" w:pos="1398"/>
        </w:tabs>
        <w:spacing w:line="240" w:lineRule="auto"/>
        <w:ind w:firstLine="0"/>
        <w:rPr>
          <w:rFonts w:cs="Arial Unicode MS"/>
        </w:rPr>
      </w:pPr>
      <w:r>
        <w:t xml:space="preserve">1.13. </w:t>
      </w:r>
      <w:r w:rsidRPr="008B1A6B">
        <w:t>Осуществляется закупка услуг по организации и проведению спор</w:t>
      </w:r>
      <w:r w:rsidRPr="008B1A6B">
        <w:softHyphen/>
        <w:t>тивных и культурно-массовых мероприятий;</w:t>
      </w:r>
    </w:p>
    <w:p w:rsidR="00801093" w:rsidRPr="008B1A6B" w:rsidRDefault="00801093" w:rsidP="00801093">
      <w:pPr>
        <w:pStyle w:val="12"/>
        <w:widowControl w:val="0"/>
        <w:shd w:val="clear" w:color="auto" w:fill="auto"/>
        <w:tabs>
          <w:tab w:val="left" w:pos="1461"/>
        </w:tabs>
        <w:spacing w:line="240" w:lineRule="auto"/>
        <w:ind w:firstLine="0"/>
        <w:rPr>
          <w:rFonts w:cs="Arial Unicode MS"/>
        </w:rPr>
      </w:pPr>
      <w:r>
        <w:t xml:space="preserve">1.14. </w:t>
      </w:r>
      <w:r w:rsidRPr="008B1A6B">
        <w:t>Осуществляется оплата членских взносов и иных обязательных платежей на неконкурентной основе;</w:t>
      </w:r>
    </w:p>
    <w:p w:rsidR="00801093" w:rsidRPr="008B1A6B" w:rsidRDefault="00801093" w:rsidP="00801093">
      <w:pPr>
        <w:pStyle w:val="12"/>
        <w:widowControl w:val="0"/>
        <w:shd w:val="clear" w:color="auto" w:fill="auto"/>
        <w:tabs>
          <w:tab w:val="left" w:pos="1418"/>
        </w:tabs>
        <w:spacing w:line="240" w:lineRule="auto"/>
        <w:ind w:firstLine="0"/>
        <w:rPr>
          <w:rFonts w:cs="Arial Unicode MS"/>
        </w:rPr>
      </w:pPr>
      <w:r>
        <w:t xml:space="preserve">1.15. </w:t>
      </w:r>
      <w:r w:rsidRPr="008B1A6B">
        <w:t>Заключается договор на участие в выставке, конференции, семина</w:t>
      </w:r>
      <w:r w:rsidRPr="008B1A6B">
        <w:softHyphen/>
        <w:t>ре, обучение, стажировке, участии в ином мероприятии с Поставщиком, явля</w:t>
      </w:r>
      <w:r w:rsidRPr="008B1A6B">
        <w:softHyphen/>
        <w:t>ющимся организатором такого мероприятия или уполномоченным организа</w:t>
      </w:r>
      <w:r w:rsidRPr="008B1A6B">
        <w:softHyphen/>
        <w:t>тором мероприятия;</w:t>
      </w:r>
    </w:p>
    <w:p w:rsidR="00801093" w:rsidRPr="008B1A6B" w:rsidRDefault="00801093" w:rsidP="00801093">
      <w:pPr>
        <w:pStyle w:val="12"/>
        <w:widowControl w:val="0"/>
        <w:shd w:val="clear" w:color="auto" w:fill="auto"/>
        <w:tabs>
          <w:tab w:val="left" w:pos="1433"/>
        </w:tabs>
        <w:spacing w:line="240" w:lineRule="auto"/>
        <w:ind w:firstLine="0"/>
        <w:rPr>
          <w:rFonts w:cs="Arial Unicode MS"/>
        </w:rPr>
      </w:pPr>
      <w:r>
        <w:t xml:space="preserve">1.16. </w:t>
      </w:r>
      <w:r w:rsidRPr="008B1A6B">
        <w:t>Возникла потребность в закупке услуг, связанных с направлением работника в служебную командировку, в том числе проезд к месту слу</w:t>
      </w:r>
      <w:r w:rsidRPr="008B1A6B">
        <w:softHyphen/>
        <w:t>жебной командировки и обратно, гостиничное обслуживание или наем жило</w:t>
      </w:r>
      <w:r w:rsidRPr="008B1A6B">
        <w:softHyphen/>
        <w:t>го помещения, транспортное обслуживание, обеспечение питания, услуги свя</w:t>
      </w:r>
      <w:r w:rsidRPr="008B1A6B">
        <w:softHyphen/>
        <w:t>зи и иные сопутствующие расходы;</w:t>
      </w:r>
    </w:p>
    <w:p w:rsidR="00801093" w:rsidRPr="008B1A6B" w:rsidRDefault="00801093" w:rsidP="00801093">
      <w:pPr>
        <w:pStyle w:val="12"/>
        <w:widowControl w:val="0"/>
        <w:shd w:val="clear" w:color="auto" w:fill="auto"/>
        <w:tabs>
          <w:tab w:val="left" w:pos="1418"/>
        </w:tabs>
        <w:spacing w:line="240" w:lineRule="auto"/>
        <w:ind w:firstLine="0"/>
        <w:rPr>
          <w:rFonts w:cs="Arial Unicode MS"/>
        </w:rPr>
      </w:pPr>
      <w:r>
        <w:t xml:space="preserve">1.17. </w:t>
      </w:r>
      <w:r w:rsidRPr="008B1A6B">
        <w:t>Заключается договор на оказание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801093" w:rsidRPr="008B1A6B" w:rsidRDefault="00801093" w:rsidP="00801093">
      <w:pPr>
        <w:pStyle w:val="12"/>
        <w:widowControl w:val="0"/>
        <w:shd w:val="clear" w:color="auto" w:fill="auto"/>
        <w:tabs>
          <w:tab w:val="left" w:pos="1510"/>
        </w:tabs>
        <w:spacing w:line="240" w:lineRule="auto"/>
        <w:ind w:firstLine="0"/>
        <w:rPr>
          <w:rFonts w:cs="Arial Unicode MS"/>
        </w:rPr>
      </w:pPr>
      <w:r>
        <w:t xml:space="preserve">1.18. </w:t>
      </w:r>
      <w:r w:rsidRPr="008B1A6B">
        <w:t>Возникла возможность закупочной процедуры товаров (работ, услуг) по существенно сниженным ценам (значительно меньшим, чем обыч</w:t>
      </w:r>
      <w:r w:rsidRPr="008B1A6B">
        <w:softHyphen/>
        <w:t>ные рыночные), и такая возможность существует в течение очень короткого промежутка времени;</w:t>
      </w:r>
    </w:p>
    <w:p w:rsidR="00801093" w:rsidRPr="008B1A6B" w:rsidRDefault="00801093" w:rsidP="00801093">
      <w:pPr>
        <w:pStyle w:val="12"/>
        <w:widowControl w:val="0"/>
        <w:shd w:val="clear" w:color="auto" w:fill="auto"/>
        <w:tabs>
          <w:tab w:val="left" w:pos="1438"/>
        </w:tabs>
        <w:spacing w:line="240" w:lineRule="auto"/>
        <w:ind w:firstLine="0"/>
        <w:rPr>
          <w:rFonts w:cs="Arial Unicode MS"/>
        </w:rPr>
      </w:pPr>
      <w:r>
        <w:t xml:space="preserve">1.19. </w:t>
      </w:r>
      <w:r w:rsidRPr="008B1A6B">
        <w:t>Осуществляется размещение заказа на оказание услуг по техниче</w:t>
      </w:r>
      <w:r w:rsidRPr="008B1A6B">
        <w:softHyphen/>
        <w:t>скому содержанию и обслуживанию одного или нескольких нежилых по</w:t>
      </w:r>
      <w:r w:rsidRPr="008B1A6B">
        <w:softHyphen/>
        <w:t>мещений, переданных в пользование Заказчику, в случае, если данные услуги оказываются другому лицу или лицам, пользующимся нежилыми помещения</w:t>
      </w:r>
      <w:r w:rsidRPr="008B1A6B">
        <w:softHyphen/>
        <w:t>ми, находящимися в здании, в котором расположены помещения, переданные в пользование Заказчику;</w:t>
      </w:r>
    </w:p>
    <w:p w:rsidR="00801093" w:rsidRPr="008B1A6B" w:rsidRDefault="00801093" w:rsidP="00801093">
      <w:pPr>
        <w:pStyle w:val="12"/>
        <w:widowControl w:val="0"/>
        <w:shd w:val="clear" w:color="auto" w:fill="auto"/>
        <w:tabs>
          <w:tab w:val="left" w:pos="1452"/>
        </w:tabs>
        <w:spacing w:line="240" w:lineRule="auto"/>
        <w:ind w:firstLine="0"/>
        <w:rPr>
          <w:rFonts w:cs="Arial Unicode MS"/>
        </w:rPr>
      </w:pPr>
      <w:r>
        <w:t xml:space="preserve">1.20. </w:t>
      </w:r>
      <w:r w:rsidRPr="008B1A6B">
        <w:t>Заключается договор на поставку ГСМ (бензин, газ, дизельное и т.д.)для заправки транспортных средств (спецтехники) через специально обо</w:t>
      </w:r>
      <w:r w:rsidRPr="008B1A6B">
        <w:softHyphen/>
        <w:t>рудованные автозаправочные станции с испо</w:t>
      </w:r>
      <w:r>
        <w:t>льзованием систем лимитных карт, а также поставки масел нефтяных смазочных, в том числе для аварийно-восстановительного ремонта.</w:t>
      </w:r>
    </w:p>
    <w:p w:rsidR="00801093" w:rsidRPr="008B1A6B" w:rsidRDefault="00801093" w:rsidP="00801093">
      <w:pPr>
        <w:pStyle w:val="12"/>
        <w:widowControl w:val="0"/>
        <w:shd w:val="clear" w:color="auto" w:fill="auto"/>
        <w:tabs>
          <w:tab w:val="left" w:pos="1433"/>
        </w:tabs>
        <w:spacing w:line="240" w:lineRule="auto"/>
        <w:ind w:firstLine="0"/>
        <w:rPr>
          <w:rFonts w:cs="Arial Unicode MS"/>
        </w:rPr>
      </w:pPr>
      <w:r>
        <w:t xml:space="preserve">1.21. </w:t>
      </w:r>
      <w:r w:rsidRPr="008B1A6B">
        <w:t>Закупка осуществляется на приобретение прав использования про</w:t>
      </w:r>
      <w:r w:rsidRPr="008B1A6B">
        <w:softHyphen/>
        <w:t>грамм для ЭВМ и баз данных по договорам с правообладателем (по ли</w:t>
      </w:r>
      <w:r w:rsidRPr="008B1A6B">
        <w:softHyphen/>
        <w:t>цензионным соглашениям) у непосредственного разработчика или его офици</w:t>
      </w:r>
      <w:r w:rsidRPr="008B1A6B">
        <w:softHyphen/>
        <w:t>ального представителя и обновление указанных программ для ЭВМ и баз дан</w:t>
      </w:r>
      <w:r w:rsidRPr="008B1A6B">
        <w:softHyphen/>
        <w:t>ных;</w:t>
      </w:r>
    </w:p>
    <w:p w:rsidR="00801093" w:rsidRPr="008B1A6B" w:rsidRDefault="00801093" w:rsidP="00801093">
      <w:pPr>
        <w:pStyle w:val="12"/>
        <w:widowControl w:val="0"/>
        <w:shd w:val="clear" w:color="auto" w:fill="auto"/>
        <w:tabs>
          <w:tab w:val="left" w:pos="1409"/>
        </w:tabs>
        <w:spacing w:line="240" w:lineRule="auto"/>
        <w:ind w:firstLine="0"/>
        <w:rPr>
          <w:rFonts w:cs="Arial Unicode MS"/>
        </w:rPr>
      </w:pPr>
      <w:r>
        <w:t xml:space="preserve">1.22. </w:t>
      </w:r>
      <w:r w:rsidRPr="008B1A6B">
        <w:t>Приобретается право на объект интеллектуальной собственности у правообладателя;</w:t>
      </w:r>
    </w:p>
    <w:p w:rsidR="00801093" w:rsidRPr="008B1A6B" w:rsidRDefault="00801093" w:rsidP="00801093">
      <w:pPr>
        <w:pStyle w:val="12"/>
        <w:widowControl w:val="0"/>
        <w:shd w:val="clear" w:color="auto" w:fill="auto"/>
        <w:tabs>
          <w:tab w:val="left" w:pos="1428"/>
        </w:tabs>
        <w:spacing w:line="240" w:lineRule="auto"/>
        <w:ind w:firstLine="0"/>
        <w:rPr>
          <w:rFonts w:cs="Arial Unicode MS"/>
        </w:rPr>
      </w:pPr>
      <w:r>
        <w:t xml:space="preserve">1.23. </w:t>
      </w:r>
      <w:r w:rsidRPr="008B1A6B">
        <w:t xml:space="preserve">Возникла срочная потребность в определенной продукции (в </w:t>
      </w:r>
      <w:proofErr w:type="spellStart"/>
      <w:r w:rsidRPr="008B1A6B">
        <w:t>т.ч</w:t>
      </w:r>
      <w:proofErr w:type="spellEnd"/>
      <w:r w:rsidRPr="008B1A6B">
        <w:t>. в связи с необходимостью срочного выполнения Заказчиком своих установлен</w:t>
      </w:r>
      <w:r w:rsidRPr="008B1A6B">
        <w:softHyphen/>
        <w:t>ных законодательством обязательств перед третьими лицами) в связи с чем применение иных способов закупочной процедуры, требующих затрат време</w:t>
      </w:r>
      <w:r w:rsidRPr="008B1A6B">
        <w:softHyphen/>
        <w:t>ни, нецелесообразно; по данному основанию не может осуществляться закуп</w:t>
      </w:r>
      <w:r w:rsidRPr="008B1A6B">
        <w:softHyphen/>
        <w:t>ка в случае, если срочность явилась следствием неосмотрительности или про</w:t>
      </w:r>
      <w:r w:rsidRPr="008B1A6B">
        <w:softHyphen/>
        <w:t>медления со стороны ответственных лиц Заказчика;</w:t>
      </w:r>
    </w:p>
    <w:p w:rsidR="00801093" w:rsidRPr="008B1A6B" w:rsidRDefault="00801093" w:rsidP="00801093">
      <w:pPr>
        <w:pStyle w:val="12"/>
        <w:widowControl w:val="0"/>
        <w:shd w:val="clear" w:color="auto" w:fill="auto"/>
        <w:tabs>
          <w:tab w:val="left" w:pos="1408"/>
        </w:tabs>
        <w:spacing w:line="240" w:lineRule="auto"/>
        <w:ind w:firstLine="0"/>
        <w:rPr>
          <w:rFonts w:cs="Arial Unicode MS"/>
        </w:rPr>
      </w:pPr>
      <w:r>
        <w:t xml:space="preserve">1.24. </w:t>
      </w:r>
      <w:r w:rsidRPr="008B1A6B">
        <w:t>Заключается договор на поставку товаров (выполнение работ, ока</w:t>
      </w:r>
      <w:r w:rsidRPr="008B1A6B">
        <w:softHyphen/>
        <w:t>зание услуг), которые производятся по уникальной технологии, либо обладают уникальными свойствами, что подтверждено соответствующими документа</w:t>
      </w:r>
      <w:r w:rsidRPr="008B1A6B">
        <w:softHyphen/>
        <w:t>ми;</w:t>
      </w:r>
    </w:p>
    <w:p w:rsidR="00801093" w:rsidRPr="008B1A6B" w:rsidRDefault="00801093" w:rsidP="00801093">
      <w:pPr>
        <w:pStyle w:val="12"/>
        <w:widowControl w:val="0"/>
        <w:shd w:val="clear" w:color="auto" w:fill="auto"/>
        <w:tabs>
          <w:tab w:val="left" w:pos="1403"/>
        </w:tabs>
        <w:spacing w:line="240" w:lineRule="auto"/>
        <w:ind w:firstLine="0"/>
        <w:rPr>
          <w:rFonts w:cs="Arial Unicode MS"/>
        </w:rPr>
      </w:pPr>
      <w:r>
        <w:t xml:space="preserve">1.25. </w:t>
      </w:r>
      <w:r w:rsidRPr="008B1A6B">
        <w:t>Заключается договор с оператором электронной площадки в целях проведения процедур закупок в электронной форме или в целях участия в процедурах закупок в электронной форме в качестве участника;</w:t>
      </w:r>
    </w:p>
    <w:p w:rsidR="00801093" w:rsidRPr="008B1A6B" w:rsidRDefault="00801093" w:rsidP="00801093">
      <w:pPr>
        <w:pStyle w:val="12"/>
        <w:widowControl w:val="0"/>
        <w:shd w:val="clear" w:color="auto" w:fill="auto"/>
        <w:tabs>
          <w:tab w:val="left" w:pos="1408"/>
        </w:tabs>
        <w:spacing w:line="240" w:lineRule="auto"/>
        <w:ind w:firstLine="0"/>
        <w:rPr>
          <w:rFonts w:cs="Arial Unicode MS"/>
        </w:rPr>
      </w:pPr>
      <w:r>
        <w:t xml:space="preserve">1.26. </w:t>
      </w:r>
      <w:r w:rsidRPr="008B1A6B">
        <w:t>Заключается договор на выполнение работ (оказание услуг) физи</w:t>
      </w:r>
      <w:r w:rsidRPr="008B1A6B">
        <w:softHyphen/>
        <w:t>ческими лицами (за исключением индивидуальных предпринимателей) с ис</w:t>
      </w:r>
      <w:r w:rsidRPr="008B1A6B">
        <w:softHyphen/>
        <w:t>пользованием их личного труда, в том числе на оказание преподавательских, консультационных услуг;</w:t>
      </w:r>
    </w:p>
    <w:p w:rsidR="00801093" w:rsidRPr="008B1A6B" w:rsidRDefault="00801093" w:rsidP="00801093">
      <w:pPr>
        <w:pStyle w:val="12"/>
        <w:widowControl w:val="0"/>
        <w:shd w:val="clear" w:color="auto" w:fill="auto"/>
        <w:tabs>
          <w:tab w:val="left" w:pos="1418"/>
        </w:tabs>
        <w:spacing w:line="240" w:lineRule="auto"/>
        <w:ind w:firstLine="0"/>
        <w:rPr>
          <w:rFonts w:cs="Arial Unicode MS"/>
        </w:rPr>
      </w:pPr>
      <w:r>
        <w:t xml:space="preserve">1.27. </w:t>
      </w:r>
      <w:r w:rsidRPr="008B1A6B">
        <w:t>При осуществлении закупочной процедуры услуг у государствен</w:t>
      </w:r>
      <w:r w:rsidRPr="008B1A6B">
        <w:softHyphen/>
        <w:t>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w:t>
      </w:r>
      <w:r w:rsidRPr="008B1A6B">
        <w:softHyphen/>
        <w:t>ственного регулирования тарифов;</w:t>
      </w:r>
    </w:p>
    <w:p w:rsidR="00801093" w:rsidRPr="008B1A6B" w:rsidRDefault="00801093" w:rsidP="00801093">
      <w:pPr>
        <w:pStyle w:val="12"/>
        <w:widowControl w:val="0"/>
        <w:shd w:val="clear" w:color="auto" w:fill="auto"/>
        <w:tabs>
          <w:tab w:val="left" w:pos="1442"/>
        </w:tabs>
        <w:spacing w:line="240" w:lineRule="auto"/>
        <w:ind w:firstLine="0"/>
        <w:rPr>
          <w:rFonts w:cs="Arial Unicode MS"/>
        </w:rPr>
      </w:pPr>
      <w:r>
        <w:lastRenderedPageBreak/>
        <w:t xml:space="preserve">1.28. </w:t>
      </w:r>
      <w:r w:rsidRPr="008B1A6B">
        <w:t>Осуществляется закупка финансовых услуг по открытию и веде</w:t>
      </w:r>
      <w:r w:rsidRPr="008B1A6B">
        <w:softHyphen/>
        <w:t>нию банковских счетов и по осуществлению расчетов по этим счетам, по раз</w:t>
      </w:r>
      <w:r w:rsidRPr="008B1A6B">
        <w:softHyphen/>
        <w:t>мещению депозитов, для получения в качестве принципала банковских гаран</w:t>
      </w:r>
      <w:r w:rsidRPr="008B1A6B">
        <w:softHyphen/>
        <w:t>тий, в том числе предоставление кредита для осуществления деятельности, предусмотренной Уставом Заказчика;</w:t>
      </w:r>
    </w:p>
    <w:p w:rsidR="00801093" w:rsidRPr="008B1A6B" w:rsidRDefault="00801093" w:rsidP="00801093">
      <w:pPr>
        <w:pStyle w:val="12"/>
        <w:widowControl w:val="0"/>
        <w:shd w:val="clear" w:color="auto" w:fill="auto"/>
        <w:tabs>
          <w:tab w:val="left" w:pos="1435"/>
        </w:tabs>
        <w:spacing w:line="240" w:lineRule="auto"/>
        <w:ind w:firstLine="0"/>
        <w:rPr>
          <w:rFonts w:cs="Arial Unicode MS"/>
        </w:rPr>
      </w:pPr>
      <w:r>
        <w:t xml:space="preserve">1.29. </w:t>
      </w:r>
      <w:r w:rsidRPr="008B1A6B">
        <w:t>Заключается договор на оказание услуг по подбору персонала;</w:t>
      </w:r>
    </w:p>
    <w:p w:rsidR="00801093" w:rsidRPr="008B1A6B" w:rsidRDefault="00801093" w:rsidP="00801093">
      <w:pPr>
        <w:pStyle w:val="12"/>
        <w:widowControl w:val="0"/>
        <w:shd w:val="clear" w:color="auto" w:fill="auto"/>
        <w:tabs>
          <w:tab w:val="left" w:pos="1394"/>
        </w:tabs>
        <w:spacing w:line="240" w:lineRule="auto"/>
        <w:ind w:firstLine="0"/>
        <w:rPr>
          <w:rFonts w:cs="Arial Unicode MS"/>
        </w:rPr>
      </w:pPr>
      <w:r>
        <w:t xml:space="preserve">1.30. </w:t>
      </w:r>
      <w:r w:rsidRPr="008B1A6B">
        <w:t>В случае если к участию в закупочной процедуре допущена только одна заявка (предложение); договор по данному основанию может быть за</w:t>
      </w:r>
      <w:r w:rsidRPr="008B1A6B">
        <w:softHyphen/>
        <w:t>ключен с поставщиком, подрядчиком, исполнителем, предоставившим такую заявку (предложение).</w:t>
      </w:r>
    </w:p>
    <w:p w:rsidR="00801093" w:rsidRPr="008B1A6B" w:rsidRDefault="00801093" w:rsidP="00801093">
      <w:pPr>
        <w:pStyle w:val="12"/>
        <w:widowControl w:val="0"/>
        <w:shd w:val="clear" w:color="auto" w:fill="auto"/>
        <w:tabs>
          <w:tab w:val="left" w:pos="1408"/>
        </w:tabs>
        <w:spacing w:line="240" w:lineRule="auto"/>
        <w:ind w:firstLine="0"/>
        <w:rPr>
          <w:rFonts w:cs="Arial Unicode MS"/>
        </w:rPr>
      </w:pPr>
      <w:r>
        <w:t xml:space="preserve">1.31. </w:t>
      </w:r>
      <w:r w:rsidRPr="008B1A6B">
        <w:t>В случае, если по окончании срока подачи заявок на участие в за</w:t>
      </w:r>
      <w:r w:rsidRPr="008B1A6B">
        <w:softHyphen/>
        <w:t>купочной процедуре, не была подана ни одна заявка или ни одна заявка (участник) не были допущены к участию, а объявление и проведение новой закупочной процедуры в связи с временными затратами может повлечь нега</w:t>
      </w:r>
      <w:r w:rsidRPr="008B1A6B">
        <w:softHyphen/>
        <w:t>тивные последствия для Заказчика или стать причиной нарушения прав треть</w:t>
      </w:r>
      <w:r w:rsidRPr="008B1A6B">
        <w:softHyphen/>
        <w:t>их лиц.</w:t>
      </w:r>
    </w:p>
    <w:p w:rsidR="00801093" w:rsidRPr="008B1A6B" w:rsidRDefault="00801093" w:rsidP="00801093">
      <w:pPr>
        <w:pStyle w:val="12"/>
        <w:widowControl w:val="0"/>
        <w:shd w:val="clear" w:color="auto" w:fill="auto"/>
        <w:tabs>
          <w:tab w:val="left" w:pos="1542"/>
        </w:tabs>
        <w:spacing w:line="240" w:lineRule="auto"/>
        <w:ind w:firstLine="0"/>
        <w:rPr>
          <w:rFonts w:cs="Arial Unicode MS"/>
        </w:rPr>
      </w:pPr>
      <w:r>
        <w:t xml:space="preserve">1.32. </w:t>
      </w:r>
      <w:r w:rsidRPr="008B1A6B">
        <w:t>Заключается договор, связанный с обеспечением безопасности предприятия (организации) и информационной защиты, в том числе:</w:t>
      </w:r>
    </w:p>
    <w:p w:rsidR="00801093" w:rsidRPr="008B1A6B" w:rsidRDefault="00801093" w:rsidP="00801093">
      <w:pPr>
        <w:pStyle w:val="12"/>
        <w:shd w:val="clear" w:color="auto" w:fill="auto"/>
        <w:tabs>
          <w:tab w:val="left" w:pos="768"/>
        </w:tabs>
        <w:spacing w:line="240" w:lineRule="auto"/>
        <w:ind w:firstLine="440"/>
        <w:rPr>
          <w:rFonts w:cs="Arial Unicode MS"/>
        </w:rPr>
      </w:pPr>
      <w:r w:rsidRPr="008B1A6B">
        <w:t>а)</w:t>
      </w:r>
      <w:r w:rsidRPr="008B1A6B">
        <w:tab/>
        <w:t>монтаж и обслуживание системы контроля учета доступа;</w:t>
      </w:r>
    </w:p>
    <w:p w:rsidR="00801093" w:rsidRPr="008B1A6B" w:rsidRDefault="00801093" w:rsidP="00801093">
      <w:pPr>
        <w:pStyle w:val="12"/>
        <w:shd w:val="clear" w:color="auto" w:fill="auto"/>
        <w:tabs>
          <w:tab w:val="left" w:pos="794"/>
        </w:tabs>
        <w:spacing w:line="240" w:lineRule="auto"/>
        <w:ind w:firstLine="440"/>
        <w:rPr>
          <w:rFonts w:cs="Arial Unicode MS"/>
        </w:rPr>
      </w:pPr>
      <w:r w:rsidRPr="008B1A6B">
        <w:t>б)</w:t>
      </w:r>
      <w:r w:rsidRPr="008B1A6B">
        <w:tab/>
        <w:t>монтаж и обслуживание системы гласного телевизионного наблюдения и аудио мониторинга;</w:t>
      </w:r>
    </w:p>
    <w:p w:rsidR="00801093" w:rsidRPr="008B1A6B" w:rsidRDefault="00801093" w:rsidP="00801093">
      <w:pPr>
        <w:pStyle w:val="12"/>
        <w:shd w:val="clear" w:color="auto" w:fill="auto"/>
        <w:tabs>
          <w:tab w:val="left" w:pos="782"/>
        </w:tabs>
        <w:spacing w:line="240" w:lineRule="auto"/>
        <w:ind w:firstLine="440"/>
        <w:rPr>
          <w:rFonts w:cs="Arial Unicode MS"/>
        </w:rPr>
      </w:pPr>
      <w:r w:rsidRPr="008B1A6B">
        <w:t>в)</w:t>
      </w:r>
      <w:r w:rsidRPr="008B1A6B">
        <w:tab/>
        <w:t>монтаж и обслуживание системы охранно-пожарной сигнализации;</w:t>
      </w:r>
    </w:p>
    <w:p w:rsidR="00801093" w:rsidRDefault="00801093" w:rsidP="00801093">
      <w:pPr>
        <w:pStyle w:val="12"/>
        <w:shd w:val="clear" w:color="auto" w:fill="auto"/>
        <w:tabs>
          <w:tab w:val="left" w:pos="818"/>
        </w:tabs>
        <w:spacing w:line="240" w:lineRule="auto"/>
        <w:ind w:firstLine="480"/>
      </w:pPr>
      <w:r w:rsidRPr="008B1A6B">
        <w:t>г)</w:t>
      </w:r>
      <w:r w:rsidRPr="008B1A6B">
        <w:tab/>
        <w:t>экономическая безопасность компании;</w:t>
      </w:r>
    </w:p>
    <w:p w:rsidR="00801093" w:rsidRPr="000538E6" w:rsidRDefault="00801093" w:rsidP="00801093">
      <w:pPr>
        <w:pStyle w:val="12"/>
        <w:shd w:val="clear" w:color="auto" w:fill="auto"/>
        <w:tabs>
          <w:tab w:val="left" w:pos="818"/>
        </w:tabs>
        <w:spacing w:line="240" w:lineRule="auto"/>
        <w:ind w:firstLine="480"/>
        <w:rPr>
          <w:rFonts w:cs="Arial Unicode MS"/>
        </w:rPr>
      </w:pPr>
      <w:r>
        <w:t>д) сервисное обслуживание автоматизированной информационно-измерительной системы коммерческого учета электроэнергии</w:t>
      </w:r>
      <w:r w:rsidRPr="000538E6">
        <w:t>;</w:t>
      </w:r>
    </w:p>
    <w:p w:rsidR="00801093" w:rsidRPr="008B1A6B" w:rsidRDefault="00801093" w:rsidP="00801093">
      <w:pPr>
        <w:pStyle w:val="12"/>
        <w:shd w:val="clear" w:color="auto" w:fill="auto"/>
        <w:tabs>
          <w:tab w:val="left" w:pos="857"/>
        </w:tabs>
        <w:spacing w:line="240" w:lineRule="auto"/>
        <w:ind w:firstLine="480"/>
        <w:rPr>
          <w:rFonts w:cs="Arial Unicode MS"/>
        </w:rPr>
      </w:pPr>
      <w:r>
        <w:t>е</w:t>
      </w:r>
      <w:r w:rsidRPr="008B1A6B">
        <w:t>)</w:t>
      </w:r>
      <w:r w:rsidRPr="008B1A6B">
        <w:tab/>
        <w:t>физическая охрана компании и его сотрудников.</w:t>
      </w:r>
    </w:p>
    <w:p w:rsidR="00801093" w:rsidRPr="008B1A6B" w:rsidRDefault="00801093" w:rsidP="00801093">
      <w:pPr>
        <w:pStyle w:val="12"/>
        <w:widowControl w:val="0"/>
        <w:shd w:val="clear" w:color="auto" w:fill="auto"/>
        <w:tabs>
          <w:tab w:val="left" w:pos="1610"/>
        </w:tabs>
        <w:spacing w:line="240" w:lineRule="auto"/>
        <w:ind w:firstLine="0"/>
        <w:rPr>
          <w:rFonts w:cs="Arial Unicode MS"/>
        </w:rPr>
      </w:pPr>
      <w:r>
        <w:t xml:space="preserve">1.33. </w:t>
      </w:r>
      <w:r w:rsidRPr="008B1A6B">
        <w:t>Возникла потребность в определенной продукции (в том числе восстановление благоустройства территории, асфальтовых покрытий, газонов, зеленых насаждений) вследствие произошедшей аварии, непреодолимой силы, чрезвычайных ситуаций природного или техногенного характера, необходи</w:t>
      </w:r>
      <w:r w:rsidRPr="008B1A6B">
        <w:softHyphen/>
        <w:t>мости срочного медицинского вмешательства, для осуществления мероприя</w:t>
      </w:r>
      <w:r w:rsidRPr="008B1A6B">
        <w:softHyphen/>
        <w:t>тий, связанных с поисковой и аварийно-спасательной деятельностью, для осуществления срочных и неотложных мероприятий, не проведение которых грозит убытками, несоизмеримыми с затратами на приобретение продукции, в связи с чем применение иных способов закупочной процедуры, требующих затрат времени, нецелесообразно; при данных обстоятельствах закупка про</w:t>
      </w:r>
      <w:r w:rsidRPr="008B1A6B">
        <w:softHyphen/>
        <w:t>дукции производится с учетом того, что ее объем должен быть не более доста</w:t>
      </w:r>
      <w:r w:rsidRPr="008B1A6B">
        <w:softHyphen/>
        <w:t>точного для предотвращения чрезвычайной ситуации или ликвидации её по</w:t>
      </w:r>
      <w:r w:rsidRPr="008B1A6B">
        <w:softHyphen/>
        <w:t>следствий, а также для пополнения установленных норм аварийного запаса продукции.</w:t>
      </w:r>
    </w:p>
    <w:p w:rsidR="00801093" w:rsidRPr="008B1A6B" w:rsidRDefault="00801093" w:rsidP="00801093">
      <w:pPr>
        <w:pStyle w:val="12"/>
        <w:widowControl w:val="0"/>
        <w:shd w:val="clear" w:color="auto" w:fill="auto"/>
        <w:tabs>
          <w:tab w:val="left" w:pos="1510"/>
        </w:tabs>
        <w:spacing w:line="240" w:lineRule="auto"/>
        <w:ind w:firstLine="0"/>
        <w:rPr>
          <w:rFonts w:cs="Arial Unicode MS"/>
        </w:rPr>
      </w:pPr>
      <w:r>
        <w:t xml:space="preserve">1.34. </w:t>
      </w:r>
      <w:r w:rsidRPr="008B1A6B">
        <w:t>Осуществляется закупка услуг по авторскому контролю за разра</w:t>
      </w:r>
      <w:r w:rsidRPr="008B1A6B">
        <w:softHyphen/>
        <w:t>боткой проектной документации объектов капитального строительства, автор</w:t>
      </w:r>
      <w:r w:rsidRPr="008B1A6B">
        <w:softHyphen/>
        <w:t>скому надзору за строительством, реконструкцией, капитальным ремонтом объектов капитального строительства соответствующими авторами.</w:t>
      </w:r>
    </w:p>
    <w:p w:rsidR="00801093" w:rsidRPr="008B1A6B" w:rsidRDefault="00801093" w:rsidP="00801093">
      <w:pPr>
        <w:pStyle w:val="12"/>
        <w:widowControl w:val="0"/>
        <w:shd w:val="clear" w:color="auto" w:fill="auto"/>
        <w:tabs>
          <w:tab w:val="left" w:pos="1505"/>
        </w:tabs>
        <w:spacing w:line="240" w:lineRule="auto"/>
        <w:ind w:firstLine="0"/>
        <w:rPr>
          <w:rFonts w:cs="Arial Unicode MS"/>
        </w:rPr>
      </w:pPr>
      <w:r>
        <w:t xml:space="preserve">1.35. </w:t>
      </w:r>
      <w:r w:rsidRPr="008B1A6B">
        <w:t>Если осуществляется закупка между смежными сетевыми органи</w:t>
      </w:r>
      <w:r w:rsidRPr="008B1A6B">
        <w:softHyphen/>
        <w:t>зациями, в случае установления регулирующим органом индивидуальных та</w:t>
      </w:r>
      <w:r w:rsidRPr="008B1A6B">
        <w:softHyphen/>
        <w:t>рифов, которые утверждаются Приказом Министерства энергетики и жилищ</w:t>
      </w:r>
      <w:r w:rsidRPr="008B1A6B">
        <w:softHyphen/>
        <w:t>но-коммунального хозяйства Самарской области «Об установлении индивиду</w:t>
      </w:r>
      <w:r w:rsidRPr="008B1A6B">
        <w:softHyphen/>
        <w:t>альных тарифов на услуги по передаче электрической энергии для взаиморас</w:t>
      </w:r>
      <w:r w:rsidRPr="008B1A6B">
        <w:softHyphen/>
        <w:t>четов между сетевыми организациями Самарской области».</w:t>
      </w:r>
    </w:p>
    <w:p w:rsidR="00801093" w:rsidRPr="008B1A6B" w:rsidRDefault="00801093" w:rsidP="00801093">
      <w:pPr>
        <w:pStyle w:val="12"/>
        <w:widowControl w:val="0"/>
        <w:shd w:val="clear" w:color="auto" w:fill="auto"/>
        <w:tabs>
          <w:tab w:val="left" w:pos="1519"/>
        </w:tabs>
        <w:spacing w:line="240" w:lineRule="auto"/>
        <w:ind w:firstLine="0"/>
        <w:rPr>
          <w:rFonts w:cs="Arial Unicode MS"/>
        </w:rPr>
      </w:pPr>
      <w:r>
        <w:t xml:space="preserve">1.36. </w:t>
      </w:r>
      <w:r w:rsidRPr="008B1A6B">
        <w:t>При заключении договоров страхования строительно-монтажных работ, а также объектов строительства, в случае если такое требование уста</w:t>
      </w:r>
      <w:r w:rsidRPr="008B1A6B">
        <w:softHyphen/>
        <w:t>новлено в государственных и муниципальных контрактах, заключенных по ре</w:t>
      </w:r>
      <w:r w:rsidRPr="008B1A6B">
        <w:softHyphen/>
        <w:t>зультатам аукционов (конкурсов), при заключении договоров обеспечения ис</w:t>
      </w:r>
      <w:r w:rsidRPr="008B1A6B">
        <w:softHyphen/>
        <w:t>полнения обязательств по вышеуказанным государственным и муниципаль</w:t>
      </w:r>
      <w:r w:rsidRPr="008B1A6B">
        <w:softHyphen/>
        <w:t>ным контрактам;</w:t>
      </w:r>
    </w:p>
    <w:p w:rsidR="00801093" w:rsidRPr="008B1A6B" w:rsidRDefault="00801093" w:rsidP="00801093">
      <w:pPr>
        <w:pStyle w:val="12"/>
        <w:shd w:val="clear" w:color="auto" w:fill="auto"/>
        <w:spacing w:line="240" w:lineRule="auto"/>
        <w:ind w:firstLine="0"/>
        <w:rPr>
          <w:rFonts w:cs="Arial Unicode MS"/>
        </w:rPr>
      </w:pPr>
      <w:r>
        <w:t xml:space="preserve">1.37. </w:t>
      </w:r>
      <w:r w:rsidRPr="008B1A6B">
        <w:t xml:space="preserve"> Закупочной процедуры материальных носителей определенных авторов, исполнителей, изготовителей в случае, если исключительные права на них принадлежат единственному лицу;</w:t>
      </w:r>
    </w:p>
    <w:p w:rsidR="00801093" w:rsidRPr="008B1A6B" w:rsidRDefault="00801093" w:rsidP="00801093">
      <w:pPr>
        <w:pStyle w:val="12"/>
        <w:widowControl w:val="0"/>
        <w:shd w:val="clear" w:color="auto" w:fill="auto"/>
        <w:tabs>
          <w:tab w:val="left" w:pos="1524"/>
        </w:tabs>
        <w:spacing w:line="240" w:lineRule="auto"/>
        <w:ind w:firstLine="0"/>
        <w:rPr>
          <w:rFonts w:cs="Arial Unicode MS"/>
        </w:rPr>
      </w:pPr>
      <w:r>
        <w:t xml:space="preserve">1.38. </w:t>
      </w:r>
      <w:r w:rsidRPr="008B1A6B">
        <w:t>Закупочной процедуры товаров, работ, услуг, когда обязанность по заключению сделки вытекает из судебных актов;</w:t>
      </w:r>
    </w:p>
    <w:p w:rsidR="00801093" w:rsidRPr="008B1A6B" w:rsidRDefault="00801093" w:rsidP="00801093">
      <w:pPr>
        <w:pStyle w:val="12"/>
        <w:widowControl w:val="0"/>
        <w:shd w:val="clear" w:color="auto" w:fill="auto"/>
        <w:tabs>
          <w:tab w:val="left" w:pos="1606"/>
        </w:tabs>
        <w:spacing w:line="240" w:lineRule="auto"/>
        <w:ind w:firstLine="0"/>
        <w:rPr>
          <w:rFonts w:cs="Arial Unicode MS"/>
        </w:rPr>
      </w:pPr>
      <w:r>
        <w:t xml:space="preserve">1.39. </w:t>
      </w:r>
      <w:r w:rsidRPr="008B1A6B">
        <w:t>Закупочной процедуры товаров, работ, услуг, производимых должником Заказчика в счет погашения долга, образовавшегося у должника перед Заказчиком (на основании исполнительного листа, судебного приказа и иного судебного акта и других документов);</w:t>
      </w:r>
    </w:p>
    <w:p w:rsidR="00801093" w:rsidRPr="008B1A6B" w:rsidRDefault="00801093" w:rsidP="00801093">
      <w:pPr>
        <w:pStyle w:val="12"/>
        <w:widowControl w:val="0"/>
        <w:shd w:val="clear" w:color="auto" w:fill="auto"/>
        <w:tabs>
          <w:tab w:val="left" w:pos="1461"/>
        </w:tabs>
        <w:spacing w:line="240" w:lineRule="auto"/>
        <w:ind w:firstLine="0"/>
        <w:rPr>
          <w:rFonts w:cs="Arial Unicode MS"/>
        </w:rPr>
      </w:pPr>
      <w:r>
        <w:t xml:space="preserve">1.40. </w:t>
      </w:r>
      <w:r w:rsidRPr="008B1A6B">
        <w:t>Закупочной процедуры товаров, работ, услуг, которые необходимо осуществить в целях своевременного исполнения выданных контролирующи</w:t>
      </w:r>
      <w:r w:rsidRPr="008B1A6B">
        <w:softHyphen/>
        <w:t>ми и/или надзорными органами предписаний об устранении нарушений в хо</w:t>
      </w:r>
      <w:r w:rsidRPr="008B1A6B">
        <w:softHyphen/>
        <w:t>зяйственной и иной деятельности Заказчика, в случае если срок исполнения Заказчиком выданных предписаний в силу своей срочности не оставляет за Заказчиком возможности своевременно провести процедуру закупочной про</w:t>
      </w:r>
      <w:r w:rsidRPr="008B1A6B">
        <w:softHyphen/>
        <w:t>цедуры;</w:t>
      </w:r>
    </w:p>
    <w:p w:rsidR="00801093" w:rsidRPr="008B1A6B" w:rsidRDefault="00801093" w:rsidP="00801093">
      <w:pPr>
        <w:pStyle w:val="12"/>
        <w:widowControl w:val="0"/>
        <w:shd w:val="clear" w:color="auto" w:fill="auto"/>
        <w:tabs>
          <w:tab w:val="left" w:pos="1461"/>
        </w:tabs>
        <w:spacing w:line="240" w:lineRule="auto"/>
        <w:ind w:firstLine="0"/>
        <w:rPr>
          <w:rFonts w:cs="Arial Unicode MS"/>
        </w:rPr>
      </w:pPr>
      <w:r>
        <w:t xml:space="preserve">1.41. </w:t>
      </w:r>
      <w:r w:rsidRPr="008B1A6B">
        <w:t>Закупка услуг по подписке и доставке средств массовой информа</w:t>
      </w:r>
      <w:r w:rsidRPr="008B1A6B">
        <w:softHyphen/>
        <w:t>ции;</w:t>
      </w:r>
    </w:p>
    <w:p w:rsidR="00801093" w:rsidRPr="008B1A6B" w:rsidRDefault="00801093" w:rsidP="00801093">
      <w:pPr>
        <w:pStyle w:val="12"/>
        <w:widowControl w:val="0"/>
        <w:shd w:val="clear" w:color="auto" w:fill="auto"/>
        <w:tabs>
          <w:tab w:val="left" w:pos="1475"/>
        </w:tabs>
        <w:spacing w:line="240" w:lineRule="auto"/>
        <w:ind w:firstLine="0"/>
        <w:rPr>
          <w:rFonts w:cs="Arial Unicode MS"/>
        </w:rPr>
      </w:pPr>
      <w:r>
        <w:t>1.42.</w:t>
      </w:r>
      <w:r w:rsidRPr="008B1A6B">
        <w:t>Заключается договор на оказание услуг рекламного характера.</w:t>
      </w:r>
    </w:p>
    <w:p w:rsidR="00801093" w:rsidRPr="008B1A6B" w:rsidRDefault="00801093" w:rsidP="00801093">
      <w:pPr>
        <w:pStyle w:val="12"/>
        <w:widowControl w:val="0"/>
        <w:shd w:val="clear" w:color="auto" w:fill="auto"/>
        <w:tabs>
          <w:tab w:val="left" w:pos="1456"/>
        </w:tabs>
        <w:spacing w:line="240" w:lineRule="auto"/>
        <w:ind w:firstLine="0"/>
        <w:rPr>
          <w:rFonts w:cs="Arial Unicode MS"/>
        </w:rPr>
      </w:pPr>
      <w:r>
        <w:t xml:space="preserve">1.43. </w:t>
      </w:r>
      <w:r w:rsidRPr="008B1A6B">
        <w:t>Закупка гарантийного и технического обслуживания, текущего об</w:t>
      </w:r>
      <w:r w:rsidRPr="008B1A6B">
        <w:softHyphen/>
        <w:t>служивания товаров поставленных ранее у производителя (поставщика) или его единственного дилера при условии, что наличие иного контрагента не мо</w:t>
      </w:r>
      <w:r w:rsidRPr="008B1A6B">
        <w:softHyphen/>
        <w:t>жет быть по условиям гарантии.</w:t>
      </w:r>
    </w:p>
    <w:p w:rsidR="00801093" w:rsidRPr="008B1A6B" w:rsidRDefault="00801093" w:rsidP="00801093">
      <w:pPr>
        <w:pStyle w:val="12"/>
        <w:widowControl w:val="0"/>
        <w:shd w:val="clear" w:color="auto" w:fill="auto"/>
        <w:tabs>
          <w:tab w:val="left" w:pos="1547"/>
        </w:tabs>
        <w:spacing w:line="240" w:lineRule="auto"/>
        <w:ind w:firstLine="0"/>
        <w:rPr>
          <w:rFonts w:cs="Arial Unicode MS"/>
        </w:rPr>
      </w:pPr>
      <w:r>
        <w:t xml:space="preserve">1.44. </w:t>
      </w:r>
      <w:r w:rsidRPr="008B1A6B">
        <w:t xml:space="preserve">При реорганизации компании путем присоединения сторонних компаний обязательства и </w:t>
      </w:r>
      <w:r w:rsidRPr="008B1A6B">
        <w:lastRenderedPageBreak/>
        <w:t>ответственность по заключенным договорам присо</w:t>
      </w:r>
      <w:r w:rsidRPr="008B1A6B">
        <w:softHyphen/>
        <w:t>единяемых компаний переходят к компании правопреемнику без переоформ</w:t>
      </w:r>
      <w:r w:rsidRPr="008B1A6B">
        <w:softHyphen/>
        <w:t>ления (перезаключения) соответствующего договора и без организации заку</w:t>
      </w:r>
      <w:r w:rsidRPr="008B1A6B">
        <w:softHyphen/>
        <w:t>почной процедуры и считаются действующими до полного исполнения обяза</w:t>
      </w:r>
      <w:r w:rsidRPr="008B1A6B">
        <w:softHyphen/>
        <w:t>тельств обеими сторонами договора.</w:t>
      </w:r>
    </w:p>
    <w:p w:rsidR="00801093" w:rsidRPr="008B1A6B" w:rsidRDefault="00801093" w:rsidP="00801093">
      <w:pPr>
        <w:pStyle w:val="12"/>
        <w:shd w:val="clear" w:color="auto" w:fill="auto"/>
        <w:spacing w:line="240" w:lineRule="auto"/>
        <w:ind w:firstLine="480"/>
        <w:rPr>
          <w:rFonts w:cs="Arial Unicode MS"/>
        </w:rPr>
      </w:pPr>
      <w:r w:rsidRPr="008B1A6B">
        <w:t>Для размещения информации о исполнении обязательств по договору вне</w:t>
      </w:r>
      <w:r w:rsidRPr="008B1A6B">
        <w:softHyphen/>
        <w:t>сти вышеуказанные договоры в план закупок с пометкой "ЕП правопреемство" с последующим размещением договора в единый государственный реестр до</w:t>
      </w:r>
      <w:r w:rsidRPr="008B1A6B">
        <w:softHyphen/>
        <w:t>говоров, заключенных Заказчиками по результатам закупки в ЕИС. Данные действия регулируются ГК РФ ст.58 п. 2 (в ред. ФЗ №99 от 05.05.2014), а так</w:t>
      </w:r>
      <w:r w:rsidRPr="008B1A6B">
        <w:softHyphen/>
        <w:t>же ФЗ №208 от 26.12.1995 «Об акционерных обществах» ст. 17 п. 5.</w:t>
      </w:r>
    </w:p>
    <w:p w:rsidR="00801093" w:rsidRPr="008B1A6B" w:rsidRDefault="00801093" w:rsidP="00801093">
      <w:pPr>
        <w:pStyle w:val="12"/>
        <w:shd w:val="clear" w:color="auto" w:fill="auto"/>
        <w:spacing w:line="240" w:lineRule="auto"/>
        <w:ind w:firstLine="0"/>
        <w:rPr>
          <w:rFonts w:cs="Arial Unicode MS"/>
        </w:rPr>
      </w:pPr>
      <w:r>
        <w:t xml:space="preserve">1.45. </w:t>
      </w:r>
      <w:r w:rsidRPr="008B1A6B">
        <w:t>Осуществляется оказание услуг технического (в том числе экс</w:t>
      </w:r>
      <w:r w:rsidRPr="008B1A6B">
        <w:softHyphen/>
        <w:t>тренного, аварийного) обслуживания газового, водно-канализационного и теплоэнергетического оборудования, при котором Исполнитель (Подрядчик) находится в непосредственной близи с данным оборудованием Заказчика (обособленными подразделениями - филиалами) и привлечение Исполнителей (Подрядчиков) из других районов является экономически невыгодным (за</w:t>
      </w:r>
      <w:r w:rsidRPr="008B1A6B">
        <w:softHyphen/>
        <w:t>тратным, в том числе по времени реагирования на аварийные ситуации) и не</w:t>
      </w:r>
      <w:r w:rsidRPr="008B1A6B">
        <w:softHyphen/>
        <w:t>эффективным.</w:t>
      </w:r>
    </w:p>
    <w:p w:rsidR="00801093" w:rsidRPr="009C5E7E" w:rsidRDefault="00801093" w:rsidP="00801093">
      <w:pPr>
        <w:pStyle w:val="12"/>
        <w:widowControl w:val="0"/>
        <w:shd w:val="clear" w:color="auto" w:fill="auto"/>
        <w:tabs>
          <w:tab w:val="left" w:pos="1134"/>
        </w:tabs>
        <w:spacing w:line="240" w:lineRule="auto"/>
        <w:ind w:firstLine="0"/>
      </w:pPr>
      <w:r>
        <w:t xml:space="preserve">1.46. </w:t>
      </w:r>
      <w:r w:rsidRPr="008B1A6B">
        <w:t>В иных случаях, когда закупка у единственного поставщика не про</w:t>
      </w:r>
      <w:r w:rsidRPr="008B1A6B">
        <w:softHyphen/>
        <w:t>тиворечит законодательству РФ и признана Генеральным директором Заказ</w:t>
      </w:r>
      <w:r w:rsidRPr="008B1A6B">
        <w:softHyphen/>
        <w:t>чика более целесообразной с экономически-производственной точки зрения.</w:t>
      </w:r>
      <w:r>
        <w:t xml:space="preserve"> </w:t>
      </w:r>
      <w:r w:rsidRPr="008B1A6B">
        <w:t>Условия закупочной процедуры товаров, работ, услуг способом прямой за</w:t>
      </w:r>
      <w:r w:rsidRPr="008B1A6B">
        <w:softHyphen/>
        <w:t xml:space="preserve">купочной </w:t>
      </w:r>
      <w:r w:rsidRPr="009C5E7E">
        <w:t>процедуры должны быть подтверждены документально</w:t>
      </w:r>
      <w:r>
        <w:t>;</w:t>
      </w:r>
    </w:p>
    <w:p w:rsidR="00801093" w:rsidRPr="009C5E7E" w:rsidRDefault="00801093" w:rsidP="00801093">
      <w:pPr>
        <w:adjustRightInd w:val="0"/>
        <w:jc w:val="both"/>
        <w:rPr>
          <w:rFonts w:ascii="Times New Roman" w:hAnsi="Times New Roman" w:cs="Times New Roman"/>
          <w:sz w:val="21"/>
          <w:szCs w:val="21"/>
        </w:rPr>
      </w:pPr>
      <w:r w:rsidRPr="009C5E7E">
        <w:rPr>
          <w:rFonts w:ascii="Times New Roman" w:hAnsi="Times New Roman" w:cs="Times New Roman"/>
          <w:sz w:val="21"/>
          <w:szCs w:val="21"/>
          <w:lang w:val="ru-RU"/>
        </w:rPr>
        <w:t xml:space="preserve">1.47. </w:t>
      </w:r>
      <w:r w:rsidRPr="009C5E7E">
        <w:rPr>
          <w:rFonts w:ascii="Times New Roman" w:hAnsi="Times New Roman" w:cs="Times New Roman"/>
          <w:sz w:val="21"/>
          <w:szCs w:val="21"/>
        </w:rPr>
        <w:t>В случае, если необходимо закупить товары (работы, услуги) стоимостью не более 100 тыс. руб., включая НДС</w:t>
      </w:r>
      <w:r>
        <w:rPr>
          <w:rFonts w:ascii="Times New Roman" w:hAnsi="Times New Roman" w:cs="Times New Roman"/>
          <w:sz w:val="21"/>
          <w:szCs w:val="21"/>
          <w:lang w:val="ru-RU"/>
        </w:rPr>
        <w:t>.</w:t>
      </w:r>
    </w:p>
    <w:p w:rsidR="00801093" w:rsidRPr="008E6242" w:rsidRDefault="00801093" w:rsidP="00801093">
      <w:pPr>
        <w:autoSpaceDE w:val="0"/>
        <w:autoSpaceDN w:val="0"/>
        <w:adjustRightInd w:val="0"/>
        <w:ind w:firstLine="709"/>
        <w:jc w:val="both"/>
        <w:rPr>
          <w:rFonts w:ascii="Times New Roman" w:hAnsi="Times New Roman" w:cs="Times New Roman"/>
          <w:color w:val="auto"/>
          <w:sz w:val="21"/>
          <w:szCs w:val="21"/>
          <w:lang w:val="ru-RU"/>
        </w:rPr>
      </w:pPr>
      <w:r w:rsidRPr="008E6242">
        <w:rPr>
          <w:rFonts w:ascii="Times New Roman" w:hAnsi="Times New Roman" w:cs="Times New Roman"/>
          <w:color w:val="auto"/>
          <w:sz w:val="21"/>
          <w:szCs w:val="21"/>
          <w:lang w:val="ru-RU"/>
        </w:rPr>
        <w:t xml:space="preserve">2. </w:t>
      </w:r>
      <w:r>
        <w:rPr>
          <w:rFonts w:ascii="Times New Roman" w:hAnsi="Times New Roman" w:cs="Times New Roman"/>
          <w:color w:val="auto"/>
          <w:sz w:val="21"/>
          <w:szCs w:val="21"/>
          <w:lang w:val="ru-RU"/>
        </w:rPr>
        <w:t xml:space="preserve">    </w:t>
      </w:r>
      <w:r w:rsidRPr="008E6242">
        <w:rPr>
          <w:rFonts w:ascii="Times New Roman" w:hAnsi="Times New Roman" w:cs="Times New Roman"/>
          <w:color w:val="auto"/>
          <w:sz w:val="21"/>
          <w:szCs w:val="21"/>
          <w:lang w:val="ru-RU"/>
        </w:rPr>
        <w:t xml:space="preserve">Заказчик вправе осуществить размещение на официальном сайте извещения о проведении закупки у единственного поставщика (исполнителя, подрядчика), документации о закупке, проекта договора (в тексте извещения о проведении закупки может быть указано, что оно является документацией о закупке и  в этом случае отдельно документация о закупке не размещается) в срок </w:t>
      </w:r>
      <w:r>
        <w:rPr>
          <w:rFonts w:ascii="Times New Roman" w:hAnsi="Times New Roman" w:cs="Times New Roman"/>
          <w:color w:val="auto"/>
          <w:sz w:val="21"/>
          <w:szCs w:val="21"/>
          <w:lang w:val="ru-RU"/>
        </w:rPr>
        <w:t>д</w:t>
      </w:r>
      <w:r w:rsidRPr="008E6242">
        <w:rPr>
          <w:rFonts w:ascii="Times New Roman" w:hAnsi="Times New Roman" w:cs="Times New Roman"/>
          <w:color w:val="auto"/>
          <w:sz w:val="21"/>
          <w:szCs w:val="21"/>
          <w:lang w:val="ru-RU"/>
        </w:rPr>
        <w:t>о</w:t>
      </w:r>
      <w:r>
        <w:rPr>
          <w:rFonts w:ascii="Times New Roman" w:hAnsi="Times New Roman" w:cs="Times New Roman"/>
          <w:color w:val="auto"/>
          <w:sz w:val="21"/>
          <w:szCs w:val="21"/>
          <w:lang w:val="ru-RU"/>
        </w:rPr>
        <w:t xml:space="preserve"> 3 (трех) дней </w:t>
      </w:r>
      <w:r w:rsidRPr="008E6242">
        <w:rPr>
          <w:rFonts w:ascii="Times New Roman" w:hAnsi="Times New Roman" w:cs="Times New Roman"/>
          <w:color w:val="auto"/>
          <w:sz w:val="21"/>
          <w:szCs w:val="21"/>
          <w:lang w:val="ru-RU"/>
        </w:rPr>
        <w:t>о</w:t>
      </w:r>
      <w:r>
        <w:rPr>
          <w:rFonts w:ascii="Times New Roman" w:hAnsi="Times New Roman" w:cs="Times New Roman"/>
          <w:color w:val="auto"/>
          <w:sz w:val="21"/>
          <w:szCs w:val="21"/>
          <w:lang w:val="ru-RU"/>
        </w:rPr>
        <w:t>т</w:t>
      </w:r>
      <w:r w:rsidRPr="008E6242">
        <w:rPr>
          <w:rFonts w:ascii="Times New Roman" w:hAnsi="Times New Roman" w:cs="Times New Roman"/>
          <w:color w:val="auto"/>
          <w:sz w:val="21"/>
          <w:szCs w:val="21"/>
          <w:lang w:val="ru-RU"/>
        </w:rPr>
        <w:t xml:space="preserve"> даты подписания договора или в течение 1 (одного) месяца с момента заключения договора.</w:t>
      </w:r>
    </w:p>
    <w:p w:rsidR="00801093" w:rsidRDefault="00801093" w:rsidP="00801093">
      <w:pPr>
        <w:pStyle w:val="31"/>
        <w:keepNext/>
        <w:keepLines/>
        <w:shd w:val="clear" w:color="auto" w:fill="auto"/>
        <w:spacing w:before="0" w:after="0" w:line="370" w:lineRule="exact"/>
        <w:ind w:left="580" w:right="160" w:firstLine="160"/>
        <w:outlineLvl w:val="1"/>
      </w:pPr>
      <w:bookmarkStart w:id="111" w:name="_Toc382385325"/>
    </w:p>
    <w:p w:rsidR="00801093" w:rsidRDefault="00801093" w:rsidP="00801093">
      <w:pPr>
        <w:pStyle w:val="31"/>
        <w:keepNext/>
        <w:keepLines/>
        <w:shd w:val="clear" w:color="auto" w:fill="auto"/>
        <w:spacing w:before="0" w:after="0" w:line="370" w:lineRule="exact"/>
        <w:ind w:left="580" w:right="160" w:firstLine="160"/>
        <w:outlineLvl w:val="1"/>
      </w:pPr>
      <w:r>
        <w:t xml:space="preserve">Глава </w:t>
      </w:r>
      <w:r>
        <w:rPr>
          <w:lang w:val="en-US"/>
        </w:rPr>
        <w:t>I</w:t>
      </w:r>
      <w:r>
        <w:t>Х</w:t>
      </w:r>
      <w:r w:rsidRPr="008E6242">
        <w:t xml:space="preserve">. </w:t>
      </w:r>
      <w:r>
        <w:t>Иные способы з</w:t>
      </w:r>
      <w:r w:rsidRPr="008E6242">
        <w:t>акуп</w:t>
      </w:r>
      <w:r>
        <w:t>ок.</w:t>
      </w:r>
    </w:p>
    <w:p w:rsidR="00801093" w:rsidRDefault="00801093" w:rsidP="00801093">
      <w:pPr>
        <w:pStyle w:val="31"/>
        <w:keepNext/>
        <w:keepLines/>
        <w:shd w:val="clear" w:color="auto" w:fill="auto"/>
        <w:spacing w:before="0" w:after="0" w:line="370" w:lineRule="exact"/>
        <w:ind w:left="580" w:right="160" w:firstLine="160"/>
        <w:outlineLvl w:val="1"/>
      </w:pPr>
      <w:r w:rsidRPr="008E6242">
        <w:t xml:space="preserve"> </w:t>
      </w:r>
    </w:p>
    <w:p w:rsidR="00801093" w:rsidRPr="008E6242" w:rsidRDefault="00801093" w:rsidP="00801093">
      <w:pPr>
        <w:pStyle w:val="31"/>
        <w:keepNext/>
        <w:keepLines/>
        <w:shd w:val="clear" w:color="auto" w:fill="auto"/>
        <w:spacing w:before="0" w:after="36" w:line="210" w:lineRule="exact"/>
        <w:ind w:firstLine="720"/>
        <w:jc w:val="both"/>
        <w:rPr>
          <w:rFonts w:cs="Arial Unicode MS"/>
        </w:rPr>
      </w:pPr>
      <w:r w:rsidRPr="008E6242">
        <w:t xml:space="preserve">Статья </w:t>
      </w:r>
      <w:r>
        <w:t>51</w:t>
      </w:r>
      <w:r w:rsidRPr="008E6242">
        <w:t>. Конкурентные переговоры</w:t>
      </w:r>
      <w:bookmarkEnd w:id="111"/>
    </w:p>
    <w:p w:rsidR="00801093" w:rsidRPr="008E6242" w:rsidRDefault="00801093" w:rsidP="00801093">
      <w:pPr>
        <w:pStyle w:val="a9"/>
        <w:numPr>
          <w:ilvl w:val="0"/>
          <w:numId w:val="14"/>
        </w:numPr>
        <w:tabs>
          <w:tab w:val="left" w:pos="1418"/>
        </w:tabs>
        <w:ind w:left="0"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Конкурентные переговоры - процедура закупки, при которой закупочная комис</w:t>
      </w:r>
      <w:r w:rsidRPr="008E6242">
        <w:rPr>
          <w:rFonts w:ascii="Times New Roman" w:hAnsi="Times New Roman" w:cs="Times New Roman"/>
          <w:color w:val="auto"/>
          <w:sz w:val="21"/>
          <w:szCs w:val="21"/>
        </w:rPr>
        <w:softHyphen/>
        <w:t>сия проводит переговоры с поставщиками, по завершению которых участники конкурентных переговоров представляют свои окончательные предложения. За</w:t>
      </w:r>
      <w:r w:rsidRPr="008E6242">
        <w:rPr>
          <w:rFonts w:ascii="Times New Roman" w:hAnsi="Times New Roman" w:cs="Times New Roman"/>
          <w:color w:val="auto"/>
          <w:sz w:val="21"/>
          <w:szCs w:val="21"/>
        </w:rPr>
        <w:softHyphen/>
        <w:t>купочная комиссия на основании критериев и порядка оценки, установленных до проведения конкурентных переговоров, определяет участника конкурентных пе</w:t>
      </w:r>
      <w:r w:rsidRPr="008E6242">
        <w:rPr>
          <w:rFonts w:ascii="Times New Roman" w:hAnsi="Times New Roman" w:cs="Times New Roman"/>
          <w:color w:val="auto"/>
          <w:sz w:val="21"/>
          <w:szCs w:val="21"/>
        </w:rPr>
        <w:softHyphen/>
        <w:t>реговоров, предложившего лучшие условия выполнения договора на поставку продукции. Конкурентные переговоры могут проводиться как этап закупки, так и в качестве самостоятельной процедуры закупки.</w:t>
      </w:r>
    </w:p>
    <w:p w:rsidR="00801093" w:rsidRPr="008E6242" w:rsidRDefault="00801093" w:rsidP="00801093">
      <w:pPr>
        <w:numPr>
          <w:ilvl w:val="0"/>
          <w:numId w:val="14"/>
        </w:numPr>
        <w:tabs>
          <w:tab w:val="left" w:pos="1176"/>
          <w:tab w:val="left" w:pos="1418"/>
        </w:tabs>
        <w:ind w:firstLine="567"/>
        <w:jc w:val="both"/>
        <w:rPr>
          <w:sz w:val="21"/>
          <w:szCs w:val="21"/>
        </w:rPr>
      </w:pPr>
      <w:r w:rsidRPr="008E6242">
        <w:rPr>
          <w:rFonts w:ascii="Times New Roman" w:hAnsi="Times New Roman" w:cs="Times New Roman"/>
          <w:color w:val="auto"/>
          <w:sz w:val="21"/>
          <w:szCs w:val="21"/>
        </w:rPr>
        <w:t>Конкурентные переговоры обычно проводятся в несколько этапов, в процессе проведения которых уточняется техническое задание и условия закупки требуе</w:t>
      </w:r>
      <w:r w:rsidRPr="008E6242">
        <w:rPr>
          <w:rFonts w:ascii="Times New Roman" w:hAnsi="Times New Roman" w:cs="Times New Roman"/>
          <w:color w:val="auto"/>
          <w:sz w:val="21"/>
          <w:szCs w:val="21"/>
        </w:rPr>
        <w:softHyphen/>
        <w:t>мой продукции. Оценка предложений участников производится по многим кри</w:t>
      </w:r>
      <w:r w:rsidRPr="008E6242">
        <w:rPr>
          <w:rFonts w:ascii="Times New Roman" w:hAnsi="Times New Roman" w:cs="Times New Roman"/>
          <w:color w:val="auto"/>
          <w:sz w:val="21"/>
          <w:szCs w:val="21"/>
        </w:rPr>
        <w:softHyphen/>
        <w:t>териям, большинство из которых могут быть сформулированы лишь в процессе проведения процедуры.</w:t>
      </w:r>
    </w:p>
    <w:p w:rsidR="00801093" w:rsidRPr="008E6242" w:rsidRDefault="00801093" w:rsidP="00801093">
      <w:pPr>
        <w:numPr>
          <w:ilvl w:val="0"/>
          <w:numId w:val="14"/>
        </w:numPr>
        <w:tabs>
          <w:tab w:val="left" w:pos="1418"/>
        </w:tabs>
        <w:ind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Конкурентные переговоры не являются конкурсом и поэтому не обязывают За</w:t>
      </w:r>
      <w:r w:rsidRPr="008E6242">
        <w:rPr>
          <w:rFonts w:ascii="Times New Roman" w:hAnsi="Times New Roman" w:cs="Times New Roman"/>
          <w:color w:val="auto"/>
          <w:sz w:val="21"/>
          <w:szCs w:val="21"/>
        </w:rPr>
        <w:softHyphen/>
        <w:t>казчика заключать договор с победителем процедуры.</w:t>
      </w:r>
    </w:p>
    <w:p w:rsidR="00801093" w:rsidRPr="008E6242" w:rsidRDefault="00801093" w:rsidP="00801093">
      <w:pPr>
        <w:numPr>
          <w:ilvl w:val="0"/>
          <w:numId w:val="14"/>
        </w:numPr>
        <w:tabs>
          <w:tab w:val="left" w:pos="1418"/>
        </w:tabs>
        <w:ind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Победителем признается участник закупки, предложивший лучшее для заказчика сочетание условий исполнения договора.</w:t>
      </w:r>
    </w:p>
    <w:p w:rsidR="00801093" w:rsidRPr="008E6242" w:rsidRDefault="00801093" w:rsidP="00801093">
      <w:pPr>
        <w:pStyle w:val="a9"/>
        <w:keepNext/>
        <w:keepLines/>
        <w:numPr>
          <w:ilvl w:val="0"/>
          <w:numId w:val="14"/>
        </w:numPr>
        <w:tabs>
          <w:tab w:val="left" w:pos="1418"/>
        </w:tabs>
        <w:ind w:left="0" w:firstLine="567"/>
        <w:jc w:val="both"/>
        <w:rPr>
          <w:rFonts w:ascii="Times New Roman" w:hAnsi="Times New Roman" w:cs="Times New Roman"/>
          <w:color w:val="auto"/>
          <w:sz w:val="21"/>
          <w:szCs w:val="21"/>
        </w:rPr>
      </w:pPr>
      <w:bookmarkStart w:id="112" w:name="bookmark108"/>
      <w:r w:rsidRPr="008E6242">
        <w:rPr>
          <w:rFonts w:ascii="Times New Roman" w:hAnsi="Times New Roman" w:cs="Times New Roman"/>
          <w:color w:val="auto"/>
          <w:sz w:val="21"/>
          <w:szCs w:val="21"/>
          <w:lang w:val="ru-RU"/>
        </w:rPr>
        <w:t xml:space="preserve"> </w:t>
      </w:r>
      <w:r w:rsidRPr="008E6242">
        <w:rPr>
          <w:rFonts w:ascii="Times New Roman" w:hAnsi="Times New Roman" w:cs="Times New Roman"/>
          <w:color w:val="auto"/>
          <w:sz w:val="21"/>
          <w:szCs w:val="21"/>
        </w:rPr>
        <w:t>Особенности процедур конкурентных переговоров</w:t>
      </w:r>
      <w:bookmarkEnd w:id="112"/>
    </w:p>
    <w:p w:rsidR="00801093" w:rsidRPr="008E6242" w:rsidRDefault="00801093" w:rsidP="00801093">
      <w:pPr>
        <w:pStyle w:val="a9"/>
        <w:tabs>
          <w:tab w:val="left" w:pos="1098"/>
        </w:tabs>
        <w:ind w:left="0"/>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Конкурентные переговоры проводятся при наличии следующих условий:</w:t>
      </w:r>
    </w:p>
    <w:p w:rsidR="00801093" w:rsidRPr="008E6242" w:rsidRDefault="00801093" w:rsidP="00801093">
      <w:pPr>
        <w:tabs>
          <w:tab w:val="left" w:pos="1103"/>
        </w:tabs>
        <w:ind w:firstLine="567"/>
        <w:jc w:val="both"/>
        <w:rPr>
          <w:rFonts w:ascii="Times New Roman" w:hAnsi="Times New Roman" w:cs="Times New Roman"/>
          <w:color w:val="auto"/>
          <w:sz w:val="21"/>
          <w:szCs w:val="21"/>
        </w:rPr>
      </w:pPr>
      <w:r>
        <w:rPr>
          <w:rFonts w:ascii="Times New Roman" w:hAnsi="Times New Roman" w:cs="Times New Roman"/>
          <w:color w:val="auto"/>
          <w:sz w:val="21"/>
          <w:szCs w:val="21"/>
          <w:lang w:val="ru-RU"/>
        </w:rPr>
        <w:t xml:space="preserve">- </w:t>
      </w:r>
      <w:r w:rsidRPr="008E6242">
        <w:rPr>
          <w:rFonts w:ascii="Times New Roman" w:hAnsi="Times New Roman" w:cs="Times New Roman"/>
          <w:color w:val="auto"/>
          <w:sz w:val="21"/>
          <w:szCs w:val="21"/>
        </w:rPr>
        <w:t>Используется многокритериальная оценка заявок</w:t>
      </w:r>
      <w:r w:rsidRPr="008E6242">
        <w:rPr>
          <w:rFonts w:ascii="Times New Roman" w:hAnsi="Times New Roman" w:cs="Times New Roman"/>
          <w:color w:val="auto"/>
          <w:sz w:val="21"/>
          <w:szCs w:val="21"/>
          <w:lang w:val="ru-RU"/>
        </w:rPr>
        <w:t xml:space="preserve">, </w:t>
      </w:r>
      <w:r w:rsidRPr="008E6242">
        <w:rPr>
          <w:rFonts w:ascii="Times New Roman" w:hAnsi="Times New Roman" w:cs="Times New Roman"/>
          <w:color w:val="auto"/>
          <w:sz w:val="21"/>
          <w:szCs w:val="21"/>
        </w:rPr>
        <w:t>закупка особо сложных и сложных товаров; выполнение работ (НИОКР, ПИР, СМР); оказание услуг.</w:t>
      </w:r>
    </w:p>
    <w:p w:rsidR="00801093" w:rsidRPr="008E6242" w:rsidRDefault="00801093" w:rsidP="00801093">
      <w:pPr>
        <w:tabs>
          <w:tab w:val="left" w:pos="1098"/>
        </w:tabs>
        <w:ind w:firstLine="567"/>
        <w:jc w:val="both"/>
        <w:rPr>
          <w:rFonts w:ascii="Times New Roman" w:hAnsi="Times New Roman" w:cs="Times New Roman"/>
          <w:color w:val="auto"/>
          <w:sz w:val="21"/>
          <w:szCs w:val="21"/>
        </w:rPr>
      </w:pPr>
      <w:r>
        <w:rPr>
          <w:rFonts w:ascii="Times New Roman" w:hAnsi="Times New Roman" w:cs="Times New Roman"/>
          <w:color w:val="auto"/>
          <w:sz w:val="21"/>
          <w:szCs w:val="21"/>
          <w:lang w:val="ru-RU"/>
        </w:rPr>
        <w:t xml:space="preserve">- </w:t>
      </w:r>
      <w:r w:rsidRPr="008E6242">
        <w:rPr>
          <w:rFonts w:ascii="Times New Roman" w:hAnsi="Times New Roman" w:cs="Times New Roman"/>
          <w:color w:val="auto"/>
          <w:sz w:val="21"/>
          <w:szCs w:val="21"/>
        </w:rPr>
        <w:t>При любом уровне конкуренции (высокий; средний; низкий).</w:t>
      </w:r>
    </w:p>
    <w:p w:rsidR="00801093" w:rsidRPr="008E6242" w:rsidRDefault="00801093" w:rsidP="00801093">
      <w:pPr>
        <w:pStyle w:val="a9"/>
        <w:keepNext/>
        <w:keepLines/>
        <w:numPr>
          <w:ilvl w:val="0"/>
          <w:numId w:val="14"/>
        </w:numPr>
        <w:tabs>
          <w:tab w:val="left" w:pos="1418"/>
        </w:tabs>
        <w:ind w:left="0"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Срок проведения процедуры закупки:</w:t>
      </w:r>
    </w:p>
    <w:p w:rsidR="00801093" w:rsidRPr="008E6242" w:rsidRDefault="00801093" w:rsidP="00801093">
      <w:pPr>
        <w:ind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Длительный (нет срочности в проведении закупки и срок проведения процедуры более 20 календарных дней).</w:t>
      </w:r>
    </w:p>
    <w:p w:rsidR="00801093" w:rsidRPr="008E6242" w:rsidRDefault="00801093" w:rsidP="00801093">
      <w:pPr>
        <w:pStyle w:val="a9"/>
        <w:keepNext/>
        <w:keepLines/>
        <w:numPr>
          <w:ilvl w:val="0"/>
          <w:numId w:val="14"/>
        </w:numPr>
        <w:tabs>
          <w:tab w:val="left" w:pos="1418"/>
        </w:tabs>
        <w:ind w:left="0"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lastRenderedPageBreak/>
        <w:t>Извещение о конкурентных переговорах размещается на официальном сайте не позднее чем за 15 дней до дня окончания подачи заявок.</w:t>
      </w:r>
    </w:p>
    <w:p w:rsidR="00801093" w:rsidRPr="008E6242" w:rsidRDefault="00801093" w:rsidP="00801093">
      <w:pPr>
        <w:pStyle w:val="a9"/>
        <w:keepNext/>
        <w:keepLines/>
        <w:numPr>
          <w:ilvl w:val="0"/>
          <w:numId w:val="14"/>
        </w:numPr>
        <w:tabs>
          <w:tab w:val="left" w:pos="1418"/>
        </w:tabs>
        <w:ind w:left="0"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Прием заявок на участие в конкурентных переговорах начинается на следующий день после размещения на сайте извещения о проведении конкурентных перего</w:t>
      </w:r>
      <w:r w:rsidRPr="008E6242">
        <w:rPr>
          <w:rFonts w:ascii="Times New Roman" w:hAnsi="Times New Roman" w:cs="Times New Roman"/>
          <w:color w:val="auto"/>
          <w:sz w:val="21"/>
          <w:szCs w:val="21"/>
        </w:rPr>
        <w:softHyphen/>
        <w:t>воров. Заявки на участие подаются по почтовому адресу, указанному в извеще</w:t>
      </w:r>
      <w:r w:rsidRPr="008E6242">
        <w:rPr>
          <w:rFonts w:ascii="Times New Roman" w:hAnsi="Times New Roman" w:cs="Times New Roman"/>
          <w:color w:val="auto"/>
          <w:sz w:val="21"/>
          <w:szCs w:val="21"/>
        </w:rPr>
        <w:softHyphen/>
        <w:t>нии. Прием заявок заканчивается в срок, указанный в извещении.</w:t>
      </w:r>
    </w:p>
    <w:p w:rsidR="00801093" w:rsidRPr="008E6242" w:rsidRDefault="00801093" w:rsidP="00801093">
      <w:pPr>
        <w:tabs>
          <w:tab w:val="left" w:pos="1098"/>
        </w:tabs>
        <w:ind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Каждая заявка, поступившая в срок, указанный в извещении регистрируется уполномоченными лицами заказчика в Журнале регистрации заявок на участие в конкурентных переговорах, в порядке их поступления. Запись регистрации вклю</w:t>
      </w:r>
      <w:r w:rsidRPr="008E6242">
        <w:rPr>
          <w:rFonts w:ascii="Times New Roman" w:hAnsi="Times New Roman" w:cs="Times New Roman"/>
          <w:color w:val="auto"/>
          <w:sz w:val="21"/>
          <w:szCs w:val="21"/>
        </w:rPr>
        <w:softHyphen/>
        <w:t>чает регистрационный номер заявки, дату, время подачи.</w:t>
      </w:r>
    </w:p>
    <w:p w:rsidR="00801093" w:rsidRPr="008E6242" w:rsidRDefault="00801093" w:rsidP="00801093">
      <w:pPr>
        <w:pStyle w:val="a9"/>
        <w:keepNext/>
        <w:keepLines/>
        <w:numPr>
          <w:ilvl w:val="0"/>
          <w:numId w:val="14"/>
        </w:numPr>
        <w:tabs>
          <w:tab w:val="left" w:pos="1418"/>
        </w:tabs>
        <w:ind w:left="0"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После окончания срока приема заявок на участие в переговорах заказчик извеща</w:t>
      </w:r>
      <w:r w:rsidRPr="008E6242">
        <w:rPr>
          <w:rFonts w:ascii="Times New Roman" w:hAnsi="Times New Roman" w:cs="Times New Roman"/>
          <w:color w:val="auto"/>
          <w:sz w:val="21"/>
          <w:szCs w:val="21"/>
        </w:rPr>
        <w:softHyphen/>
        <w:t>ет каждого участника о дате, времени и месте проведения переговоров с ним, о чем составляется протокол определения сроков проведения конкурентных пере</w:t>
      </w:r>
      <w:r w:rsidRPr="008E6242">
        <w:rPr>
          <w:rFonts w:ascii="Times New Roman" w:hAnsi="Times New Roman" w:cs="Times New Roman"/>
          <w:color w:val="auto"/>
          <w:sz w:val="21"/>
          <w:szCs w:val="21"/>
        </w:rPr>
        <w:softHyphen/>
        <w:t>говоров.</w:t>
      </w:r>
    </w:p>
    <w:p w:rsidR="00801093" w:rsidRPr="008E6242" w:rsidRDefault="00801093" w:rsidP="00801093">
      <w:pPr>
        <w:pStyle w:val="a9"/>
        <w:keepNext/>
        <w:keepLines/>
        <w:numPr>
          <w:ilvl w:val="0"/>
          <w:numId w:val="14"/>
        </w:numPr>
        <w:tabs>
          <w:tab w:val="left" w:pos="1418"/>
        </w:tabs>
        <w:ind w:left="0"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Представитель заказчика и закупочная комиссия проводят протоколируемые от</w:t>
      </w:r>
      <w:r w:rsidRPr="008E6242">
        <w:rPr>
          <w:rFonts w:ascii="Times New Roman" w:hAnsi="Times New Roman" w:cs="Times New Roman"/>
          <w:color w:val="auto"/>
          <w:sz w:val="21"/>
          <w:szCs w:val="21"/>
        </w:rPr>
        <w:softHyphen/>
        <w:t>ветственным секретарем комиссии переговоры с участниками, подавшими заявки на участие. Переговоры ведутся поочередно с каждым участником.</w:t>
      </w:r>
    </w:p>
    <w:p w:rsidR="00801093" w:rsidRPr="008E6242" w:rsidRDefault="00801093" w:rsidP="00801093">
      <w:pPr>
        <w:tabs>
          <w:tab w:val="left" w:pos="1098"/>
        </w:tabs>
        <w:ind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Переговоры носят конфиденциальный характер, и содержание этих переговоров не раскрывается никакому другому лицу без согласия другой стороны.</w:t>
      </w:r>
    </w:p>
    <w:p w:rsidR="00801093" w:rsidRPr="008E6242" w:rsidRDefault="00801093" w:rsidP="00801093">
      <w:pPr>
        <w:tabs>
          <w:tab w:val="left" w:pos="1118"/>
        </w:tabs>
        <w:ind w:firstLine="567"/>
        <w:jc w:val="both"/>
        <w:rPr>
          <w:rFonts w:ascii="Times New Roman" w:hAnsi="Times New Roman" w:cs="Times New Roman"/>
          <w:color w:val="auto"/>
          <w:sz w:val="21"/>
          <w:szCs w:val="21"/>
          <w:lang w:val="ru-RU"/>
        </w:rPr>
      </w:pPr>
      <w:r w:rsidRPr="008E6242">
        <w:rPr>
          <w:rFonts w:ascii="Times New Roman" w:hAnsi="Times New Roman" w:cs="Times New Roman"/>
          <w:color w:val="auto"/>
          <w:sz w:val="21"/>
          <w:szCs w:val="21"/>
        </w:rPr>
        <w:t>После завершения переговоров заказчик вправе в течение 5 рабочих дней вы</w:t>
      </w:r>
      <w:r w:rsidRPr="008E6242">
        <w:rPr>
          <w:rFonts w:ascii="Times New Roman" w:hAnsi="Times New Roman" w:cs="Times New Roman"/>
          <w:color w:val="auto"/>
          <w:sz w:val="21"/>
          <w:szCs w:val="21"/>
        </w:rPr>
        <w:softHyphen/>
        <w:t>брать победителя по итогам конкурентных переговоров с оформлением Протоко</w:t>
      </w:r>
      <w:r w:rsidRPr="008E6242">
        <w:rPr>
          <w:rFonts w:ascii="Times New Roman" w:hAnsi="Times New Roman" w:cs="Times New Roman"/>
          <w:color w:val="auto"/>
          <w:sz w:val="21"/>
          <w:szCs w:val="21"/>
        </w:rPr>
        <w:softHyphen/>
        <w:t>ла итогов конкурентных переговоров, либо вправе установить окончательные общие требования к закупаемой продукции и условиям договора, которые оформляются Заказчиком в виде конкурсной или закупочной документации. В последнем случае объявляется конкурс с ограниченным количеством участником или запрос предложений с ограниченным количеством участников, и на участие в нем приглашаются участники переговоров.</w:t>
      </w:r>
    </w:p>
    <w:p w:rsidR="00801093" w:rsidRPr="008E6242" w:rsidRDefault="00801093" w:rsidP="00801093">
      <w:pPr>
        <w:pStyle w:val="a9"/>
        <w:keepNext/>
        <w:keepLines/>
        <w:numPr>
          <w:ilvl w:val="0"/>
          <w:numId w:val="14"/>
        </w:numPr>
        <w:tabs>
          <w:tab w:val="left" w:pos="1418"/>
        </w:tabs>
        <w:ind w:left="0"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Протокол итогов конкурентных переговоров подписывается всеми присутствую</w:t>
      </w:r>
      <w:r w:rsidRPr="008E6242">
        <w:rPr>
          <w:rFonts w:ascii="Times New Roman" w:hAnsi="Times New Roman" w:cs="Times New Roman"/>
          <w:color w:val="auto"/>
          <w:sz w:val="21"/>
          <w:szCs w:val="21"/>
        </w:rPr>
        <w:softHyphen/>
        <w:t>щими членами закупочной комиссии. В протоколе указывается:</w:t>
      </w:r>
    </w:p>
    <w:p w:rsidR="00801093" w:rsidRPr="008E6242" w:rsidRDefault="00801093" w:rsidP="00801093">
      <w:pPr>
        <w:tabs>
          <w:tab w:val="left" w:pos="1123"/>
        </w:tabs>
        <w:ind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дата составления протокола;</w:t>
      </w:r>
    </w:p>
    <w:p w:rsidR="00801093" w:rsidRPr="008E6242" w:rsidRDefault="00801093" w:rsidP="00801093">
      <w:pPr>
        <w:tabs>
          <w:tab w:val="left" w:pos="1128"/>
        </w:tabs>
        <w:ind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состав закупочной комиссии;</w:t>
      </w:r>
    </w:p>
    <w:p w:rsidR="00801093" w:rsidRPr="008E6242" w:rsidRDefault="00801093" w:rsidP="00801093">
      <w:pPr>
        <w:tabs>
          <w:tab w:val="left" w:pos="1128"/>
        </w:tabs>
        <w:ind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сведения об участниках закупки, а также наименования участника (для юридиче</w:t>
      </w:r>
      <w:r w:rsidRPr="008E6242">
        <w:rPr>
          <w:rFonts w:ascii="Times New Roman" w:hAnsi="Times New Roman" w:cs="Times New Roman"/>
          <w:color w:val="auto"/>
          <w:sz w:val="21"/>
          <w:szCs w:val="21"/>
        </w:rPr>
        <w:softHyphen/>
        <w:t>ских лиц), фамилии, имена, отчества (для физических лиц) и почтовые адреса участников закупки;</w:t>
      </w:r>
    </w:p>
    <w:p w:rsidR="00801093" w:rsidRPr="008E6242" w:rsidRDefault="00801093" w:rsidP="00801093">
      <w:pPr>
        <w:tabs>
          <w:tab w:val="left" w:pos="1123"/>
        </w:tabs>
        <w:ind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решение закупочной комиссии по конкурентным переговорам.</w:t>
      </w:r>
    </w:p>
    <w:p w:rsidR="00801093" w:rsidRPr="008E6242" w:rsidRDefault="00801093" w:rsidP="00801093">
      <w:pPr>
        <w:tabs>
          <w:tab w:val="left" w:pos="1118"/>
        </w:tabs>
        <w:ind w:firstLine="567"/>
        <w:jc w:val="both"/>
        <w:rPr>
          <w:rFonts w:ascii="Times New Roman" w:hAnsi="Times New Roman" w:cs="Times New Roman"/>
          <w:color w:val="auto"/>
          <w:sz w:val="21"/>
          <w:szCs w:val="21"/>
        </w:rPr>
      </w:pPr>
      <w:r w:rsidRPr="008E6242">
        <w:rPr>
          <w:rFonts w:ascii="Times New Roman" w:hAnsi="Times New Roman" w:cs="Times New Roman"/>
          <w:color w:val="auto"/>
          <w:sz w:val="21"/>
          <w:szCs w:val="21"/>
        </w:rPr>
        <w:t>Протоколы конкурентных переговоров, при проведении закупки способом конкурентных переговоров составляются в течение 5 рабочих дней с момента принятия решения по прове</w:t>
      </w:r>
      <w:r w:rsidRPr="008E6242">
        <w:rPr>
          <w:rFonts w:ascii="Times New Roman" w:hAnsi="Times New Roman" w:cs="Times New Roman"/>
          <w:color w:val="auto"/>
          <w:sz w:val="21"/>
          <w:szCs w:val="21"/>
        </w:rPr>
        <w:softHyphen/>
        <w:t>денным переговорам и размещаются заказчиком на официальном сайте не позд</w:t>
      </w:r>
      <w:r w:rsidRPr="008E6242">
        <w:rPr>
          <w:rFonts w:ascii="Times New Roman" w:hAnsi="Times New Roman" w:cs="Times New Roman"/>
          <w:color w:val="auto"/>
          <w:sz w:val="21"/>
          <w:szCs w:val="21"/>
        </w:rPr>
        <w:softHyphen/>
        <w:t>нее чем через три дня со дня подписания таких протоколов.</w:t>
      </w:r>
    </w:p>
    <w:p w:rsidR="00801093" w:rsidRDefault="00801093" w:rsidP="00801093">
      <w:pPr>
        <w:pStyle w:val="31"/>
        <w:keepNext/>
        <w:keepLines/>
        <w:shd w:val="clear" w:color="auto" w:fill="auto"/>
        <w:spacing w:before="0" w:after="0" w:line="370" w:lineRule="exact"/>
        <w:ind w:left="580" w:right="160" w:firstLine="160"/>
        <w:outlineLvl w:val="1"/>
      </w:pPr>
    </w:p>
    <w:p w:rsidR="00801093" w:rsidRDefault="00801093" w:rsidP="00801093">
      <w:pPr>
        <w:pStyle w:val="31"/>
        <w:keepNext/>
        <w:keepLines/>
        <w:shd w:val="clear" w:color="auto" w:fill="auto"/>
        <w:spacing w:before="0" w:after="0" w:line="370" w:lineRule="exact"/>
        <w:ind w:left="580" w:right="160" w:firstLine="160"/>
        <w:outlineLvl w:val="1"/>
      </w:pPr>
      <w:r>
        <w:t>Глава Х</w:t>
      </w:r>
      <w:r w:rsidRPr="008E6242">
        <w:t xml:space="preserve">. </w:t>
      </w:r>
      <w:bookmarkStart w:id="113" w:name="_Toc382385326"/>
      <w:r w:rsidRPr="008E6242">
        <w:t xml:space="preserve"> Заключительные и переходные положения</w:t>
      </w:r>
      <w:bookmarkEnd w:id="110"/>
      <w:bookmarkEnd w:id="113"/>
    </w:p>
    <w:p w:rsidR="00801093" w:rsidRPr="009C3B8B" w:rsidRDefault="00801093" w:rsidP="00801093">
      <w:pPr>
        <w:pStyle w:val="31"/>
        <w:keepNext/>
        <w:keepLines/>
        <w:shd w:val="clear" w:color="auto" w:fill="auto"/>
        <w:spacing w:before="0" w:after="0" w:line="370" w:lineRule="exact"/>
        <w:ind w:left="580" w:right="160" w:firstLine="160"/>
        <w:outlineLvl w:val="1"/>
        <w:rPr>
          <w:rFonts w:cs="Arial Unicode MS"/>
        </w:rPr>
      </w:pPr>
    </w:p>
    <w:p w:rsidR="00801093" w:rsidRPr="008E6242" w:rsidRDefault="00801093" w:rsidP="00801093">
      <w:pPr>
        <w:pStyle w:val="12"/>
        <w:numPr>
          <w:ilvl w:val="4"/>
          <w:numId w:val="7"/>
        </w:numPr>
        <w:shd w:val="clear" w:color="auto" w:fill="auto"/>
        <w:tabs>
          <w:tab w:val="left" w:pos="567"/>
        </w:tabs>
        <w:spacing w:line="240" w:lineRule="auto"/>
        <w:ind w:firstLine="567"/>
        <w:rPr>
          <w:rFonts w:cs="Arial Unicode MS"/>
        </w:rPr>
      </w:pPr>
      <w:r>
        <w:t xml:space="preserve">Настоящее Положение вступает в силу 01 января 2019 года. </w:t>
      </w:r>
      <w:r w:rsidRPr="008E6242">
        <w:t>Со дня вступления в силу настоящего Положения иные нормативные акты Заказчика, принятые до его вступления в силу и предусматривающие порядок закупки товаров, работ, услуг для нужд Заказчика, в том числе порядок заключения договоров, применяются в части, не противоречащей настоящему Положению.</w:t>
      </w:r>
    </w:p>
    <w:p w:rsidR="00801093" w:rsidRPr="008E6242" w:rsidRDefault="00801093" w:rsidP="00801093">
      <w:pPr>
        <w:pStyle w:val="12"/>
        <w:widowControl w:val="0"/>
        <w:shd w:val="clear" w:color="auto" w:fill="auto"/>
        <w:tabs>
          <w:tab w:val="left" w:pos="567"/>
          <w:tab w:val="left" w:pos="1167"/>
        </w:tabs>
        <w:spacing w:line="240" w:lineRule="auto"/>
        <w:ind w:firstLine="567"/>
        <w:rPr>
          <w:rFonts w:cs="Arial Unicode MS"/>
        </w:rPr>
      </w:pPr>
      <w:r>
        <w:t xml:space="preserve">2.      </w:t>
      </w:r>
      <w:r w:rsidRPr="008E6242">
        <w:t>Порядок оценки заявок на участие в конкурсе, оценка заявок на участие в конкурсе производится в соответствии с условиями Приложения №1 к настоящему Положению.</w:t>
      </w:r>
    </w:p>
    <w:p w:rsidR="00801093" w:rsidRPr="008E6242" w:rsidRDefault="00801093" w:rsidP="00801093">
      <w:pPr>
        <w:pStyle w:val="12"/>
        <w:shd w:val="clear" w:color="auto" w:fill="auto"/>
        <w:tabs>
          <w:tab w:val="left" w:pos="540"/>
          <w:tab w:val="left" w:pos="567"/>
          <w:tab w:val="left" w:pos="900"/>
        </w:tabs>
        <w:spacing w:line="240" w:lineRule="auto"/>
        <w:ind w:firstLine="567"/>
        <w:rPr>
          <w:rFonts w:cs="Arial Unicode MS"/>
        </w:rPr>
      </w:pPr>
    </w:p>
    <w:p w:rsidR="00801093" w:rsidRPr="008E6242" w:rsidRDefault="00801093" w:rsidP="00801093">
      <w:pPr>
        <w:pStyle w:val="12"/>
        <w:shd w:val="clear" w:color="auto" w:fill="auto"/>
        <w:tabs>
          <w:tab w:val="left" w:pos="540"/>
          <w:tab w:val="left" w:pos="900"/>
          <w:tab w:val="left" w:pos="1445"/>
        </w:tabs>
        <w:ind w:left="720" w:right="20" w:firstLine="0"/>
        <w:rPr>
          <w:rFonts w:cs="Arial Unicode MS"/>
        </w:rPr>
      </w:pPr>
    </w:p>
    <w:p w:rsidR="00801093" w:rsidRDefault="00801093" w:rsidP="00801093">
      <w:pPr>
        <w:pStyle w:val="12"/>
        <w:shd w:val="clear" w:color="auto" w:fill="auto"/>
        <w:tabs>
          <w:tab w:val="left" w:pos="540"/>
          <w:tab w:val="left" w:pos="900"/>
          <w:tab w:val="left" w:pos="1445"/>
        </w:tabs>
        <w:ind w:left="720" w:right="20" w:firstLine="0"/>
        <w:rPr>
          <w:rFonts w:cs="Arial Unicode MS"/>
        </w:rPr>
      </w:pPr>
    </w:p>
    <w:p w:rsidR="00801093" w:rsidRDefault="00801093" w:rsidP="00801093">
      <w:pPr>
        <w:pStyle w:val="12"/>
        <w:shd w:val="clear" w:color="auto" w:fill="auto"/>
        <w:tabs>
          <w:tab w:val="left" w:pos="540"/>
          <w:tab w:val="left" w:pos="900"/>
          <w:tab w:val="left" w:pos="1445"/>
        </w:tabs>
        <w:ind w:left="720" w:right="20" w:firstLine="0"/>
        <w:rPr>
          <w:rFonts w:cs="Arial Unicode MS"/>
        </w:rPr>
      </w:pPr>
    </w:p>
    <w:p w:rsidR="00801093" w:rsidRPr="008E6242" w:rsidRDefault="00801093" w:rsidP="00801093">
      <w:pPr>
        <w:pStyle w:val="12"/>
        <w:shd w:val="clear" w:color="auto" w:fill="auto"/>
        <w:tabs>
          <w:tab w:val="left" w:pos="540"/>
          <w:tab w:val="left" w:pos="900"/>
          <w:tab w:val="left" w:pos="1445"/>
        </w:tabs>
        <w:ind w:left="720" w:right="20" w:firstLine="0"/>
        <w:rPr>
          <w:rFonts w:cs="Arial Unicode MS"/>
        </w:rPr>
      </w:pPr>
    </w:p>
    <w:p w:rsidR="00801093" w:rsidRPr="008E6242" w:rsidRDefault="00801093" w:rsidP="00801093">
      <w:pPr>
        <w:pStyle w:val="12"/>
        <w:shd w:val="clear" w:color="auto" w:fill="auto"/>
        <w:tabs>
          <w:tab w:val="left" w:pos="540"/>
          <w:tab w:val="left" w:pos="900"/>
          <w:tab w:val="left" w:pos="1445"/>
        </w:tabs>
        <w:ind w:left="720" w:right="20" w:firstLine="0"/>
        <w:rPr>
          <w:rFonts w:cs="Arial Unicode MS"/>
          <w:snapToGrid w:val="0"/>
        </w:rPr>
      </w:pPr>
    </w:p>
    <w:p w:rsidR="00801093" w:rsidRPr="008E6242" w:rsidRDefault="00801093" w:rsidP="00801093">
      <w:pPr>
        <w:tabs>
          <w:tab w:val="left" w:pos="540"/>
          <w:tab w:val="left" w:pos="900"/>
        </w:tabs>
        <w:jc w:val="both"/>
        <w:rPr>
          <w:rFonts w:ascii="Times New Roman" w:hAnsi="Times New Roman" w:cs="Times New Roman"/>
          <w:snapToGrid w:val="0"/>
          <w:color w:val="auto"/>
          <w:sz w:val="21"/>
          <w:szCs w:val="21"/>
          <w:lang w:val="ru-RU"/>
        </w:rPr>
      </w:pPr>
    </w:p>
    <w:p w:rsidR="00801093" w:rsidRDefault="00801093" w:rsidP="00801093">
      <w:pPr>
        <w:tabs>
          <w:tab w:val="left" w:pos="540"/>
          <w:tab w:val="left" w:pos="900"/>
        </w:tabs>
        <w:jc w:val="both"/>
        <w:rPr>
          <w:rFonts w:ascii="Times New Roman" w:hAnsi="Times New Roman" w:cs="Times New Roman"/>
          <w:snapToGrid w:val="0"/>
          <w:color w:val="auto"/>
          <w:sz w:val="21"/>
          <w:szCs w:val="21"/>
          <w:lang w:val="ru-RU"/>
        </w:rPr>
      </w:pPr>
    </w:p>
    <w:p w:rsidR="00801093" w:rsidRDefault="00801093" w:rsidP="00801093">
      <w:pPr>
        <w:tabs>
          <w:tab w:val="left" w:pos="540"/>
          <w:tab w:val="left" w:pos="900"/>
        </w:tabs>
        <w:jc w:val="both"/>
        <w:rPr>
          <w:rFonts w:ascii="Times New Roman" w:hAnsi="Times New Roman" w:cs="Times New Roman"/>
          <w:snapToGrid w:val="0"/>
          <w:color w:val="auto"/>
          <w:sz w:val="21"/>
          <w:szCs w:val="21"/>
          <w:lang w:val="ru-RU"/>
        </w:rPr>
      </w:pPr>
    </w:p>
    <w:p w:rsidR="00801093" w:rsidRDefault="00801093" w:rsidP="00801093">
      <w:pPr>
        <w:tabs>
          <w:tab w:val="left" w:pos="540"/>
          <w:tab w:val="left" w:pos="900"/>
        </w:tabs>
        <w:jc w:val="both"/>
        <w:rPr>
          <w:rFonts w:ascii="Times New Roman" w:hAnsi="Times New Roman" w:cs="Times New Roman"/>
          <w:snapToGrid w:val="0"/>
          <w:color w:val="auto"/>
          <w:sz w:val="21"/>
          <w:szCs w:val="21"/>
          <w:lang w:val="ru-RU"/>
        </w:rPr>
      </w:pPr>
    </w:p>
    <w:p w:rsidR="00801093" w:rsidRDefault="00801093" w:rsidP="00801093">
      <w:pPr>
        <w:tabs>
          <w:tab w:val="left" w:pos="540"/>
          <w:tab w:val="left" w:pos="900"/>
        </w:tabs>
        <w:jc w:val="both"/>
        <w:rPr>
          <w:rFonts w:ascii="Times New Roman" w:hAnsi="Times New Roman" w:cs="Times New Roman"/>
          <w:snapToGrid w:val="0"/>
          <w:color w:val="auto"/>
          <w:sz w:val="21"/>
          <w:szCs w:val="21"/>
          <w:lang w:val="ru-RU"/>
        </w:rPr>
      </w:pPr>
    </w:p>
    <w:p w:rsidR="00801093" w:rsidRPr="008E6242" w:rsidRDefault="00801093" w:rsidP="00801093">
      <w:pPr>
        <w:tabs>
          <w:tab w:val="left" w:pos="540"/>
          <w:tab w:val="left" w:pos="900"/>
        </w:tabs>
        <w:jc w:val="both"/>
        <w:rPr>
          <w:rFonts w:ascii="Times New Roman" w:hAnsi="Times New Roman" w:cs="Times New Roman"/>
          <w:snapToGrid w:val="0"/>
          <w:color w:val="auto"/>
          <w:sz w:val="21"/>
          <w:szCs w:val="21"/>
          <w:lang w:val="ru-RU"/>
        </w:rPr>
      </w:pPr>
    </w:p>
    <w:p w:rsidR="00801093" w:rsidRPr="008E6242" w:rsidRDefault="00801093" w:rsidP="00801093">
      <w:pPr>
        <w:tabs>
          <w:tab w:val="left" w:pos="540"/>
          <w:tab w:val="left" w:pos="900"/>
        </w:tabs>
        <w:jc w:val="both"/>
        <w:rPr>
          <w:rFonts w:ascii="Times New Roman" w:hAnsi="Times New Roman" w:cs="Times New Roman"/>
          <w:snapToGrid w:val="0"/>
          <w:color w:val="auto"/>
          <w:sz w:val="21"/>
          <w:szCs w:val="21"/>
          <w:lang w:val="ru-RU"/>
        </w:rPr>
      </w:pPr>
    </w:p>
    <w:p w:rsidR="00801093" w:rsidRPr="008E6242" w:rsidRDefault="00801093" w:rsidP="00801093">
      <w:pPr>
        <w:tabs>
          <w:tab w:val="left" w:pos="540"/>
          <w:tab w:val="left" w:pos="900"/>
        </w:tabs>
        <w:jc w:val="both"/>
        <w:rPr>
          <w:rFonts w:ascii="Times New Roman" w:hAnsi="Times New Roman" w:cs="Times New Roman"/>
          <w:snapToGrid w:val="0"/>
          <w:color w:val="auto"/>
          <w:sz w:val="21"/>
          <w:szCs w:val="21"/>
          <w:lang w:val="ru-RU"/>
        </w:rPr>
      </w:pPr>
    </w:p>
    <w:p w:rsidR="00801093" w:rsidRPr="008E6242" w:rsidRDefault="00801093" w:rsidP="00801093">
      <w:pPr>
        <w:tabs>
          <w:tab w:val="left" w:pos="540"/>
          <w:tab w:val="left" w:pos="900"/>
        </w:tabs>
        <w:jc w:val="right"/>
        <w:outlineLvl w:val="1"/>
        <w:rPr>
          <w:rFonts w:ascii="Times New Roman" w:hAnsi="Times New Roman" w:cs="Times New Roman"/>
          <w:b/>
          <w:bCs/>
          <w:snapToGrid w:val="0"/>
          <w:color w:val="auto"/>
          <w:sz w:val="20"/>
          <w:szCs w:val="20"/>
          <w:lang w:val="ru-RU"/>
        </w:rPr>
      </w:pPr>
      <w:bookmarkStart w:id="114" w:name="_Toc323049492"/>
      <w:bookmarkStart w:id="115" w:name="_Toc382385327"/>
      <w:r w:rsidRPr="008E6242">
        <w:rPr>
          <w:rFonts w:ascii="Times New Roman" w:hAnsi="Times New Roman" w:cs="Times New Roman"/>
          <w:b/>
          <w:bCs/>
          <w:snapToGrid w:val="0"/>
          <w:color w:val="auto"/>
          <w:sz w:val="20"/>
          <w:szCs w:val="20"/>
          <w:lang w:val="ru-RU"/>
        </w:rPr>
        <w:t>Приложение №1 к ПОЛОЖЕНИЮ</w:t>
      </w:r>
      <w:bookmarkEnd w:id="114"/>
      <w:bookmarkEnd w:id="115"/>
      <w:r w:rsidRPr="008E6242">
        <w:rPr>
          <w:rFonts w:ascii="Times New Roman" w:hAnsi="Times New Roman" w:cs="Times New Roman"/>
          <w:b/>
          <w:bCs/>
          <w:snapToGrid w:val="0"/>
          <w:color w:val="auto"/>
          <w:sz w:val="20"/>
          <w:szCs w:val="20"/>
          <w:lang w:val="ru-RU"/>
        </w:rPr>
        <w:t xml:space="preserve"> </w:t>
      </w:r>
    </w:p>
    <w:p w:rsidR="00801093" w:rsidRPr="008E6242" w:rsidRDefault="00801093" w:rsidP="00801093">
      <w:pPr>
        <w:tabs>
          <w:tab w:val="left" w:pos="540"/>
          <w:tab w:val="left" w:pos="900"/>
        </w:tabs>
        <w:jc w:val="right"/>
        <w:rPr>
          <w:rFonts w:ascii="Times New Roman" w:hAnsi="Times New Roman" w:cs="Times New Roman"/>
          <w:b/>
          <w:bCs/>
          <w:snapToGrid w:val="0"/>
          <w:color w:val="auto"/>
          <w:sz w:val="20"/>
          <w:szCs w:val="20"/>
          <w:lang w:val="ru-RU"/>
        </w:rPr>
      </w:pPr>
      <w:r w:rsidRPr="008E6242">
        <w:rPr>
          <w:rFonts w:ascii="Times New Roman" w:hAnsi="Times New Roman" w:cs="Times New Roman"/>
          <w:b/>
          <w:bCs/>
          <w:snapToGrid w:val="0"/>
          <w:color w:val="auto"/>
          <w:sz w:val="20"/>
          <w:szCs w:val="20"/>
          <w:lang w:val="ru-RU"/>
        </w:rPr>
        <w:t>о закупке товаров, работ, услуг для нужд</w:t>
      </w:r>
    </w:p>
    <w:p w:rsidR="00801093" w:rsidRPr="008E6242" w:rsidRDefault="00801093" w:rsidP="00801093">
      <w:pPr>
        <w:tabs>
          <w:tab w:val="left" w:pos="540"/>
          <w:tab w:val="left" w:pos="900"/>
        </w:tabs>
        <w:jc w:val="right"/>
        <w:rPr>
          <w:rFonts w:ascii="Times New Roman" w:hAnsi="Times New Roman" w:cs="Times New Roman"/>
          <w:b/>
          <w:bCs/>
          <w:snapToGrid w:val="0"/>
          <w:color w:val="auto"/>
          <w:sz w:val="20"/>
          <w:szCs w:val="20"/>
          <w:lang w:val="ru-RU"/>
        </w:rPr>
      </w:pPr>
      <w:r w:rsidRPr="008E6242">
        <w:rPr>
          <w:rFonts w:ascii="Times New Roman" w:hAnsi="Times New Roman" w:cs="Times New Roman"/>
          <w:b/>
          <w:bCs/>
          <w:snapToGrid w:val="0"/>
          <w:color w:val="auto"/>
          <w:sz w:val="20"/>
          <w:szCs w:val="20"/>
          <w:lang w:val="ru-RU"/>
        </w:rPr>
        <w:lastRenderedPageBreak/>
        <w:t xml:space="preserve">Общества с ограниченной ответственностью  </w:t>
      </w:r>
    </w:p>
    <w:p w:rsidR="00801093" w:rsidRPr="008E6242" w:rsidRDefault="00801093" w:rsidP="00801093">
      <w:pPr>
        <w:tabs>
          <w:tab w:val="left" w:pos="540"/>
          <w:tab w:val="left" w:pos="900"/>
        </w:tabs>
        <w:jc w:val="right"/>
        <w:rPr>
          <w:rFonts w:ascii="Times New Roman" w:hAnsi="Times New Roman" w:cs="Times New Roman"/>
          <w:b/>
          <w:bCs/>
          <w:snapToGrid w:val="0"/>
          <w:color w:val="auto"/>
          <w:sz w:val="20"/>
          <w:szCs w:val="20"/>
          <w:lang w:val="ru-RU"/>
        </w:rPr>
      </w:pPr>
      <w:r>
        <w:rPr>
          <w:rFonts w:ascii="Times New Roman" w:hAnsi="Times New Roman" w:cs="Times New Roman"/>
          <w:b/>
          <w:bCs/>
          <w:snapToGrid w:val="0"/>
          <w:color w:val="auto"/>
          <w:sz w:val="20"/>
          <w:szCs w:val="20"/>
          <w:lang w:val="ru-RU"/>
        </w:rPr>
        <w:t>«ТЭС»</w:t>
      </w:r>
    </w:p>
    <w:p w:rsidR="00801093" w:rsidRPr="008E6242" w:rsidRDefault="00801093" w:rsidP="00801093">
      <w:pPr>
        <w:tabs>
          <w:tab w:val="left" w:pos="540"/>
          <w:tab w:val="left" w:pos="900"/>
        </w:tabs>
        <w:jc w:val="right"/>
        <w:rPr>
          <w:rFonts w:ascii="Times New Roman" w:hAnsi="Times New Roman" w:cs="Times New Roman"/>
          <w:b/>
          <w:bCs/>
          <w:color w:val="auto"/>
          <w:lang w:val="ru-RU"/>
        </w:rPr>
      </w:pPr>
    </w:p>
    <w:p w:rsidR="00801093" w:rsidRPr="008E6242" w:rsidRDefault="00801093" w:rsidP="00801093">
      <w:pPr>
        <w:tabs>
          <w:tab w:val="left" w:pos="540"/>
          <w:tab w:val="left" w:pos="900"/>
        </w:tabs>
        <w:jc w:val="right"/>
        <w:rPr>
          <w:rFonts w:ascii="Times New Roman" w:hAnsi="Times New Roman" w:cs="Times New Roman"/>
          <w:b/>
          <w:bCs/>
          <w:color w:val="auto"/>
          <w:lang w:val="ru-RU"/>
        </w:rPr>
      </w:pPr>
    </w:p>
    <w:p w:rsidR="00801093" w:rsidRPr="00271985" w:rsidRDefault="00801093" w:rsidP="00801093">
      <w:pPr>
        <w:tabs>
          <w:tab w:val="left" w:pos="540"/>
          <w:tab w:val="left" w:pos="900"/>
        </w:tabs>
        <w:jc w:val="center"/>
        <w:rPr>
          <w:rFonts w:ascii="Times New Roman" w:hAnsi="Times New Roman" w:cs="Times New Roman"/>
          <w:b/>
          <w:bCs/>
          <w:color w:val="auto"/>
          <w:sz w:val="22"/>
          <w:szCs w:val="22"/>
          <w:lang w:val="ru-RU"/>
        </w:rPr>
      </w:pPr>
      <w:r w:rsidRPr="00271985">
        <w:rPr>
          <w:rFonts w:ascii="Times New Roman" w:hAnsi="Times New Roman" w:cs="Times New Roman"/>
          <w:b/>
          <w:bCs/>
          <w:color w:val="auto"/>
          <w:sz w:val="22"/>
          <w:szCs w:val="22"/>
          <w:lang w:val="ru-RU"/>
        </w:rPr>
        <w:t>КРИТЕРИИ И ПОРЯДОК ОЦЕНКИ ЗАЯВОК НА УЧАСТИЕ В ЗАКУПКЕ</w:t>
      </w:r>
    </w:p>
    <w:p w:rsidR="00801093" w:rsidRPr="00271985" w:rsidRDefault="00801093" w:rsidP="00801093">
      <w:pPr>
        <w:jc w:val="center"/>
        <w:rPr>
          <w:rFonts w:ascii="Times New Roman" w:hAnsi="Times New Roman" w:cs="Times New Roman"/>
          <w:b/>
          <w:bCs/>
          <w:color w:val="auto"/>
          <w:sz w:val="22"/>
          <w:szCs w:val="22"/>
          <w:lang w:val="ru-RU"/>
        </w:rPr>
      </w:pPr>
    </w:p>
    <w:p w:rsidR="00801093" w:rsidRPr="00271985" w:rsidRDefault="00801093" w:rsidP="00801093">
      <w:pPr>
        <w:numPr>
          <w:ilvl w:val="0"/>
          <w:numId w:val="9"/>
        </w:numPr>
        <w:tabs>
          <w:tab w:val="num" w:pos="0"/>
        </w:tabs>
        <w:autoSpaceDE w:val="0"/>
        <w:autoSpaceDN w:val="0"/>
        <w:adjustRightInd w:val="0"/>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 xml:space="preserve">Настоящий порядок применяется для проведения оценки заявок на участие в конкурсе и оценки заявок на участие в запросе предложений.  </w:t>
      </w:r>
    </w:p>
    <w:p w:rsidR="00801093" w:rsidRPr="00271985" w:rsidRDefault="00801093" w:rsidP="00801093">
      <w:pPr>
        <w:numPr>
          <w:ilvl w:val="0"/>
          <w:numId w:val="9"/>
        </w:numPr>
        <w:tabs>
          <w:tab w:val="num" w:pos="0"/>
        </w:tabs>
        <w:autoSpaceDE w:val="0"/>
        <w:autoSpaceDN w:val="0"/>
        <w:adjustRightInd w:val="0"/>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801093" w:rsidRPr="00271985" w:rsidRDefault="00801093" w:rsidP="00801093">
      <w:pPr>
        <w:numPr>
          <w:ilvl w:val="0"/>
          <w:numId w:val="9"/>
        </w:numPr>
        <w:tabs>
          <w:tab w:val="num" w:pos="0"/>
        </w:tabs>
        <w:autoSpaceDE w:val="0"/>
        <w:autoSpaceDN w:val="0"/>
        <w:adjustRightInd w:val="0"/>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 xml:space="preserve">Совокупная значимость всех критериев должна быть равна 100%. </w:t>
      </w:r>
    </w:p>
    <w:p w:rsidR="00801093" w:rsidRPr="00271985" w:rsidRDefault="00801093" w:rsidP="00801093">
      <w:pPr>
        <w:numPr>
          <w:ilvl w:val="0"/>
          <w:numId w:val="9"/>
        </w:numPr>
        <w:tabs>
          <w:tab w:val="num" w:pos="0"/>
        </w:tabs>
        <w:autoSpaceDE w:val="0"/>
        <w:autoSpaceDN w:val="0"/>
        <w:adjustRightInd w:val="0"/>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801093" w:rsidRPr="00271985" w:rsidRDefault="00801093" w:rsidP="00801093">
      <w:pPr>
        <w:numPr>
          <w:ilvl w:val="0"/>
          <w:numId w:val="9"/>
        </w:numPr>
        <w:tabs>
          <w:tab w:val="num" w:pos="0"/>
        </w:tabs>
        <w:autoSpaceDE w:val="0"/>
        <w:autoSpaceDN w:val="0"/>
        <w:adjustRightInd w:val="0"/>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Для оценки заявок могут использоваться следующие критерии с соответствующими предельным значимостями:</w:t>
      </w:r>
    </w:p>
    <w:p w:rsidR="00801093" w:rsidRPr="008E6242" w:rsidRDefault="00801093" w:rsidP="00801093">
      <w:pPr>
        <w:autoSpaceDE w:val="0"/>
        <w:autoSpaceDN w:val="0"/>
        <w:adjustRightInd w:val="0"/>
        <w:jc w:val="both"/>
        <w:rPr>
          <w:rFonts w:ascii="Times New Roman" w:hAnsi="Times New Roman" w:cs="Times New Roman"/>
          <w:color w:val="auto"/>
          <w:lang w:val="ru-RU"/>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361"/>
        <w:gridCol w:w="4252"/>
        <w:gridCol w:w="2160"/>
      </w:tblGrid>
      <w:tr w:rsidR="00801093" w:rsidRPr="00271985" w:rsidTr="00AB4BFD">
        <w:trPr>
          <w:tblHeader/>
        </w:trPr>
        <w:tc>
          <w:tcPr>
            <w:tcW w:w="1080" w:type="dxa"/>
          </w:tcPr>
          <w:p w:rsidR="00801093" w:rsidRPr="00271985" w:rsidRDefault="00801093" w:rsidP="00AB4BFD">
            <w:pPr>
              <w:ind w:left="72"/>
              <w:jc w:val="center"/>
              <w:rPr>
                <w:rFonts w:ascii="Times New Roman" w:hAnsi="Times New Roman" w:cs="Times New Roman"/>
                <w:b/>
                <w:bCs/>
                <w:color w:val="auto"/>
                <w:sz w:val="22"/>
                <w:szCs w:val="22"/>
                <w:lang w:val="ru-RU"/>
              </w:rPr>
            </w:pPr>
            <w:r w:rsidRPr="00271985">
              <w:rPr>
                <w:rFonts w:ascii="Times New Roman" w:hAnsi="Times New Roman" w:cs="Times New Roman"/>
                <w:b/>
                <w:bCs/>
                <w:color w:val="auto"/>
                <w:sz w:val="22"/>
                <w:szCs w:val="22"/>
                <w:lang w:val="ru-RU"/>
              </w:rPr>
              <w:t xml:space="preserve">Номер </w:t>
            </w:r>
            <w:r w:rsidRPr="00271985">
              <w:rPr>
                <w:rFonts w:ascii="Times New Roman" w:hAnsi="Times New Roman" w:cs="Times New Roman"/>
                <w:b/>
                <w:bCs/>
                <w:color w:val="auto"/>
                <w:sz w:val="22"/>
                <w:szCs w:val="22"/>
                <w:lang w:val="ru-RU"/>
              </w:rPr>
              <w:br/>
              <w:t>критерия</w:t>
            </w:r>
          </w:p>
        </w:tc>
        <w:tc>
          <w:tcPr>
            <w:tcW w:w="2361" w:type="dxa"/>
          </w:tcPr>
          <w:p w:rsidR="00801093" w:rsidRPr="00271985" w:rsidRDefault="00801093" w:rsidP="00AB4BFD">
            <w:pPr>
              <w:jc w:val="center"/>
              <w:rPr>
                <w:rFonts w:ascii="Times New Roman" w:hAnsi="Times New Roman" w:cs="Times New Roman"/>
                <w:b/>
                <w:bCs/>
                <w:color w:val="auto"/>
                <w:sz w:val="22"/>
                <w:szCs w:val="22"/>
                <w:lang w:val="ru-RU"/>
              </w:rPr>
            </w:pPr>
            <w:r w:rsidRPr="00271985">
              <w:rPr>
                <w:rFonts w:ascii="Times New Roman" w:hAnsi="Times New Roman" w:cs="Times New Roman"/>
                <w:b/>
                <w:bCs/>
                <w:color w:val="auto"/>
                <w:sz w:val="22"/>
                <w:szCs w:val="22"/>
                <w:lang w:val="ru-RU"/>
              </w:rPr>
              <w:t xml:space="preserve">Критерии оценки </w:t>
            </w:r>
            <w:r w:rsidRPr="00271985">
              <w:rPr>
                <w:rFonts w:ascii="Times New Roman" w:hAnsi="Times New Roman" w:cs="Times New Roman"/>
                <w:b/>
                <w:bCs/>
                <w:color w:val="auto"/>
                <w:sz w:val="22"/>
                <w:szCs w:val="22"/>
                <w:lang w:val="ru-RU"/>
              </w:rPr>
              <w:br/>
              <w:t xml:space="preserve">заявок </w:t>
            </w:r>
          </w:p>
        </w:tc>
        <w:tc>
          <w:tcPr>
            <w:tcW w:w="4252" w:type="dxa"/>
          </w:tcPr>
          <w:p w:rsidR="00801093" w:rsidRPr="00271985" w:rsidRDefault="00801093" w:rsidP="00AB4BFD">
            <w:pPr>
              <w:jc w:val="center"/>
              <w:rPr>
                <w:rFonts w:ascii="Times New Roman" w:hAnsi="Times New Roman" w:cs="Times New Roman"/>
                <w:b/>
                <w:bCs/>
                <w:color w:val="auto"/>
                <w:sz w:val="22"/>
                <w:szCs w:val="22"/>
                <w:lang w:val="ru-RU"/>
              </w:rPr>
            </w:pPr>
            <w:r w:rsidRPr="00271985">
              <w:rPr>
                <w:rFonts w:ascii="Times New Roman" w:hAnsi="Times New Roman" w:cs="Times New Roman"/>
                <w:b/>
                <w:bCs/>
                <w:color w:val="auto"/>
                <w:sz w:val="22"/>
                <w:szCs w:val="22"/>
                <w:lang w:val="ru-RU"/>
              </w:rPr>
              <w:t xml:space="preserve">Конкретные критерии устанавливаются заказчиком в документации </w:t>
            </w:r>
          </w:p>
        </w:tc>
        <w:tc>
          <w:tcPr>
            <w:tcW w:w="2160" w:type="dxa"/>
          </w:tcPr>
          <w:p w:rsidR="00801093" w:rsidRPr="00271985" w:rsidRDefault="00801093" w:rsidP="00AB4BFD">
            <w:pPr>
              <w:jc w:val="center"/>
              <w:rPr>
                <w:rFonts w:ascii="Times New Roman" w:hAnsi="Times New Roman" w:cs="Times New Roman"/>
                <w:b/>
                <w:bCs/>
                <w:color w:val="auto"/>
                <w:sz w:val="22"/>
                <w:szCs w:val="22"/>
                <w:lang w:val="ru-RU"/>
              </w:rPr>
            </w:pPr>
            <w:r w:rsidRPr="00271985">
              <w:rPr>
                <w:rFonts w:ascii="Times New Roman" w:hAnsi="Times New Roman" w:cs="Times New Roman"/>
                <w:b/>
                <w:bCs/>
                <w:color w:val="auto"/>
                <w:sz w:val="22"/>
                <w:szCs w:val="22"/>
                <w:lang w:val="ru-RU"/>
              </w:rPr>
              <w:t>Значимость критериев в процентах.</w:t>
            </w:r>
          </w:p>
          <w:p w:rsidR="00801093" w:rsidRPr="00271985" w:rsidRDefault="00801093" w:rsidP="00AB4BFD">
            <w:pPr>
              <w:jc w:val="center"/>
              <w:rPr>
                <w:rFonts w:ascii="Times New Roman" w:hAnsi="Times New Roman" w:cs="Times New Roman"/>
                <w:b/>
                <w:bCs/>
                <w:color w:val="auto"/>
                <w:sz w:val="22"/>
                <w:szCs w:val="22"/>
                <w:lang w:val="ru-RU"/>
              </w:rPr>
            </w:pPr>
          </w:p>
          <w:p w:rsidR="00801093" w:rsidRPr="00271985" w:rsidRDefault="00801093" w:rsidP="00AB4BFD">
            <w:pPr>
              <w:jc w:val="center"/>
              <w:rPr>
                <w:rFonts w:ascii="Times New Roman" w:hAnsi="Times New Roman" w:cs="Times New Roman"/>
                <w:b/>
                <w:bCs/>
                <w:color w:val="auto"/>
                <w:sz w:val="22"/>
                <w:szCs w:val="22"/>
                <w:lang w:val="ru-RU"/>
              </w:rPr>
            </w:pPr>
            <w:r w:rsidRPr="00271985">
              <w:rPr>
                <w:rFonts w:ascii="Times New Roman" w:hAnsi="Times New Roman" w:cs="Times New Roman"/>
                <w:b/>
                <w:bCs/>
                <w:color w:val="auto"/>
                <w:sz w:val="22"/>
                <w:szCs w:val="22"/>
                <w:lang w:val="ru-RU"/>
              </w:rPr>
              <w:t>Точная значимость критерия должна быть установлена заказчиком в документации</w:t>
            </w:r>
          </w:p>
          <w:p w:rsidR="00801093" w:rsidRPr="00271985" w:rsidRDefault="00801093" w:rsidP="00AB4BFD">
            <w:pPr>
              <w:jc w:val="center"/>
              <w:rPr>
                <w:rFonts w:ascii="Times New Roman" w:hAnsi="Times New Roman" w:cs="Times New Roman"/>
                <w:b/>
                <w:bCs/>
                <w:color w:val="auto"/>
                <w:sz w:val="22"/>
                <w:szCs w:val="22"/>
                <w:lang w:val="ru-RU"/>
              </w:rPr>
            </w:pPr>
          </w:p>
        </w:tc>
      </w:tr>
      <w:tr w:rsidR="00801093" w:rsidRPr="00271985" w:rsidTr="00AB4BFD">
        <w:trPr>
          <w:trHeight w:val="329"/>
        </w:trPr>
        <w:tc>
          <w:tcPr>
            <w:tcW w:w="1080" w:type="dxa"/>
          </w:tcPr>
          <w:p w:rsidR="00801093" w:rsidRPr="00271985" w:rsidRDefault="00801093" w:rsidP="00AB4BFD">
            <w:pPr>
              <w:jc w:val="center"/>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1.</w:t>
            </w:r>
          </w:p>
        </w:tc>
        <w:tc>
          <w:tcPr>
            <w:tcW w:w="2361" w:type="dxa"/>
          </w:tcPr>
          <w:p w:rsidR="00801093" w:rsidRPr="00271985" w:rsidRDefault="00801093" w:rsidP="00AB4BFD">
            <w:pPr>
              <w:ind w:hanging="3"/>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Цена договора</w:t>
            </w:r>
          </w:p>
        </w:tc>
        <w:tc>
          <w:tcPr>
            <w:tcW w:w="4252" w:type="dxa"/>
          </w:tcPr>
          <w:p w:rsidR="00801093" w:rsidRPr="00271985" w:rsidRDefault="00801093" w:rsidP="00AB4BFD">
            <w:pPr>
              <w:ind w:hanging="3"/>
              <w:jc w:val="center"/>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 xml:space="preserve">Начальную цену договора </w:t>
            </w:r>
          </w:p>
        </w:tc>
        <w:tc>
          <w:tcPr>
            <w:tcW w:w="2160" w:type="dxa"/>
          </w:tcPr>
          <w:p w:rsidR="00801093" w:rsidRPr="00271985" w:rsidRDefault="00801093" w:rsidP="00AB4BFD">
            <w:pPr>
              <w:ind w:hanging="3"/>
              <w:jc w:val="center"/>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Не менее 20%</w:t>
            </w:r>
          </w:p>
        </w:tc>
      </w:tr>
      <w:tr w:rsidR="00801093" w:rsidRPr="00271985" w:rsidTr="00AB4BFD">
        <w:trPr>
          <w:trHeight w:val="1953"/>
        </w:trPr>
        <w:tc>
          <w:tcPr>
            <w:tcW w:w="1080" w:type="dxa"/>
            <w:vMerge w:val="restart"/>
          </w:tcPr>
          <w:p w:rsidR="00801093" w:rsidRPr="00271985" w:rsidRDefault="00801093" w:rsidP="00AB4BFD">
            <w:pPr>
              <w:jc w:val="center"/>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2.</w:t>
            </w:r>
          </w:p>
        </w:tc>
        <w:tc>
          <w:tcPr>
            <w:tcW w:w="2361" w:type="dxa"/>
          </w:tcPr>
          <w:p w:rsidR="00801093" w:rsidRPr="00271985" w:rsidRDefault="00801093" w:rsidP="00AB4BFD">
            <w:pPr>
              <w:ind w:hanging="3"/>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Качество услуг, квалификация участника (опыт, обр</w:t>
            </w:r>
            <w:r>
              <w:rPr>
                <w:rFonts w:ascii="Times New Roman" w:hAnsi="Times New Roman" w:cs="Times New Roman"/>
                <w:color w:val="auto"/>
                <w:sz w:val="22"/>
                <w:szCs w:val="22"/>
                <w:lang w:val="ru-RU"/>
              </w:rPr>
              <w:t>азование квалификация персонала</w:t>
            </w:r>
            <w:r w:rsidRPr="00271985">
              <w:rPr>
                <w:rFonts w:ascii="Times New Roman" w:hAnsi="Times New Roman" w:cs="Times New Roman"/>
                <w:color w:val="auto"/>
                <w:sz w:val="22"/>
                <w:szCs w:val="22"/>
                <w:lang w:val="ru-RU"/>
              </w:rPr>
              <w:t xml:space="preserve">) и или качество товара, в </w:t>
            </w:r>
            <w:proofErr w:type="spellStart"/>
            <w:r w:rsidRPr="00271985">
              <w:rPr>
                <w:rFonts w:ascii="Times New Roman" w:hAnsi="Times New Roman" w:cs="Times New Roman"/>
                <w:color w:val="auto"/>
                <w:sz w:val="22"/>
                <w:szCs w:val="22"/>
                <w:lang w:val="ru-RU"/>
              </w:rPr>
              <w:t>т.ч</w:t>
            </w:r>
            <w:proofErr w:type="spellEnd"/>
            <w:r w:rsidRPr="00271985">
              <w:rPr>
                <w:rFonts w:ascii="Times New Roman" w:hAnsi="Times New Roman" w:cs="Times New Roman"/>
                <w:color w:val="auto"/>
                <w:sz w:val="22"/>
                <w:szCs w:val="22"/>
                <w:lang w:val="ru-RU"/>
              </w:rPr>
              <w:t>.  наличие производственных мощностей и прочие показатели.</w:t>
            </w:r>
          </w:p>
        </w:tc>
        <w:tc>
          <w:tcPr>
            <w:tcW w:w="4252" w:type="dxa"/>
            <w:vMerge w:val="restart"/>
          </w:tcPr>
          <w:p w:rsidR="00801093" w:rsidRPr="00271985" w:rsidRDefault="00801093" w:rsidP="00AB4BFD">
            <w:pPr>
              <w:numPr>
                <w:ilvl w:val="0"/>
                <w:numId w:val="10"/>
              </w:numPr>
              <w:tabs>
                <w:tab w:val="num" w:pos="-108"/>
                <w:tab w:val="left" w:pos="0"/>
              </w:tabs>
              <w:ind w:left="72"/>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Конкретные критерии, указанные в закупочной/конкурсной документации.</w:t>
            </w:r>
          </w:p>
          <w:p w:rsidR="00801093" w:rsidRPr="00271985" w:rsidRDefault="00801093" w:rsidP="00AB4BFD">
            <w:pPr>
              <w:numPr>
                <w:ilvl w:val="0"/>
                <w:numId w:val="10"/>
              </w:numPr>
              <w:tabs>
                <w:tab w:val="num" w:pos="-108"/>
                <w:tab w:val="left" w:pos="0"/>
              </w:tabs>
              <w:ind w:left="72"/>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Конкретный предмет оценки по критерию (опыт по стоимости выполненных ранее аналогичных работ и т.п.)</w:t>
            </w:r>
          </w:p>
          <w:p w:rsidR="00801093" w:rsidRPr="00271985" w:rsidRDefault="00801093" w:rsidP="00AB4BFD">
            <w:pPr>
              <w:numPr>
                <w:ilvl w:val="0"/>
                <w:numId w:val="10"/>
              </w:numPr>
              <w:tabs>
                <w:tab w:val="num" w:pos="-108"/>
                <w:tab w:val="left" w:pos="0"/>
              </w:tabs>
              <w:ind w:left="72"/>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Формы для заполнения участником по соответствующему предмету оценки (количественные предложения, таблица, отражающая опыт участника и т.п.)</w:t>
            </w:r>
          </w:p>
          <w:p w:rsidR="00801093" w:rsidRPr="00271985" w:rsidRDefault="00801093" w:rsidP="00AB4BFD">
            <w:pPr>
              <w:numPr>
                <w:ilvl w:val="0"/>
                <w:numId w:val="10"/>
              </w:numPr>
              <w:tabs>
                <w:tab w:val="num" w:pos="-108"/>
                <w:tab w:val="left" w:pos="0"/>
              </w:tabs>
              <w:ind w:left="72"/>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 xml:space="preserve">Требования о предоставлении документов и сведений по соответствующему предмету оценки (копии ранее заключенных договоров и актов сдачи-приемки, документы, подтверждающие опыт, производственные мощности и т.д.) </w:t>
            </w:r>
          </w:p>
        </w:tc>
        <w:tc>
          <w:tcPr>
            <w:tcW w:w="2160" w:type="dxa"/>
            <w:vMerge w:val="restart"/>
          </w:tcPr>
          <w:p w:rsidR="00801093" w:rsidRPr="00271985" w:rsidRDefault="00801093" w:rsidP="00AB4BFD">
            <w:pPr>
              <w:ind w:hanging="3"/>
              <w:jc w:val="center"/>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Не более 80%</w:t>
            </w:r>
          </w:p>
          <w:p w:rsidR="00801093" w:rsidRPr="00271985" w:rsidRDefault="00801093" w:rsidP="00AB4BFD">
            <w:pPr>
              <w:ind w:hanging="3"/>
              <w:jc w:val="center"/>
              <w:rPr>
                <w:rFonts w:ascii="Times New Roman" w:hAnsi="Times New Roman" w:cs="Times New Roman"/>
                <w:color w:val="auto"/>
                <w:sz w:val="22"/>
                <w:szCs w:val="22"/>
                <w:lang w:val="ru-RU"/>
              </w:rPr>
            </w:pPr>
          </w:p>
        </w:tc>
      </w:tr>
      <w:tr w:rsidR="00801093" w:rsidRPr="00271985" w:rsidTr="00AB4BFD">
        <w:trPr>
          <w:trHeight w:val="2553"/>
        </w:trPr>
        <w:tc>
          <w:tcPr>
            <w:tcW w:w="1080" w:type="dxa"/>
            <w:vMerge/>
          </w:tcPr>
          <w:p w:rsidR="00801093" w:rsidRPr="00271985" w:rsidRDefault="00801093" w:rsidP="00AB4BFD">
            <w:pPr>
              <w:jc w:val="center"/>
              <w:rPr>
                <w:rFonts w:ascii="Times New Roman" w:hAnsi="Times New Roman" w:cs="Times New Roman"/>
                <w:color w:val="auto"/>
                <w:sz w:val="22"/>
                <w:szCs w:val="22"/>
                <w:lang w:val="ru-RU"/>
              </w:rPr>
            </w:pPr>
          </w:p>
        </w:tc>
        <w:tc>
          <w:tcPr>
            <w:tcW w:w="2361" w:type="dxa"/>
          </w:tcPr>
          <w:p w:rsidR="00801093" w:rsidRPr="00271985" w:rsidRDefault="00801093" w:rsidP="00AB4BFD">
            <w:pPr>
              <w:ind w:hanging="3"/>
              <w:jc w:val="both"/>
              <w:rPr>
                <w:rFonts w:ascii="Times New Roman" w:hAnsi="Times New Roman" w:cs="Times New Roman"/>
                <w:color w:val="auto"/>
                <w:sz w:val="22"/>
                <w:szCs w:val="22"/>
                <w:lang w:val="ru-RU"/>
              </w:rPr>
            </w:pPr>
          </w:p>
        </w:tc>
        <w:tc>
          <w:tcPr>
            <w:tcW w:w="4252" w:type="dxa"/>
            <w:vMerge/>
          </w:tcPr>
          <w:p w:rsidR="00801093" w:rsidRPr="00271985" w:rsidRDefault="00801093" w:rsidP="00AB4BFD">
            <w:pPr>
              <w:ind w:hanging="3"/>
              <w:jc w:val="center"/>
              <w:rPr>
                <w:rFonts w:ascii="Times New Roman" w:hAnsi="Times New Roman" w:cs="Times New Roman"/>
                <w:color w:val="auto"/>
                <w:sz w:val="22"/>
                <w:szCs w:val="22"/>
                <w:lang w:val="ru-RU"/>
              </w:rPr>
            </w:pPr>
          </w:p>
        </w:tc>
        <w:tc>
          <w:tcPr>
            <w:tcW w:w="2160" w:type="dxa"/>
            <w:vMerge/>
          </w:tcPr>
          <w:p w:rsidR="00801093" w:rsidRPr="00271985" w:rsidRDefault="00801093" w:rsidP="00AB4BFD">
            <w:pPr>
              <w:ind w:hanging="3"/>
              <w:jc w:val="center"/>
              <w:rPr>
                <w:rFonts w:ascii="Times New Roman" w:hAnsi="Times New Roman" w:cs="Times New Roman"/>
                <w:color w:val="auto"/>
                <w:sz w:val="22"/>
                <w:szCs w:val="22"/>
                <w:lang w:val="ru-RU"/>
              </w:rPr>
            </w:pPr>
          </w:p>
        </w:tc>
      </w:tr>
      <w:tr w:rsidR="00801093" w:rsidRPr="00271985" w:rsidTr="00AB4BFD">
        <w:trPr>
          <w:trHeight w:val="1250"/>
        </w:trPr>
        <w:tc>
          <w:tcPr>
            <w:tcW w:w="1080" w:type="dxa"/>
          </w:tcPr>
          <w:p w:rsidR="00801093" w:rsidRPr="00271985" w:rsidRDefault="00801093" w:rsidP="00AB4BFD">
            <w:pPr>
              <w:jc w:val="center"/>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3.</w:t>
            </w:r>
          </w:p>
        </w:tc>
        <w:tc>
          <w:tcPr>
            <w:tcW w:w="2361" w:type="dxa"/>
          </w:tcPr>
          <w:p w:rsidR="00801093" w:rsidRPr="00271985" w:rsidRDefault="00801093" w:rsidP="00AB4BFD">
            <w:pPr>
              <w:ind w:hanging="3"/>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Срок поставки (выполнения работ, оказания услуг)</w:t>
            </w:r>
          </w:p>
        </w:tc>
        <w:tc>
          <w:tcPr>
            <w:tcW w:w="4252" w:type="dxa"/>
          </w:tcPr>
          <w:p w:rsidR="00801093" w:rsidRPr="00271985" w:rsidRDefault="00801093" w:rsidP="00AB4BFD">
            <w:pPr>
              <w:ind w:firstLine="432"/>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Максимальный приемлемый срок и минимальный приемлемый срок.</w:t>
            </w:r>
          </w:p>
          <w:p w:rsidR="00801093" w:rsidRPr="00271985" w:rsidRDefault="00801093" w:rsidP="00AB4BFD">
            <w:pPr>
              <w:tabs>
                <w:tab w:val="num" w:pos="1980"/>
              </w:tabs>
              <w:ind w:firstLine="432"/>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Минимальный срок можно не устанавливать и тогда считать его равным 0 для расчета по формуле оценки</w:t>
            </w:r>
          </w:p>
        </w:tc>
        <w:tc>
          <w:tcPr>
            <w:tcW w:w="2160" w:type="dxa"/>
          </w:tcPr>
          <w:p w:rsidR="00801093" w:rsidRPr="00271985" w:rsidRDefault="00801093" w:rsidP="00AB4BFD">
            <w:pPr>
              <w:ind w:hanging="3"/>
              <w:jc w:val="center"/>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Не более 80%</w:t>
            </w:r>
          </w:p>
        </w:tc>
      </w:tr>
      <w:tr w:rsidR="00801093" w:rsidRPr="00271985" w:rsidTr="00AB4BFD">
        <w:trPr>
          <w:trHeight w:val="461"/>
        </w:trPr>
        <w:tc>
          <w:tcPr>
            <w:tcW w:w="1080" w:type="dxa"/>
          </w:tcPr>
          <w:p w:rsidR="00801093" w:rsidRPr="00271985" w:rsidRDefault="00801093" w:rsidP="00AB4BFD">
            <w:pPr>
              <w:jc w:val="center"/>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lastRenderedPageBreak/>
              <w:t>4.</w:t>
            </w:r>
          </w:p>
        </w:tc>
        <w:tc>
          <w:tcPr>
            <w:tcW w:w="2361" w:type="dxa"/>
          </w:tcPr>
          <w:p w:rsidR="00801093" w:rsidRPr="00271985" w:rsidRDefault="00801093" w:rsidP="00AB4BFD">
            <w:pPr>
              <w:ind w:hanging="3"/>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Срок гарантии на товар (результат работ, результат услуг)</w:t>
            </w:r>
          </w:p>
        </w:tc>
        <w:tc>
          <w:tcPr>
            <w:tcW w:w="4252" w:type="dxa"/>
          </w:tcPr>
          <w:p w:rsidR="00801093" w:rsidRPr="00271985" w:rsidRDefault="00801093" w:rsidP="00AB4BFD">
            <w:pPr>
              <w:tabs>
                <w:tab w:val="num" w:pos="1980"/>
              </w:tabs>
              <w:ind w:firstLine="432"/>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 xml:space="preserve"> Минимальный приемлемый срок</w:t>
            </w:r>
          </w:p>
        </w:tc>
        <w:tc>
          <w:tcPr>
            <w:tcW w:w="2160" w:type="dxa"/>
          </w:tcPr>
          <w:p w:rsidR="00801093" w:rsidRPr="00271985" w:rsidRDefault="00801093" w:rsidP="00AB4BFD">
            <w:pPr>
              <w:ind w:hanging="3"/>
              <w:jc w:val="center"/>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Не более 50%</w:t>
            </w:r>
          </w:p>
        </w:tc>
      </w:tr>
    </w:tbl>
    <w:p w:rsidR="00801093" w:rsidRPr="008E6242" w:rsidRDefault="00801093" w:rsidP="00801093">
      <w:pPr>
        <w:rPr>
          <w:rFonts w:ascii="Times New Roman" w:hAnsi="Times New Roman" w:cs="Times New Roman"/>
          <w:color w:val="auto"/>
          <w:lang w:val="ru-RU"/>
        </w:rPr>
      </w:pPr>
    </w:p>
    <w:p w:rsidR="00801093" w:rsidRPr="00271985" w:rsidRDefault="00801093" w:rsidP="00801093">
      <w:pPr>
        <w:numPr>
          <w:ilvl w:val="0"/>
          <w:numId w:val="9"/>
        </w:numPr>
        <w:tabs>
          <w:tab w:val="clear" w:pos="720"/>
          <w:tab w:val="num" w:pos="0"/>
          <w:tab w:val="num" w:pos="567"/>
        </w:tabs>
        <w:autoSpaceDE w:val="0"/>
        <w:autoSpaceDN w:val="0"/>
        <w:adjustRightInd w:val="0"/>
        <w:ind w:left="426" w:hanging="426"/>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Оценка заявок осуществляется в следующем порядке.</w:t>
      </w:r>
    </w:p>
    <w:p w:rsidR="00801093" w:rsidRPr="00271985" w:rsidRDefault="00801093" w:rsidP="00801093">
      <w:pPr>
        <w:tabs>
          <w:tab w:val="num" w:pos="567"/>
        </w:tabs>
        <w:autoSpaceDE w:val="0"/>
        <w:autoSpaceDN w:val="0"/>
        <w:adjustRightInd w:val="0"/>
        <w:ind w:left="426" w:hanging="426"/>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801093" w:rsidRPr="00271985" w:rsidRDefault="00801093" w:rsidP="00801093">
      <w:pPr>
        <w:tabs>
          <w:tab w:val="num" w:pos="567"/>
        </w:tabs>
        <w:autoSpaceDE w:val="0"/>
        <w:autoSpaceDN w:val="0"/>
        <w:adjustRightInd w:val="0"/>
        <w:ind w:left="426" w:hanging="426"/>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801093" w:rsidRPr="00271985" w:rsidRDefault="00801093" w:rsidP="00801093">
      <w:pPr>
        <w:tabs>
          <w:tab w:val="num" w:pos="567"/>
        </w:tabs>
        <w:autoSpaceDE w:val="0"/>
        <w:autoSpaceDN w:val="0"/>
        <w:adjustRightInd w:val="0"/>
        <w:ind w:left="426" w:hanging="426"/>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 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801093" w:rsidRPr="00271985" w:rsidRDefault="00801093" w:rsidP="00801093">
      <w:pPr>
        <w:pStyle w:val="a9"/>
        <w:numPr>
          <w:ilvl w:val="1"/>
          <w:numId w:val="11"/>
        </w:numPr>
        <w:tabs>
          <w:tab w:val="num" w:pos="567"/>
        </w:tabs>
        <w:autoSpaceDE w:val="0"/>
        <w:autoSpaceDN w:val="0"/>
        <w:adjustRightInd w:val="0"/>
        <w:ind w:left="426" w:hanging="426"/>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Рейтинг, присуждаемый заявке по критерию «Цена договора», определяется по формуле:</w:t>
      </w:r>
    </w:p>
    <w:p w:rsidR="00801093" w:rsidRPr="008E6242" w:rsidRDefault="00801093" w:rsidP="00801093">
      <w:pPr>
        <w:tabs>
          <w:tab w:val="num" w:pos="567"/>
        </w:tabs>
        <w:ind w:left="426" w:hanging="426"/>
        <w:jc w:val="center"/>
        <w:rPr>
          <w:rFonts w:ascii="Times New Roman" w:hAnsi="Times New Roman" w:cs="Times New Roman"/>
          <w:color w:val="auto"/>
          <w:lang w:val="ru-RU"/>
        </w:rPr>
      </w:pPr>
      <w:r w:rsidRPr="00271985">
        <w:rPr>
          <w:rFonts w:ascii="Times New Roman" w:hAnsi="Times New Roman" w:cs="Times New Roman"/>
          <w:color w:val="auto"/>
          <w:position w:val="-38"/>
          <w:lang w:val="ru-RU"/>
        </w:rPr>
        <w:object w:dxaOrig="265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35pt;height:42.7pt" o:ole="" fillcolor="window">
            <v:imagedata r:id="rId7" o:title=""/>
          </v:shape>
          <o:OLEObject Type="Embed" ProgID="Equation.3" ShapeID="_x0000_i1025" DrawAspect="Content" ObjectID="_1687603083" r:id="rId8"/>
        </w:object>
      </w:r>
      <w:r w:rsidRPr="008E6242">
        <w:rPr>
          <w:rFonts w:ascii="Times New Roman" w:hAnsi="Times New Roman" w:cs="Times New Roman"/>
          <w:color w:val="auto"/>
          <w:lang w:val="ru-RU"/>
        </w:rPr>
        <w:t>,</w:t>
      </w:r>
    </w:p>
    <w:p w:rsidR="00801093" w:rsidRPr="00271985" w:rsidRDefault="00801093" w:rsidP="00801093">
      <w:pPr>
        <w:tabs>
          <w:tab w:val="num" w:pos="567"/>
        </w:tabs>
        <w:autoSpaceDE w:val="0"/>
        <w:autoSpaceDN w:val="0"/>
        <w:adjustRightInd w:val="0"/>
        <w:ind w:left="426" w:hanging="426"/>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где:</w:t>
      </w:r>
    </w:p>
    <w:p w:rsidR="00801093" w:rsidRPr="00271985" w:rsidRDefault="00801093" w:rsidP="00801093">
      <w:pPr>
        <w:tabs>
          <w:tab w:val="num" w:pos="567"/>
        </w:tabs>
        <w:autoSpaceDE w:val="0"/>
        <w:autoSpaceDN w:val="0"/>
        <w:adjustRightInd w:val="0"/>
        <w:ind w:left="426" w:hanging="426"/>
        <w:rPr>
          <w:rFonts w:ascii="Times New Roman" w:hAnsi="Times New Roman" w:cs="Times New Roman"/>
          <w:color w:val="auto"/>
          <w:sz w:val="22"/>
          <w:szCs w:val="22"/>
          <w:lang w:val="ru-RU"/>
        </w:rPr>
      </w:pPr>
      <w:proofErr w:type="spellStart"/>
      <w:r w:rsidRPr="00271985">
        <w:rPr>
          <w:rFonts w:ascii="Times New Roman" w:hAnsi="Times New Roman" w:cs="Times New Roman"/>
          <w:color w:val="auto"/>
          <w:sz w:val="22"/>
          <w:szCs w:val="22"/>
          <w:lang w:val="ru-RU"/>
        </w:rPr>
        <w:t>Rai</w:t>
      </w:r>
      <w:proofErr w:type="spellEnd"/>
      <w:r w:rsidRPr="00271985">
        <w:rPr>
          <w:rFonts w:ascii="Times New Roman" w:hAnsi="Times New Roman" w:cs="Times New Roman"/>
          <w:color w:val="auto"/>
          <w:sz w:val="22"/>
          <w:szCs w:val="22"/>
          <w:lang w:val="ru-RU"/>
        </w:rPr>
        <w:t xml:space="preserve"> - рейтинг, присуждаемый i-й заявке по указанному критерию;</w:t>
      </w:r>
    </w:p>
    <w:p w:rsidR="00801093" w:rsidRPr="00271985" w:rsidRDefault="00801093" w:rsidP="00801093">
      <w:pPr>
        <w:tabs>
          <w:tab w:val="num" w:pos="567"/>
        </w:tabs>
        <w:autoSpaceDE w:val="0"/>
        <w:autoSpaceDN w:val="0"/>
        <w:adjustRightInd w:val="0"/>
        <w:ind w:left="426" w:hanging="426"/>
        <w:rPr>
          <w:rFonts w:ascii="Times New Roman" w:hAnsi="Times New Roman" w:cs="Times New Roman"/>
          <w:color w:val="auto"/>
          <w:sz w:val="22"/>
          <w:szCs w:val="22"/>
          <w:lang w:val="ru-RU"/>
        </w:rPr>
      </w:pPr>
    </w:p>
    <w:p w:rsidR="00801093" w:rsidRPr="00271985" w:rsidRDefault="00801093" w:rsidP="00801093">
      <w:pPr>
        <w:tabs>
          <w:tab w:val="num" w:pos="567"/>
        </w:tabs>
        <w:autoSpaceDE w:val="0"/>
        <w:autoSpaceDN w:val="0"/>
        <w:adjustRightInd w:val="0"/>
        <w:ind w:left="426" w:hanging="426"/>
        <w:rPr>
          <w:rFonts w:ascii="Times New Roman" w:hAnsi="Times New Roman" w:cs="Times New Roman"/>
          <w:color w:val="auto"/>
          <w:sz w:val="22"/>
          <w:szCs w:val="22"/>
          <w:lang w:val="ru-RU"/>
        </w:rPr>
      </w:pPr>
      <w:proofErr w:type="spellStart"/>
      <w:r w:rsidRPr="00271985">
        <w:rPr>
          <w:rFonts w:ascii="Times New Roman" w:hAnsi="Times New Roman" w:cs="Times New Roman"/>
          <w:color w:val="auto"/>
          <w:sz w:val="22"/>
          <w:szCs w:val="22"/>
          <w:lang w:val="ru-RU"/>
        </w:rPr>
        <w:t>Amax</w:t>
      </w:r>
      <w:proofErr w:type="spellEnd"/>
      <w:r w:rsidRPr="00271985">
        <w:rPr>
          <w:rFonts w:ascii="Times New Roman" w:hAnsi="Times New Roman" w:cs="Times New Roman"/>
          <w:color w:val="auto"/>
          <w:sz w:val="22"/>
          <w:szCs w:val="22"/>
          <w:lang w:val="ru-RU"/>
        </w:rPr>
        <w:t xml:space="preserve"> -  начальная цена договора;</w:t>
      </w:r>
    </w:p>
    <w:p w:rsidR="00801093" w:rsidRPr="00271985" w:rsidRDefault="00801093" w:rsidP="00801093">
      <w:pPr>
        <w:tabs>
          <w:tab w:val="num" w:pos="567"/>
        </w:tabs>
        <w:autoSpaceDE w:val="0"/>
        <w:autoSpaceDN w:val="0"/>
        <w:adjustRightInd w:val="0"/>
        <w:ind w:left="426" w:hanging="426"/>
        <w:rPr>
          <w:rFonts w:ascii="Times New Roman" w:hAnsi="Times New Roman" w:cs="Times New Roman"/>
          <w:color w:val="auto"/>
          <w:sz w:val="22"/>
          <w:szCs w:val="22"/>
          <w:lang w:val="ru-RU"/>
        </w:rPr>
      </w:pPr>
      <w:proofErr w:type="spellStart"/>
      <w:r w:rsidRPr="00271985">
        <w:rPr>
          <w:rFonts w:ascii="Times New Roman" w:hAnsi="Times New Roman" w:cs="Times New Roman"/>
          <w:color w:val="auto"/>
          <w:sz w:val="22"/>
          <w:szCs w:val="22"/>
          <w:lang w:val="ru-RU"/>
        </w:rPr>
        <w:t>Ai</w:t>
      </w:r>
      <w:proofErr w:type="spellEnd"/>
      <w:r w:rsidRPr="00271985">
        <w:rPr>
          <w:rFonts w:ascii="Times New Roman" w:hAnsi="Times New Roman" w:cs="Times New Roman"/>
          <w:color w:val="auto"/>
          <w:sz w:val="22"/>
          <w:szCs w:val="22"/>
          <w:lang w:val="ru-RU"/>
        </w:rPr>
        <w:t xml:space="preserve"> -  цена договора, предложенная  i-м участником.</w:t>
      </w:r>
    </w:p>
    <w:p w:rsidR="00801093" w:rsidRPr="00271985" w:rsidRDefault="00801093" w:rsidP="00801093">
      <w:pPr>
        <w:tabs>
          <w:tab w:val="num" w:pos="567"/>
        </w:tabs>
        <w:autoSpaceDE w:val="0"/>
        <w:autoSpaceDN w:val="0"/>
        <w:adjustRightInd w:val="0"/>
        <w:ind w:left="426" w:hanging="426"/>
        <w:rPr>
          <w:rFonts w:ascii="Times New Roman" w:hAnsi="Times New Roman" w:cs="Times New Roman"/>
          <w:color w:val="auto"/>
          <w:sz w:val="22"/>
          <w:szCs w:val="22"/>
          <w:lang w:val="ru-RU"/>
        </w:rPr>
      </w:pPr>
    </w:p>
    <w:p w:rsidR="00801093" w:rsidRPr="00271985" w:rsidRDefault="00801093" w:rsidP="00801093">
      <w:pPr>
        <w:tabs>
          <w:tab w:val="num" w:pos="567"/>
        </w:tabs>
        <w:autoSpaceDE w:val="0"/>
        <w:autoSpaceDN w:val="0"/>
        <w:adjustRightInd w:val="0"/>
        <w:ind w:left="426" w:hanging="426"/>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801093" w:rsidRPr="00271985" w:rsidRDefault="00801093" w:rsidP="00801093">
      <w:pPr>
        <w:tabs>
          <w:tab w:val="num" w:pos="567"/>
        </w:tabs>
        <w:autoSpaceDE w:val="0"/>
        <w:autoSpaceDN w:val="0"/>
        <w:adjustRightInd w:val="0"/>
        <w:ind w:left="426" w:hanging="426"/>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 xml:space="preserve"> - 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rsidR="00801093" w:rsidRPr="00271985" w:rsidRDefault="00801093" w:rsidP="00801093">
      <w:pPr>
        <w:pStyle w:val="a9"/>
        <w:autoSpaceDE w:val="0"/>
        <w:autoSpaceDN w:val="0"/>
        <w:adjustRightInd w:val="0"/>
        <w:ind w:left="142"/>
        <w:jc w:val="both"/>
        <w:rPr>
          <w:rFonts w:ascii="Times New Roman" w:hAnsi="Times New Roman" w:cs="Times New Roman"/>
          <w:color w:val="auto"/>
          <w:sz w:val="22"/>
          <w:szCs w:val="22"/>
          <w:lang w:val="ru-RU"/>
        </w:rPr>
      </w:pPr>
      <w:r w:rsidRPr="00271985">
        <w:rPr>
          <w:rFonts w:ascii="Times New Roman" w:hAnsi="Times New Roman" w:cs="Times New Roman"/>
          <w:color w:val="auto"/>
          <w:sz w:val="22"/>
          <w:szCs w:val="22"/>
          <w:lang w:val="ru-RU"/>
        </w:rPr>
        <w:t xml:space="preserve">6.2. Рейтинг, присуждаемый заявке по критерию "качество работ, услуг и (или) квалификация участника конкурса при размещении заказа на выполнение работ, оказание услуг", определяется как среднее арифметическое оценок в баллах всех членов </w:t>
      </w:r>
      <w:r>
        <w:rPr>
          <w:rFonts w:ascii="Times New Roman" w:hAnsi="Times New Roman" w:cs="Times New Roman"/>
          <w:color w:val="auto"/>
          <w:sz w:val="22"/>
          <w:szCs w:val="22"/>
          <w:lang w:val="ru-RU"/>
        </w:rPr>
        <w:t xml:space="preserve">закупочной </w:t>
      </w:r>
      <w:r w:rsidRPr="00271985">
        <w:rPr>
          <w:rFonts w:ascii="Times New Roman" w:hAnsi="Times New Roman" w:cs="Times New Roman"/>
          <w:color w:val="auto"/>
          <w:sz w:val="22"/>
          <w:szCs w:val="22"/>
          <w:lang w:val="ru-RU"/>
        </w:rPr>
        <w:t>комиссии,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конкурса при размещении заказа на выполнение работ, оказание услуг", определяется по формуле:</w:t>
      </w:r>
    </w:p>
    <w:p w:rsidR="00801093" w:rsidRDefault="00801093" w:rsidP="00801093">
      <w:pPr>
        <w:tabs>
          <w:tab w:val="num" w:pos="567"/>
        </w:tabs>
        <w:autoSpaceDE w:val="0"/>
        <w:autoSpaceDN w:val="0"/>
        <w:adjustRightInd w:val="0"/>
        <w:ind w:left="426" w:hanging="426"/>
        <w:jc w:val="both"/>
        <w:rPr>
          <w:rFonts w:ascii="Times New Roman" w:hAnsi="Times New Roman" w:cs="Times New Roman"/>
          <w:color w:val="auto"/>
          <w:lang w:val="ru-RU"/>
        </w:rPr>
      </w:pPr>
    </w:p>
    <w:p w:rsidR="00801093" w:rsidRPr="004133E0" w:rsidRDefault="00801093" w:rsidP="00801093">
      <w:pPr>
        <w:tabs>
          <w:tab w:val="num" w:pos="567"/>
        </w:tabs>
        <w:autoSpaceDE w:val="0"/>
        <w:autoSpaceDN w:val="0"/>
        <w:adjustRightInd w:val="0"/>
        <w:ind w:left="426" w:hanging="426"/>
        <w:jc w:val="center"/>
        <w:rPr>
          <w:rFonts w:ascii="Times New Roman" w:hAnsi="Times New Roman" w:cs="Times New Roman"/>
          <w:color w:val="auto"/>
          <w:lang w:val="ru-RU"/>
        </w:rPr>
      </w:pPr>
      <w:r w:rsidRPr="004133E0">
        <w:rPr>
          <w:rFonts w:ascii="Times New Roman" w:hAnsi="Times New Roman" w:cs="Times New Roman"/>
          <w:color w:val="auto"/>
          <w:position w:val="-20"/>
          <w:lang w:val="ru-RU"/>
        </w:rPr>
        <w:object w:dxaOrig="2700" w:dyaOrig="499">
          <v:shape id="_x0000_i1026" type="#_x0000_t75" style="width:121.5pt;height:22.2pt" o:ole="" fillcolor="window">
            <v:imagedata r:id="rId9" o:title=""/>
          </v:shape>
          <o:OLEObject Type="Embed" ProgID="Equation.3" ShapeID="_x0000_i1026" DrawAspect="Content" ObjectID="_1687603084" r:id="rId10"/>
        </w:object>
      </w:r>
      <w:r>
        <w:rPr>
          <w:rFonts w:ascii="Times New Roman" w:hAnsi="Times New Roman" w:cs="Times New Roman"/>
          <w:color w:val="auto"/>
          <w:lang w:val="ru-RU"/>
        </w:rPr>
        <w:t xml:space="preserve">  ,</w:t>
      </w:r>
    </w:p>
    <w:p w:rsidR="00801093" w:rsidRPr="004133E0" w:rsidRDefault="00801093" w:rsidP="00801093">
      <w:pPr>
        <w:pStyle w:val="ConsPlusNonformat"/>
        <w:tabs>
          <w:tab w:val="num" w:pos="567"/>
        </w:tabs>
        <w:ind w:left="426" w:hanging="426"/>
        <w:rPr>
          <w:rFonts w:cs="Arial Unicode MS"/>
          <w:sz w:val="24"/>
          <w:szCs w:val="24"/>
        </w:rPr>
      </w:pPr>
    </w:p>
    <w:p w:rsidR="00801093" w:rsidRPr="004133E0" w:rsidRDefault="00801093" w:rsidP="00801093">
      <w:pPr>
        <w:pStyle w:val="ConsPlusNonformat"/>
        <w:tabs>
          <w:tab w:val="num" w:pos="567"/>
        </w:tabs>
        <w:ind w:left="426" w:hanging="426"/>
        <w:rPr>
          <w:rFonts w:ascii="Times New Roman" w:hAnsi="Times New Roman" w:cs="Times New Roman"/>
          <w:sz w:val="24"/>
          <w:szCs w:val="24"/>
        </w:rPr>
      </w:pPr>
      <w:r w:rsidRPr="004133E0">
        <w:rPr>
          <w:rFonts w:ascii="Times New Roman" w:hAnsi="Times New Roman" w:cs="Times New Roman"/>
        </w:rPr>
        <w:t xml:space="preserve">    </w:t>
      </w:r>
      <w:r w:rsidRPr="008E6242">
        <w:rPr>
          <w:rFonts w:ascii="Times New Roman" w:hAnsi="Times New Roman" w:cs="Times New Roman"/>
        </w:rPr>
        <w:t>где</w:t>
      </w:r>
      <w:r w:rsidRPr="004133E0">
        <w:rPr>
          <w:rFonts w:ascii="Times New Roman" w:hAnsi="Times New Roman" w:cs="Times New Roman"/>
        </w:rPr>
        <w:t>:</w:t>
      </w:r>
    </w:p>
    <w:p w:rsidR="00801093" w:rsidRPr="008E6242" w:rsidRDefault="00801093" w:rsidP="00801093">
      <w:pPr>
        <w:pStyle w:val="ConsPlusNonformat"/>
        <w:tabs>
          <w:tab w:val="num" w:pos="567"/>
        </w:tabs>
        <w:ind w:left="426" w:hanging="426"/>
        <w:rPr>
          <w:rFonts w:ascii="Times New Roman" w:hAnsi="Times New Roman" w:cs="Times New Roman"/>
          <w:sz w:val="24"/>
          <w:szCs w:val="24"/>
        </w:rPr>
      </w:pPr>
      <w:r w:rsidRPr="004133E0">
        <w:rPr>
          <w:rFonts w:ascii="Times New Roman" w:hAnsi="Times New Roman" w:cs="Times New Roman"/>
        </w:rPr>
        <w:t xml:space="preserve">    </w:t>
      </w:r>
      <w:proofErr w:type="spellStart"/>
      <w:r w:rsidRPr="008E6242">
        <w:rPr>
          <w:rFonts w:ascii="Times New Roman" w:hAnsi="Times New Roman" w:cs="Times New Roman"/>
        </w:rPr>
        <w:t>Rc</w:t>
      </w:r>
      <w:proofErr w:type="spellEnd"/>
      <w:r w:rsidRPr="008E6242">
        <w:rPr>
          <w:rFonts w:ascii="Times New Roman" w:hAnsi="Times New Roman" w:cs="Times New Roman"/>
        </w:rPr>
        <w:t xml:space="preserve">  - рейтинг, присуждаемый i-й заявке по указанному критерию;</w:t>
      </w:r>
    </w:p>
    <w:p w:rsidR="00801093" w:rsidRPr="008E6242" w:rsidRDefault="00801093" w:rsidP="00801093">
      <w:pPr>
        <w:pStyle w:val="ConsPlusNonformat"/>
        <w:tabs>
          <w:tab w:val="num" w:pos="567"/>
        </w:tabs>
        <w:ind w:left="426" w:hanging="426"/>
        <w:rPr>
          <w:rFonts w:ascii="Times New Roman" w:hAnsi="Times New Roman" w:cs="Times New Roman"/>
          <w:sz w:val="24"/>
          <w:szCs w:val="24"/>
        </w:rPr>
      </w:pPr>
      <w:r w:rsidRPr="008E6242">
        <w:rPr>
          <w:rFonts w:ascii="Times New Roman" w:hAnsi="Times New Roman" w:cs="Times New Roman"/>
        </w:rPr>
        <w:lastRenderedPageBreak/>
        <w:t xml:space="preserve">      i</w:t>
      </w:r>
    </w:p>
    <w:p w:rsidR="00801093" w:rsidRPr="008E6242" w:rsidRDefault="00801093" w:rsidP="00801093">
      <w:pPr>
        <w:pStyle w:val="ConsPlusNonformat"/>
        <w:tabs>
          <w:tab w:val="num" w:pos="567"/>
        </w:tabs>
        <w:ind w:left="426" w:hanging="426"/>
        <w:rPr>
          <w:rFonts w:ascii="Times New Roman" w:hAnsi="Times New Roman" w:cs="Times New Roman"/>
          <w:sz w:val="24"/>
          <w:szCs w:val="24"/>
        </w:rPr>
      </w:pPr>
      <w:r w:rsidRPr="008E6242">
        <w:rPr>
          <w:rFonts w:ascii="Times New Roman" w:hAnsi="Times New Roman" w:cs="Times New Roman"/>
        </w:rPr>
        <w:t xml:space="preserve">     i</w:t>
      </w:r>
    </w:p>
    <w:p w:rsidR="00801093" w:rsidRPr="008E6242" w:rsidRDefault="00801093" w:rsidP="00801093">
      <w:pPr>
        <w:pStyle w:val="ConsPlusNonformat"/>
        <w:tabs>
          <w:tab w:val="num" w:pos="567"/>
        </w:tabs>
        <w:ind w:left="426" w:hanging="426"/>
        <w:rPr>
          <w:rFonts w:ascii="Times New Roman" w:hAnsi="Times New Roman" w:cs="Times New Roman"/>
          <w:sz w:val="24"/>
          <w:szCs w:val="24"/>
        </w:rPr>
      </w:pPr>
      <w:r w:rsidRPr="008E6242">
        <w:rPr>
          <w:rFonts w:ascii="Times New Roman" w:hAnsi="Times New Roman" w:cs="Times New Roman"/>
        </w:rPr>
        <w:t xml:space="preserve">    C    -  значение  в баллах (среднее арифметическое оценок в баллах всех</w:t>
      </w:r>
    </w:p>
    <w:p w:rsidR="00801093" w:rsidRPr="008E6242" w:rsidRDefault="00801093" w:rsidP="00801093">
      <w:pPr>
        <w:pStyle w:val="ConsPlusNonformat"/>
        <w:tabs>
          <w:tab w:val="num" w:pos="567"/>
        </w:tabs>
        <w:ind w:left="426" w:hanging="426"/>
        <w:rPr>
          <w:rFonts w:ascii="Times New Roman" w:hAnsi="Times New Roman" w:cs="Times New Roman"/>
          <w:sz w:val="24"/>
          <w:szCs w:val="24"/>
        </w:rPr>
      </w:pPr>
      <w:r w:rsidRPr="008E6242">
        <w:rPr>
          <w:rFonts w:ascii="Times New Roman" w:hAnsi="Times New Roman" w:cs="Times New Roman"/>
        </w:rPr>
        <w:t xml:space="preserve">     k</w:t>
      </w:r>
    </w:p>
    <w:p w:rsidR="00801093" w:rsidRPr="008E6242" w:rsidRDefault="00801093" w:rsidP="00801093">
      <w:pPr>
        <w:pStyle w:val="ConsPlusNonformat"/>
        <w:tabs>
          <w:tab w:val="num" w:pos="567"/>
        </w:tabs>
        <w:ind w:left="426" w:hanging="426"/>
        <w:rPr>
          <w:rFonts w:ascii="Times New Roman" w:hAnsi="Times New Roman" w:cs="Times New Roman"/>
          <w:sz w:val="24"/>
          <w:szCs w:val="24"/>
        </w:rPr>
      </w:pPr>
      <w:r w:rsidRPr="008E6242">
        <w:rPr>
          <w:rFonts w:ascii="Times New Roman" w:hAnsi="Times New Roman" w:cs="Times New Roman"/>
        </w:rPr>
        <w:t>членов конкурсной комиссии), присуждаемое комиссией i-й заявке на участие в</w:t>
      </w:r>
    </w:p>
    <w:p w:rsidR="00801093" w:rsidRPr="008E6242" w:rsidRDefault="00801093" w:rsidP="00801093">
      <w:pPr>
        <w:pStyle w:val="ConsPlusNonformat"/>
        <w:tabs>
          <w:tab w:val="num" w:pos="567"/>
        </w:tabs>
        <w:ind w:left="426" w:hanging="426"/>
        <w:rPr>
          <w:rFonts w:ascii="Times New Roman" w:hAnsi="Times New Roman" w:cs="Times New Roman"/>
          <w:sz w:val="24"/>
          <w:szCs w:val="24"/>
        </w:rPr>
      </w:pPr>
      <w:r w:rsidRPr="008E6242">
        <w:rPr>
          <w:rFonts w:ascii="Times New Roman" w:hAnsi="Times New Roman" w:cs="Times New Roman"/>
        </w:rPr>
        <w:t>конкурсе по k-</w:t>
      </w:r>
      <w:proofErr w:type="spellStart"/>
      <w:r w:rsidRPr="008E6242">
        <w:rPr>
          <w:rFonts w:ascii="Times New Roman" w:hAnsi="Times New Roman" w:cs="Times New Roman"/>
        </w:rPr>
        <w:t>му</w:t>
      </w:r>
      <w:proofErr w:type="spellEnd"/>
      <w:r w:rsidRPr="008E6242">
        <w:rPr>
          <w:rFonts w:ascii="Times New Roman" w:hAnsi="Times New Roman" w:cs="Times New Roman"/>
        </w:rPr>
        <w:t xml:space="preserve"> показателю, где k - количество установленных показателей.</w:t>
      </w:r>
    </w:p>
    <w:p w:rsidR="00801093" w:rsidRPr="004133E0" w:rsidRDefault="00801093" w:rsidP="00801093">
      <w:pPr>
        <w:tabs>
          <w:tab w:val="num" w:pos="567"/>
        </w:tabs>
        <w:autoSpaceDE w:val="0"/>
        <w:autoSpaceDN w:val="0"/>
        <w:adjustRightInd w:val="0"/>
        <w:ind w:left="426" w:hanging="426"/>
        <w:jc w:val="both"/>
        <w:rPr>
          <w:rFonts w:ascii="Times New Roman" w:hAnsi="Times New Roman" w:cs="Times New Roman"/>
          <w:color w:val="auto"/>
          <w:sz w:val="22"/>
          <w:szCs w:val="22"/>
          <w:lang w:val="ru-RU"/>
        </w:rPr>
      </w:pPr>
      <w:r w:rsidRPr="004133E0">
        <w:rPr>
          <w:rFonts w:ascii="Times New Roman" w:hAnsi="Times New Roman" w:cs="Times New Roman"/>
          <w:color w:val="auto"/>
          <w:sz w:val="22"/>
          <w:szCs w:val="22"/>
          <w:lang w:val="ru-RU"/>
        </w:rPr>
        <w:t xml:space="preserve"> 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(показателю).</w:t>
      </w:r>
    </w:p>
    <w:p w:rsidR="00801093" w:rsidRPr="004133E0" w:rsidRDefault="00801093" w:rsidP="00801093">
      <w:pPr>
        <w:pStyle w:val="a9"/>
        <w:numPr>
          <w:ilvl w:val="1"/>
          <w:numId w:val="13"/>
        </w:numPr>
        <w:autoSpaceDE w:val="0"/>
        <w:autoSpaceDN w:val="0"/>
        <w:adjustRightInd w:val="0"/>
        <w:ind w:left="426"/>
        <w:jc w:val="both"/>
        <w:rPr>
          <w:rFonts w:ascii="Times New Roman" w:hAnsi="Times New Roman" w:cs="Times New Roman"/>
          <w:color w:val="auto"/>
          <w:sz w:val="22"/>
          <w:szCs w:val="22"/>
          <w:lang w:val="ru-RU"/>
        </w:rPr>
      </w:pPr>
      <w:r w:rsidRPr="004133E0">
        <w:rPr>
          <w:rFonts w:ascii="Times New Roman" w:hAnsi="Times New Roman" w:cs="Times New Roman"/>
          <w:color w:val="auto"/>
          <w:sz w:val="22"/>
          <w:szCs w:val="22"/>
          <w:lang w:val="ru-RU"/>
        </w:rPr>
        <w:t xml:space="preserve"> 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801093" w:rsidRPr="00FD4172" w:rsidRDefault="00801093" w:rsidP="00801093">
      <w:pPr>
        <w:autoSpaceDE w:val="0"/>
        <w:autoSpaceDN w:val="0"/>
        <w:adjustRightInd w:val="0"/>
        <w:ind w:firstLine="540"/>
        <w:jc w:val="center"/>
        <w:rPr>
          <w:rFonts w:ascii="Times New Roman" w:hAnsi="Times New Roman" w:cs="Times New Roman"/>
          <w:color w:val="auto"/>
          <w:sz w:val="22"/>
          <w:szCs w:val="22"/>
          <w:lang w:val="ru-RU"/>
        </w:rPr>
      </w:pPr>
      <w:r w:rsidRPr="00FD4172">
        <w:rPr>
          <w:rFonts w:ascii="Times New Roman" w:hAnsi="Times New Roman" w:cs="Times New Roman"/>
          <w:color w:val="auto"/>
          <w:position w:val="-34"/>
          <w:sz w:val="22"/>
          <w:szCs w:val="22"/>
          <w:lang w:val="ru-RU"/>
        </w:rPr>
        <w:object w:dxaOrig="3080" w:dyaOrig="859">
          <v:shape id="_x0000_i1027" type="#_x0000_t75" style="width:123.2pt;height:33.95pt" o:ole="" fillcolor="window">
            <v:imagedata r:id="rId11" o:title=""/>
          </v:shape>
          <o:OLEObject Type="Embed" ProgID="Equation.3" ShapeID="_x0000_i1027" DrawAspect="Content" ObjectID="_1687603085" r:id="rId12"/>
        </w:objec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 xml:space="preserve">    где:</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 xml:space="preserve">    </w:t>
      </w:r>
      <w:proofErr w:type="spellStart"/>
      <w:r w:rsidRPr="004133E0">
        <w:rPr>
          <w:rFonts w:ascii="Times New Roman" w:hAnsi="Times New Roman" w:cs="Times New Roman"/>
        </w:rPr>
        <w:t>Rf</w:t>
      </w:r>
      <w:proofErr w:type="spellEnd"/>
      <w:r w:rsidRPr="004133E0">
        <w:rPr>
          <w:rFonts w:ascii="Times New Roman" w:hAnsi="Times New Roman" w:cs="Times New Roman"/>
        </w:rPr>
        <w:t xml:space="preserve">  - рейтинг, присуждаемый i-й заявке по указанному критерию;</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 xml:space="preserve">      i</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 xml:space="preserve">     </w:t>
      </w:r>
      <w:proofErr w:type="spellStart"/>
      <w:r w:rsidRPr="004133E0">
        <w:rPr>
          <w:rFonts w:ascii="Times New Roman" w:hAnsi="Times New Roman" w:cs="Times New Roman"/>
        </w:rPr>
        <w:t>max</w:t>
      </w:r>
      <w:proofErr w:type="spellEnd"/>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 xml:space="preserve">    F     - максимальный срок поставки в единицах измерения срока (периода)</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поставки  (количество  лет, кварталов, месяцев, недель, дней, часов) с даты</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заключения контракта;</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 xml:space="preserve">     </w:t>
      </w:r>
      <w:proofErr w:type="spellStart"/>
      <w:r w:rsidRPr="004133E0">
        <w:rPr>
          <w:rFonts w:ascii="Times New Roman" w:hAnsi="Times New Roman" w:cs="Times New Roman"/>
        </w:rPr>
        <w:t>min</w:t>
      </w:r>
      <w:proofErr w:type="spellEnd"/>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 xml:space="preserve">    F          -  минимальный  срок  поставки  в  единицах  измерения срока</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(периода)  поставки  (количество  лет,  кварталов,  месяцев,  недель, дней,</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часов) с даты заключения контракта;</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 xml:space="preserve">     i</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 xml:space="preserve">    F   -  предложение,  содержащееся  в  i-й  заявке  по сроку поставки, в</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единицах  измерения  срока  (периода)  поставки (количество лет, кварталов,</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месяцев, недель, дней, часов) с даты заключения контракта.</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sidRPr="004133E0">
        <w:rPr>
          <w:rFonts w:ascii="Times New Roman" w:hAnsi="Times New Roman" w:cs="Times New Roman"/>
          <w:color w:val="auto"/>
          <w:sz w:val="22"/>
          <w:szCs w:val="22"/>
          <w:lang w:val="ru-RU"/>
        </w:rPr>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sidRPr="000524AC">
        <w:rPr>
          <w:rFonts w:ascii="Times New Roman" w:hAnsi="Times New Roman" w:cs="Times New Roman"/>
          <w:color w:val="auto"/>
          <w:position w:val="-64"/>
          <w:sz w:val="22"/>
          <w:szCs w:val="22"/>
          <w:lang w:val="ru-RU"/>
        </w:rPr>
        <w:object w:dxaOrig="8199" w:dyaOrig="1400">
          <v:shape id="_x0000_i1028" type="#_x0000_t75" style="width:327.95pt;height:55.3pt" o:ole="" fillcolor="window">
            <v:imagedata r:id="rId13" o:title=""/>
          </v:shape>
          <o:OLEObject Type="Embed" ProgID="Equation.3" ShapeID="_x0000_i1028" DrawAspect="Content" ObjectID="_1687603086" r:id="rId14"/>
        </w:object>
      </w:r>
    </w:p>
    <w:p w:rsidR="00801093" w:rsidRPr="008E6242" w:rsidRDefault="00801093" w:rsidP="00801093">
      <w:pPr>
        <w:autoSpaceDE w:val="0"/>
        <w:autoSpaceDN w:val="0"/>
        <w:adjustRightInd w:val="0"/>
        <w:ind w:firstLine="540"/>
        <w:jc w:val="both"/>
        <w:rPr>
          <w:rFonts w:ascii="Times New Roman" w:hAnsi="Times New Roman" w:cs="Times New Roman"/>
          <w:color w:val="auto"/>
          <w:lang w:val="ru-RU"/>
        </w:rPr>
      </w:pPr>
    </w:p>
    <w:p w:rsidR="00801093" w:rsidRPr="008E6242" w:rsidRDefault="00801093" w:rsidP="00801093">
      <w:pPr>
        <w:pStyle w:val="ConsPlusNonformat"/>
        <w:rPr>
          <w:rFonts w:cs="Arial Unicode MS"/>
          <w:lang w:val="en-US"/>
        </w:rPr>
      </w:pPr>
    </w:p>
    <w:p w:rsidR="00801093" w:rsidRPr="004133E0" w:rsidRDefault="00801093" w:rsidP="00801093">
      <w:pPr>
        <w:pStyle w:val="ConsPlusNonformat"/>
        <w:rPr>
          <w:rFonts w:ascii="Times New Roman" w:hAnsi="Times New Roman" w:cs="Times New Roman"/>
        </w:rPr>
      </w:pPr>
      <w:r w:rsidRPr="007803A6">
        <w:rPr>
          <w:rFonts w:ascii="Times New Roman" w:hAnsi="Times New Roman" w:cs="Times New Roman"/>
        </w:rPr>
        <w:t xml:space="preserve">    </w:t>
      </w:r>
      <w:r w:rsidRPr="004133E0">
        <w:rPr>
          <w:rFonts w:ascii="Times New Roman" w:hAnsi="Times New Roman" w:cs="Times New Roman"/>
        </w:rPr>
        <w:t>где:</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 xml:space="preserve">    </w:t>
      </w:r>
      <w:r w:rsidRPr="007803A6">
        <w:rPr>
          <w:rFonts w:cs="Arial Unicode MS"/>
          <w:position w:val="-20"/>
          <w:sz w:val="16"/>
          <w:szCs w:val="16"/>
        </w:rPr>
        <w:object w:dxaOrig="460" w:dyaOrig="440">
          <v:shape id="_x0000_i1029" type="#_x0000_t75" style="width:18.85pt;height:17.6pt" o:ole="">
            <v:imagedata r:id="rId15" o:title=""/>
          </v:shape>
          <o:OLEObject Type="Embed" ProgID="Equation.3" ShapeID="_x0000_i1029" DrawAspect="Content" ObjectID="_1687603087" r:id="rId16"/>
        </w:object>
      </w:r>
      <w:r w:rsidRPr="004133E0">
        <w:rPr>
          <w:rFonts w:ascii="Times New Roman" w:hAnsi="Times New Roman" w:cs="Times New Roman"/>
        </w:rPr>
        <w:t xml:space="preserve">  - рейтинг, присуждаемый i-й заявке по указанному критерию;</w:t>
      </w:r>
    </w:p>
    <w:p w:rsidR="00801093" w:rsidRPr="004133E0" w:rsidRDefault="00801093" w:rsidP="00801093">
      <w:pPr>
        <w:pStyle w:val="ConsPlusNonformat"/>
        <w:rPr>
          <w:rFonts w:ascii="Times New Roman" w:hAnsi="Times New Roman" w:cs="Times New Roman"/>
        </w:rPr>
      </w:pPr>
      <w:r w:rsidRPr="007803A6">
        <w:rPr>
          <w:rFonts w:cs="Arial Unicode MS"/>
          <w:position w:val="-26"/>
        </w:rPr>
        <w:object w:dxaOrig="800" w:dyaOrig="600">
          <v:shape id="_x0000_i1030" type="#_x0000_t75" style="width:32pt;height:24pt" o:ole="">
            <v:imagedata r:id="rId17" o:title=""/>
          </v:shape>
          <o:OLEObject Type="Embed" ProgID="Equation.3" ShapeID="_x0000_i1030" DrawAspect="Content" ObjectID="_1687603088" r:id="rId18"/>
        </w:object>
      </w:r>
      <w:r>
        <w:rPr>
          <w:rFonts w:ascii="Times New Roman" w:hAnsi="Times New Roman" w:cs="Times New Roman"/>
        </w:rPr>
        <w:t xml:space="preserve">   </w:t>
      </w:r>
      <w:r w:rsidRPr="004133E0">
        <w:rPr>
          <w:rFonts w:ascii="Times New Roman" w:hAnsi="Times New Roman" w:cs="Times New Roman"/>
        </w:rPr>
        <w:t>-  максимальный  срок поставки по k-</w:t>
      </w:r>
      <w:proofErr w:type="spellStart"/>
      <w:r w:rsidRPr="004133E0">
        <w:rPr>
          <w:rFonts w:ascii="Times New Roman" w:hAnsi="Times New Roman" w:cs="Times New Roman"/>
        </w:rPr>
        <w:t>му</w:t>
      </w:r>
      <w:proofErr w:type="spellEnd"/>
      <w:r w:rsidRPr="004133E0">
        <w:rPr>
          <w:rFonts w:ascii="Times New Roman" w:hAnsi="Times New Roman" w:cs="Times New Roman"/>
        </w:rPr>
        <w:t xml:space="preserve"> сроку (периоду) поставки в</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единицах  измерения  срока  (периода)  поставки (количество лет, кварталов,</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месяцев, недель, дней, часов) с даты заключения контракта;</w:t>
      </w:r>
    </w:p>
    <w:p w:rsidR="00801093" w:rsidRPr="004133E0" w:rsidRDefault="00801093" w:rsidP="00801093">
      <w:pPr>
        <w:pStyle w:val="ConsPlusNonformat"/>
        <w:rPr>
          <w:rFonts w:ascii="Times New Roman" w:hAnsi="Times New Roman" w:cs="Times New Roman"/>
        </w:rPr>
      </w:pPr>
      <w:r w:rsidRPr="007803A6">
        <w:rPr>
          <w:rFonts w:cs="Arial Unicode MS"/>
          <w:position w:val="-26"/>
        </w:rPr>
        <w:object w:dxaOrig="780" w:dyaOrig="620">
          <v:shape id="_x0000_i1031" type="#_x0000_t75" style="width:31.2pt;height:24.8pt" o:ole="">
            <v:imagedata r:id="rId19" o:title=""/>
          </v:shape>
          <o:OLEObject Type="Embed" ProgID="Equation.3" ShapeID="_x0000_i1031" DrawAspect="Content" ObjectID="_1687603089" r:id="rId20"/>
        </w:object>
      </w:r>
      <w:r w:rsidRPr="004133E0">
        <w:rPr>
          <w:rFonts w:ascii="Times New Roman" w:hAnsi="Times New Roman" w:cs="Times New Roman"/>
        </w:rPr>
        <w:t xml:space="preserve">   -  минимальный срок поставки по k-</w:t>
      </w:r>
      <w:proofErr w:type="spellStart"/>
      <w:r w:rsidRPr="004133E0">
        <w:rPr>
          <w:rFonts w:ascii="Times New Roman" w:hAnsi="Times New Roman" w:cs="Times New Roman"/>
        </w:rPr>
        <w:t>му</w:t>
      </w:r>
      <w:proofErr w:type="spellEnd"/>
      <w:r w:rsidRPr="004133E0">
        <w:rPr>
          <w:rFonts w:ascii="Times New Roman" w:hAnsi="Times New Roman" w:cs="Times New Roman"/>
        </w:rPr>
        <w:t xml:space="preserve"> сроку (периоду) поставки в</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единицах  измерения  срока  (периода)  поставки (количество лет, кварталов,</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месяцев, недель, дней, часов) с даты заключения контракта;</w:t>
      </w:r>
    </w:p>
    <w:p w:rsidR="00801093" w:rsidRPr="004133E0" w:rsidRDefault="00801093" w:rsidP="00801093">
      <w:pPr>
        <w:pStyle w:val="ConsPlusNonformat"/>
        <w:rPr>
          <w:rFonts w:ascii="Times New Roman" w:hAnsi="Times New Roman" w:cs="Times New Roman"/>
        </w:rPr>
      </w:pPr>
      <w:r w:rsidRPr="007803A6">
        <w:rPr>
          <w:rFonts w:cs="Arial Unicode MS"/>
          <w:position w:val="-26"/>
        </w:rPr>
        <w:object w:dxaOrig="780" w:dyaOrig="600">
          <v:shape id="_x0000_i1032" type="#_x0000_t75" style="width:31.2pt;height:24pt" o:ole="">
            <v:imagedata r:id="rId21" o:title=""/>
          </v:shape>
          <o:OLEObject Type="Embed" ProgID="Equation.3" ShapeID="_x0000_i1032" DrawAspect="Content" ObjectID="_1687603090" r:id="rId22"/>
        </w:object>
      </w:r>
      <w:r w:rsidRPr="004133E0">
        <w:rPr>
          <w:rFonts w:ascii="Times New Roman" w:hAnsi="Times New Roman" w:cs="Times New Roman"/>
        </w:rPr>
        <w:t xml:space="preserve">   - предложение, содержащееся в i-й заявке по k-</w:t>
      </w:r>
      <w:proofErr w:type="spellStart"/>
      <w:r w:rsidRPr="004133E0">
        <w:rPr>
          <w:rFonts w:ascii="Times New Roman" w:hAnsi="Times New Roman" w:cs="Times New Roman"/>
        </w:rPr>
        <w:t>му</w:t>
      </w:r>
      <w:proofErr w:type="spellEnd"/>
      <w:r w:rsidRPr="004133E0">
        <w:rPr>
          <w:rFonts w:ascii="Times New Roman" w:hAnsi="Times New Roman" w:cs="Times New Roman"/>
        </w:rPr>
        <w:t xml:space="preserve"> сроку (периоду)</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поставки,  в  единицах  измерения срока (периода) поставки (количество лет,</w:t>
      </w:r>
    </w:p>
    <w:p w:rsidR="00801093" w:rsidRPr="004133E0" w:rsidRDefault="00801093" w:rsidP="00801093">
      <w:pPr>
        <w:pStyle w:val="ConsPlusNonformat"/>
        <w:rPr>
          <w:rFonts w:ascii="Times New Roman" w:hAnsi="Times New Roman" w:cs="Times New Roman"/>
        </w:rPr>
      </w:pPr>
      <w:r w:rsidRPr="004133E0">
        <w:rPr>
          <w:rFonts w:ascii="Times New Roman" w:hAnsi="Times New Roman" w:cs="Times New Roman"/>
        </w:rPr>
        <w:t>кварталов, месяцев, недель, дней, часов) с даты заключения контракта.</w:t>
      </w:r>
    </w:p>
    <w:p w:rsidR="00801093" w:rsidRPr="004133E0"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sidRPr="004133E0">
        <w:rPr>
          <w:rFonts w:ascii="Times New Roman" w:hAnsi="Times New Roman" w:cs="Times New Roman"/>
          <w:color w:val="auto"/>
          <w:sz w:val="22"/>
          <w:szCs w:val="22"/>
          <w:lang w:val="ru-RU"/>
        </w:rPr>
        <w:t>-Для получения итогового рейтинга по заявке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801093" w:rsidRPr="004133E0"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sidRPr="004133E0">
        <w:rPr>
          <w:rFonts w:ascii="Times New Roman" w:hAnsi="Times New Roman" w:cs="Times New Roman"/>
          <w:color w:val="auto"/>
          <w:sz w:val="22"/>
          <w:szCs w:val="22"/>
          <w:lang w:val="ru-RU"/>
        </w:rPr>
        <w:t xml:space="preserve">При оценке заявок по одному сроку (периоду) поставки лучшим условием исполнения контракта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 В случае применения нескольких сроков (периодов) поставки лучшим условием исполнения контракта </w:t>
      </w:r>
      <w:r w:rsidRPr="004133E0">
        <w:rPr>
          <w:rFonts w:ascii="Times New Roman" w:hAnsi="Times New Roman" w:cs="Times New Roman"/>
          <w:color w:val="auto"/>
          <w:sz w:val="22"/>
          <w:szCs w:val="22"/>
          <w:lang w:val="ru-RU"/>
        </w:rPr>
        <w:lastRenderedPageBreak/>
        <w:t>по данному критерию признается предложение в заявке с наименьшим суммарным сроком (периодом) поставки по всем срокам (периодам) поставки.</w:t>
      </w:r>
    </w:p>
    <w:p w:rsidR="00801093" w:rsidRPr="004133E0" w:rsidRDefault="00801093" w:rsidP="00801093">
      <w:pPr>
        <w:tabs>
          <w:tab w:val="num" w:pos="567"/>
        </w:tabs>
        <w:ind w:left="426" w:hanging="426"/>
        <w:jc w:val="both"/>
        <w:rPr>
          <w:rFonts w:ascii="Times New Roman" w:hAnsi="Times New Roman" w:cs="Times New Roman"/>
          <w:color w:val="auto"/>
          <w:sz w:val="22"/>
          <w:szCs w:val="22"/>
          <w:lang w:val="ru-RU"/>
        </w:rPr>
      </w:pPr>
    </w:p>
    <w:p w:rsidR="00801093" w:rsidRPr="004133E0" w:rsidRDefault="00801093" w:rsidP="00801093">
      <w:pPr>
        <w:tabs>
          <w:tab w:val="num" w:pos="567"/>
        </w:tabs>
        <w:autoSpaceDE w:val="0"/>
        <w:autoSpaceDN w:val="0"/>
        <w:adjustRightInd w:val="0"/>
        <w:ind w:left="426" w:hanging="426"/>
        <w:jc w:val="both"/>
        <w:rPr>
          <w:rFonts w:ascii="Times New Roman" w:hAnsi="Times New Roman" w:cs="Times New Roman"/>
          <w:color w:val="auto"/>
          <w:sz w:val="22"/>
          <w:szCs w:val="22"/>
          <w:lang w:val="ru-RU"/>
        </w:rPr>
      </w:pPr>
    </w:p>
    <w:p w:rsidR="00801093" w:rsidRDefault="00801093" w:rsidP="00801093">
      <w:pPr>
        <w:pStyle w:val="a9"/>
        <w:numPr>
          <w:ilvl w:val="1"/>
          <w:numId w:val="13"/>
        </w:numPr>
        <w:tabs>
          <w:tab w:val="num" w:pos="567"/>
        </w:tabs>
        <w:autoSpaceDE w:val="0"/>
        <w:autoSpaceDN w:val="0"/>
        <w:adjustRightInd w:val="0"/>
        <w:ind w:left="567"/>
        <w:jc w:val="both"/>
        <w:rPr>
          <w:rFonts w:ascii="Times New Roman" w:hAnsi="Times New Roman" w:cs="Times New Roman"/>
          <w:color w:val="auto"/>
          <w:sz w:val="22"/>
          <w:szCs w:val="22"/>
          <w:lang w:val="ru-RU"/>
        </w:rPr>
      </w:pPr>
      <w:r w:rsidRPr="004133E0">
        <w:rPr>
          <w:rFonts w:ascii="Times New Roman" w:hAnsi="Times New Roman" w:cs="Times New Roman"/>
          <w:color w:val="auto"/>
          <w:sz w:val="22"/>
          <w:szCs w:val="22"/>
          <w:lang w:val="ru-RU"/>
        </w:rPr>
        <w:t xml:space="preserve"> Рейтинг, присуждаемый заявке по критерию «Срок гарантии на товар (результат работ, результат услуг)», определяется по формуле</w:t>
      </w:r>
    </w:p>
    <w:p w:rsidR="00801093" w:rsidRDefault="00801093" w:rsidP="00801093">
      <w:pPr>
        <w:pStyle w:val="a9"/>
        <w:numPr>
          <w:ilvl w:val="1"/>
          <w:numId w:val="13"/>
        </w:numPr>
        <w:tabs>
          <w:tab w:val="num" w:pos="567"/>
        </w:tabs>
        <w:autoSpaceDE w:val="0"/>
        <w:autoSpaceDN w:val="0"/>
        <w:adjustRightInd w:val="0"/>
        <w:ind w:left="567"/>
        <w:jc w:val="both"/>
        <w:rPr>
          <w:rFonts w:ascii="Times New Roman" w:hAnsi="Times New Roman" w:cs="Times New Roman"/>
          <w:color w:val="auto"/>
          <w:sz w:val="22"/>
          <w:szCs w:val="22"/>
          <w:lang w:val="ru-RU"/>
        </w:rPr>
      </w:pPr>
    </w:p>
    <w:p w:rsidR="00801093" w:rsidRPr="004133E0" w:rsidRDefault="00801093" w:rsidP="00801093">
      <w:pPr>
        <w:pStyle w:val="a9"/>
        <w:autoSpaceDE w:val="0"/>
        <w:autoSpaceDN w:val="0"/>
        <w:adjustRightInd w:val="0"/>
        <w:ind w:left="567"/>
        <w:jc w:val="center"/>
        <w:rPr>
          <w:rFonts w:ascii="Times New Roman" w:hAnsi="Times New Roman" w:cs="Times New Roman"/>
          <w:color w:val="auto"/>
          <w:sz w:val="22"/>
          <w:szCs w:val="22"/>
          <w:lang w:val="ru-RU"/>
        </w:rPr>
      </w:pPr>
      <w:r w:rsidRPr="00271985">
        <w:rPr>
          <w:rFonts w:ascii="Times New Roman" w:hAnsi="Times New Roman" w:cs="Times New Roman"/>
          <w:color w:val="auto"/>
          <w:position w:val="-38"/>
          <w:lang w:val="ru-RU"/>
        </w:rPr>
        <w:object w:dxaOrig="2420" w:dyaOrig="859">
          <v:shape id="_x0000_i1033" type="#_x0000_t75" style="width:107.7pt;height:38.25pt" o:ole="" fillcolor="window">
            <v:imagedata r:id="rId23" o:title=""/>
          </v:shape>
          <o:OLEObject Type="Embed" ProgID="Equation.3" ShapeID="_x0000_i1033" DrawAspect="Content" ObjectID="_1687603091" r:id="rId24"/>
        </w:object>
      </w:r>
    </w:p>
    <w:p w:rsidR="00801093" w:rsidRDefault="00801093" w:rsidP="00801093">
      <w:pPr>
        <w:tabs>
          <w:tab w:val="num" w:pos="567"/>
        </w:tabs>
        <w:ind w:left="426" w:hanging="426"/>
        <w:jc w:val="both"/>
        <w:rPr>
          <w:rFonts w:ascii="Times New Roman" w:hAnsi="Times New Roman" w:cs="Times New Roman"/>
          <w:color w:val="auto"/>
          <w:sz w:val="22"/>
          <w:szCs w:val="22"/>
          <w:lang w:val="ru-RU"/>
        </w:rPr>
      </w:pPr>
    </w:p>
    <w:p w:rsidR="00801093" w:rsidRPr="004133E0" w:rsidRDefault="00801093" w:rsidP="00801093">
      <w:pPr>
        <w:tabs>
          <w:tab w:val="num" w:pos="567"/>
        </w:tabs>
        <w:ind w:left="426" w:hanging="426"/>
        <w:jc w:val="both"/>
        <w:rPr>
          <w:rFonts w:ascii="Times New Roman" w:hAnsi="Times New Roman" w:cs="Times New Roman"/>
          <w:color w:val="auto"/>
          <w:sz w:val="22"/>
          <w:szCs w:val="22"/>
          <w:lang w:val="ru-RU"/>
        </w:rPr>
      </w:pPr>
      <w:r>
        <w:rPr>
          <w:noProof/>
          <w:lang w:val="ru-RU"/>
        </w:rPr>
        <mc:AlternateContent>
          <mc:Choice Requires="wps">
            <w:drawing>
              <wp:anchor distT="0" distB="0" distL="114300" distR="114300" simplePos="0" relativeHeight="251659264" behindDoc="0" locked="1" layoutInCell="1" allowOverlap="1">
                <wp:simplePos x="0" y="0"/>
                <wp:positionH relativeFrom="column">
                  <wp:posOffset>318770</wp:posOffset>
                </wp:positionH>
                <wp:positionV relativeFrom="paragraph">
                  <wp:posOffset>117475</wp:posOffset>
                </wp:positionV>
                <wp:extent cx="208915" cy="265430"/>
                <wp:effectExtent l="381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093" w:rsidRPr="00B07A87" w:rsidRDefault="00801093" w:rsidP="00801093">
                            <w:pPr>
                              <w:rPr>
                                <w:lang w:val="en-US"/>
                              </w:rPr>
                            </w:pPr>
                            <w:r>
                              <w:rPr>
                                <w:i/>
                                <w:iCs/>
                                <w:lang w:val="en-US"/>
                              </w:rPr>
                              <w:t>R</w:t>
                            </w:r>
                            <w:r>
                              <w:rPr>
                                <w:rFonts w:hint="eastAsia"/>
                                <w:i/>
                                <w:iCs/>
                              </w:rPr>
                              <w:t>с</w:t>
                            </w:r>
                            <w:proofErr w:type="spellStart"/>
                            <w:r w:rsidRPr="00B07A87">
                              <w:rPr>
                                <w:i/>
                                <w:iCs/>
                                <w:vertAlign w:val="subscript"/>
                                <w:lang w:val="en-US"/>
                              </w:rPr>
                              <w:t>i</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left:0;text-align:left;margin-left:25.1pt;margin-top:9.25pt;width:16.45pt;height:20.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" filled="f" stroked="f">
                <v:textbox style="mso-fit-shape-to-text:t" inset="0,0,0,0">
                  <w:txbxContent>
                    <w:p w:rsidR="00801093" w:rsidRPr="00B07A87" w:rsidRDefault="00801093" w:rsidP="00801093">
                      <w:pPr>
                        <w:rPr>
                          <w:lang w:val="en-US"/>
                        </w:rPr>
                      </w:pPr>
                      <w:r>
                        <w:rPr>
                          <w:i/>
                          <w:iCs/>
                          <w:lang w:val="en-US"/>
                        </w:rPr>
                        <w:t>R</w:t>
                      </w:r>
                      <w:r>
                        <w:rPr>
                          <w:rFonts w:hint="eastAsia"/>
                          <w:i/>
                          <w:iCs/>
                        </w:rPr>
                        <w:t>с</w:t>
                      </w:r>
                      <w:proofErr w:type="spellStart"/>
                      <w:r w:rsidRPr="00B07A87">
                        <w:rPr>
                          <w:i/>
                          <w:iCs/>
                          <w:vertAlign w:val="subscript"/>
                          <w:lang w:val="en-US"/>
                        </w:rPr>
                        <w:t>i</w:t>
                      </w:r>
                      <w:proofErr w:type="spellEnd"/>
                    </w:p>
                  </w:txbxContent>
                </v:textbox>
                <w10:anchorlock/>
              </v:rect>
            </w:pict>
          </mc:Fallback>
        </mc:AlternateContent>
      </w:r>
      <w:r w:rsidRPr="004133E0">
        <w:rPr>
          <w:rFonts w:ascii="Times New Roman" w:hAnsi="Times New Roman" w:cs="Times New Roman"/>
          <w:color w:val="auto"/>
          <w:sz w:val="22"/>
          <w:szCs w:val="22"/>
          <w:lang w:val="ru-RU"/>
        </w:rPr>
        <w:t xml:space="preserve">где: </w:t>
      </w:r>
    </w:p>
    <w:p w:rsidR="00801093" w:rsidRPr="004133E0" w:rsidRDefault="00801093" w:rsidP="00801093">
      <w:pPr>
        <w:tabs>
          <w:tab w:val="num" w:pos="567"/>
        </w:tabs>
        <w:ind w:left="426" w:hanging="426"/>
        <w:jc w:val="both"/>
        <w:rPr>
          <w:rFonts w:ascii="Times New Roman" w:hAnsi="Times New Roman" w:cs="Times New Roman"/>
          <w:color w:val="auto"/>
          <w:sz w:val="22"/>
          <w:szCs w:val="22"/>
          <w:lang w:val="ru-RU"/>
        </w:rPr>
      </w:pPr>
      <w:r w:rsidRPr="004133E0">
        <w:rPr>
          <w:rFonts w:ascii="Times New Roman" w:hAnsi="Times New Roman" w:cs="Times New Roman"/>
          <w:color w:val="auto"/>
          <w:sz w:val="22"/>
          <w:szCs w:val="22"/>
          <w:lang w:val="ru-RU"/>
        </w:rPr>
        <w:t xml:space="preserve">               - рейтинг, присуждаемый i-й заявке по указанному критерию;</w:t>
      </w:r>
    </w:p>
    <w:p w:rsidR="00801093" w:rsidRPr="004133E0" w:rsidRDefault="00801093" w:rsidP="00801093">
      <w:pPr>
        <w:tabs>
          <w:tab w:val="num" w:pos="567"/>
        </w:tabs>
        <w:ind w:left="426" w:hanging="426"/>
        <w:jc w:val="both"/>
        <w:rPr>
          <w:rFonts w:ascii="Times New Roman" w:hAnsi="Times New Roman" w:cs="Times New Roman"/>
          <w:color w:val="auto"/>
          <w:sz w:val="22"/>
          <w:szCs w:val="22"/>
          <w:lang w:val="ru-RU"/>
        </w:rPr>
      </w:pPr>
      <w:proofErr w:type="spellStart"/>
      <w:r w:rsidRPr="004133E0">
        <w:rPr>
          <w:rFonts w:ascii="Times New Roman" w:hAnsi="Times New Roman" w:cs="Times New Roman"/>
          <w:color w:val="auto"/>
          <w:sz w:val="22"/>
          <w:szCs w:val="22"/>
          <w:lang w:val="en-US"/>
        </w:rPr>
        <w:t>Cmin</w:t>
      </w:r>
      <w:proofErr w:type="spellEnd"/>
      <w:r w:rsidRPr="004133E0">
        <w:rPr>
          <w:rFonts w:ascii="Times New Roman" w:hAnsi="Times New Roman" w:cs="Times New Roman"/>
          <w:color w:val="auto"/>
          <w:sz w:val="22"/>
          <w:szCs w:val="22"/>
          <w:lang w:val="ru-RU"/>
        </w:rPr>
        <w:t> - минимальный срок предоставления гарантии качества товара, работ, услуг, установленный заказчиком в документации о закупке;</w:t>
      </w:r>
    </w:p>
    <w:p w:rsidR="00801093" w:rsidRPr="004133E0" w:rsidRDefault="00801093" w:rsidP="00801093">
      <w:pPr>
        <w:tabs>
          <w:tab w:val="num" w:pos="567"/>
        </w:tabs>
        <w:ind w:left="426" w:hanging="426"/>
        <w:jc w:val="both"/>
        <w:rPr>
          <w:rFonts w:ascii="Times New Roman" w:hAnsi="Times New Roman" w:cs="Times New Roman"/>
          <w:color w:val="auto"/>
          <w:sz w:val="22"/>
          <w:szCs w:val="22"/>
          <w:lang w:val="ru-RU"/>
        </w:rPr>
      </w:pPr>
      <w:proofErr w:type="spellStart"/>
      <w:r w:rsidRPr="004133E0">
        <w:rPr>
          <w:rFonts w:ascii="Times New Roman" w:hAnsi="Times New Roman" w:cs="Times New Roman"/>
          <w:color w:val="auto"/>
          <w:sz w:val="22"/>
          <w:szCs w:val="22"/>
          <w:lang w:val="en-US"/>
        </w:rPr>
        <w:t>Ci</w:t>
      </w:r>
      <w:proofErr w:type="spellEnd"/>
      <w:r w:rsidRPr="004133E0">
        <w:rPr>
          <w:rFonts w:ascii="Times New Roman" w:hAnsi="Times New Roman" w:cs="Times New Roman"/>
          <w:color w:val="auto"/>
          <w:sz w:val="22"/>
          <w:szCs w:val="22"/>
          <w:lang w:val="ru-RU"/>
        </w:rPr>
        <w:t xml:space="preserve"> - предложение i-</w:t>
      </w:r>
      <w:proofErr w:type="spellStart"/>
      <w:r w:rsidRPr="004133E0">
        <w:rPr>
          <w:rFonts w:ascii="Times New Roman" w:hAnsi="Times New Roman" w:cs="Times New Roman"/>
          <w:color w:val="auto"/>
          <w:sz w:val="22"/>
          <w:szCs w:val="22"/>
          <w:lang w:val="ru-RU"/>
        </w:rPr>
        <w:t>го</w:t>
      </w:r>
      <w:proofErr w:type="spellEnd"/>
      <w:r w:rsidRPr="004133E0">
        <w:rPr>
          <w:rFonts w:ascii="Times New Roman" w:hAnsi="Times New Roman" w:cs="Times New Roman"/>
          <w:color w:val="auto"/>
          <w:sz w:val="22"/>
          <w:szCs w:val="22"/>
          <w:lang w:val="ru-RU"/>
        </w:rPr>
        <w:t xml:space="preserve"> участника по сроку гарантии качества товара, работ, услуг.</w:t>
      </w:r>
    </w:p>
    <w:p w:rsidR="00801093" w:rsidRPr="004133E0" w:rsidRDefault="00801093" w:rsidP="00801093">
      <w:pPr>
        <w:tabs>
          <w:tab w:val="num" w:pos="567"/>
        </w:tabs>
        <w:ind w:left="426" w:hanging="426"/>
        <w:jc w:val="both"/>
        <w:rPr>
          <w:rFonts w:ascii="Times New Roman" w:hAnsi="Times New Roman" w:cs="Times New Roman"/>
          <w:color w:val="auto"/>
          <w:sz w:val="22"/>
          <w:szCs w:val="22"/>
          <w:lang w:val="ru-RU"/>
        </w:rPr>
      </w:pPr>
      <w:r w:rsidRPr="004133E0">
        <w:rPr>
          <w:rFonts w:ascii="Times New Roman" w:hAnsi="Times New Roman" w:cs="Times New Roman"/>
          <w:color w:val="auto"/>
          <w:sz w:val="22"/>
          <w:szCs w:val="22"/>
          <w:lang w:val="ru-RU"/>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801093" w:rsidRPr="004133E0" w:rsidRDefault="00801093" w:rsidP="00801093">
      <w:pPr>
        <w:tabs>
          <w:tab w:val="num" w:pos="567"/>
        </w:tabs>
        <w:ind w:left="426" w:hanging="426"/>
        <w:jc w:val="both"/>
        <w:rPr>
          <w:rFonts w:ascii="Times New Roman" w:hAnsi="Times New Roman" w:cs="Times New Roman"/>
          <w:color w:val="auto"/>
          <w:sz w:val="22"/>
          <w:szCs w:val="22"/>
          <w:lang w:val="ru-RU"/>
        </w:rPr>
      </w:pPr>
      <w:r w:rsidRPr="004133E0">
        <w:rPr>
          <w:rFonts w:ascii="Times New Roman" w:hAnsi="Times New Roman" w:cs="Times New Roman"/>
          <w:color w:val="auto"/>
          <w:sz w:val="22"/>
          <w:szCs w:val="22"/>
          <w:lang w:val="ru-RU"/>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801093" w:rsidRDefault="00801093" w:rsidP="00801093">
      <w:pPr>
        <w:tabs>
          <w:tab w:val="num" w:pos="720"/>
        </w:tabs>
        <w:autoSpaceDE w:val="0"/>
        <w:autoSpaceDN w:val="0"/>
        <w:adjustRightInd w:val="0"/>
        <w:jc w:val="both"/>
        <w:rPr>
          <w:rFonts w:ascii="Times New Roman" w:hAnsi="Times New Roman" w:cs="Times New Roman"/>
          <w:color w:val="auto"/>
          <w:sz w:val="22"/>
          <w:szCs w:val="22"/>
          <w:lang w:val="ru-RU"/>
        </w:rPr>
      </w:pPr>
      <w:r w:rsidRPr="00654E62">
        <w:rPr>
          <w:rFonts w:ascii="Times New Roman" w:hAnsi="Times New Roman" w:cs="Times New Roman"/>
          <w:color w:val="auto"/>
          <w:sz w:val="22"/>
          <w:szCs w:val="22"/>
          <w:lang w:val="ru-RU"/>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801093" w:rsidRPr="00C50080" w:rsidRDefault="00801093" w:rsidP="00801093">
      <w:pPr>
        <w:numPr>
          <w:ilvl w:val="1"/>
          <w:numId w:val="13"/>
        </w:numPr>
        <w:tabs>
          <w:tab w:val="left" w:pos="567"/>
        </w:tabs>
        <w:autoSpaceDE w:val="0"/>
        <w:autoSpaceDN w:val="0"/>
        <w:adjustRightInd w:val="0"/>
        <w:ind w:left="993"/>
        <w:outlineLvl w:val="0"/>
        <w:rPr>
          <w:rFonts w:ascii="Times New Roman" w:hAnsi="Times New Roman" w:cs="Times New Roman"/>
          <w:color w:val="auto"/>
          <w:sz w:val="22"/>
          <w:szCs w:val="22"/>
          <w:lang w:val="ru-RU"/>
        </w:rPr>
      </w:pPr>
      <w:r w:rsidRPr="00C50080">
        <w:rPr>
          <w:rFonts w:ascii="Times New Roman" w:hAnsi="Times New Roman" w:cs="Times New Roman"/>
          <w:color w:val="auto"/>
          <w:sz w:val="22"/>
          <w:szCs w:val="22"/>
          <w:lang w:val="ru-RU"/>
        </w:rPr>
        <w:t xml:space="preserve"> Рейтинг, присуждаемый заявке по критерию </w:t>
      </w:r>
      <w:r>
        <w:rPr>
          <w:rFonts w:ascii="Times New Roman" w:hAnsi="Times New Roman" w:cs="Times New Roman"/>
          <w:color w:val="auto"/>
          <w:sz w:val="22"/>
          <w:szCs w:val="22"/>
          <w:lang w:val="ru-RU"/>
        </w:rPr>
        <w:t>«О</w:t>
      </w:r>
      <w:r w:rsidRPr="00C50080">
        <w:rPr>
          <w:rFonts w:ascii="Times New Roman" w:hAnsi="Times New Roman" w:cs="Times New Roman"/>
          <w:color w:val="auto"/>
          <w:sz w:val="22"/>
          <w:szCs w:val="22"/>
          <w:lang w:val="ru-RU"/>
        </w:rPr>
        <w:t>бъем предоставления гарантий</w:t>
      </w:r>
    </w:p>
    <w:p w:rsidR="00801093" w:rsidRDefault="00801093" w:rsidP="00801093">
      <w:pPr>
        <w:autoSpaceDE w:val="0"/>
        <w:autoSpaceDN w:val="0"/>
        <w:adjustRightInd w:val="0"/>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качества товара, работ, услуг».</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6.5.1.  В рамках критерия «Объем предоставления гарантий качества товара, работ, услуг» оценивается объем предоставления гарантий качества товара, работ, услуг, на который участник закупки в случае заключения с ним договора, принимает на себя обязательство по предоставлению гарантий качества товара, работ, услуг, превышающее минимальный объем гарантий качества товара, работ, услуг, установленный в конкурсной документации. Под объемом предоставления гарантий качества товара, работ, услуг понимается совокупный объем расходов участника конкурса, с которым заключается контракт, осуществляемых в случае наступления гарантийных обязательств, в частности размер ответственности за неисполнение денежного обязательства.</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При оценке заявок по указанному критерию использование подкритериев не допускается.</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bookmarkStart w:id="116" w:name="Par6"/>
      <w:bookmarkEnd w:id="116"/>
      <w:r>
        <w:rPr>
          <w:rFonts w:ascii="Times New Roman" w:hAnsi="Times New Roman" w:cs="Times New Roman"/>
          <w:color w:val="auto"/>
          <w:sz w:val="22"/>
          <w:szCs w:val="22"/>
          <w:lang w:val="ru-RU"/>
        </w:rPr>
        <w:t>6.5.2. Для определения рейтинга заявки по критерию "объем предоставления гарантий качества товара, работ, услуг" в документации устанавливаются:</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а) предмет гарантийного обязательства и исчерпывающий перечень условий исполнения гарантийного обязательства на срок предоставления гарантий;</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б) единица измерения объема предоставления гарантий качества товара, работ, услуг в валюте, используемой для формирования цены контракта;</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 срок предоставления гарантии качества товара, работ, услуг (в годах, кварталах, месяцах, неделях, днях, часах);</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г) минимальный объем предоставления гарантий качества товара,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товара, работ, услуг не устанавливается.</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bookmarkStart w:id="117" w:name="Par11"/>
      <w:bookmarkEnd w:id="117"/>
      <w:r>
        <w:rPr>
          <w:rFonts w:ascii="Times New Roman" w:hAnsi="Times New Roman" w:cs="Times New Roman"/>
          <w:color w:val="auto"/>
          <w:sz w:val="22"/>
          <w:szCs w:val="22"/>
          <w:lang w:val="ru-RU"/>
        </w:rPr>
        <w:t xml:space="preserve">6.5.3. В документации может быть установлено, что рейтинг заявок рассчитывается при наличии в заявке предложения об обеспечении исполнения условий контракта по критерию "объем предоставления гарантий качества товара, работ, услуг". </w:t>
      </w:r>
      <w:r w:rsidRPr="00C50080">
        <w:rPr>
          <w:rFonts w:ascii="Times New Roman" w:hAnsi="Times New Roman" w:cs="Times New Roman"/>
          <w:color w:val="auto"/>
          <w:sz w:val="22"/>
          <w:szCs w:val="22"/>
          <w:lang w:val="ru-RU"/>
        </w:rPr>
        <w:t>Для определения рейтинга заявки в случае применения критериев оценки заявок "объем предоставления гарантий качества товара, работ, услуг" или "срок предоставления гарантии качества товара, работ, услуг" в конкурсной документации может быть установлено, что, если заявка не содержит предложения об обеспечении исполнения условий контракта по указанным критериям, рейтинг заявки по соответствующему критерию равен 0</w:t>
      </w:r>
      <w:r>
        <w:rPr>
          <w:rFonts w:ascii="Times New Roman" w:hAnsi="Times New Roman" w:cs="Times New Roman"/>
          <w:color w:val="auto"/>
          <w:sz w:val="22"/>
          <w:szCs w:val="22"/>
          <w:lang w:val="ru-RU"/>
        </w:rPr>
        <w:t>.</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bookmarkStart w:id="118" w:name="Par12"/>
      <w:bookmarkEnd w:id="118"/>
      <w:r>
        <w:rPr>
          <w:rFonts w:ascii="Times New Roman" w:hAnsi="Times New Roman" w:cs="Times New Roman"/>
          <w:color w:val="auto"/>
          <w:sz w:val="22"/>
          <w:szCs w:val="22"/>
          <w:lang w:val="ru-RU"/>
        </w:rPr>
        <w:t>6.5.4. Рейтинг, присуждаемый i-й заявке по критерию "объем предоставления гарантий качества товара, работ, услуг", определяется по формуле:</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p>
    <w:p w:rsidR="00801093" w:rsidRDefault="00801093" w:rsidP="00801093">
      <w:pPr>
        <w:autoSpaceDE w:val="0"/>
        <w:autoSpaceDN w:val="0"/>
        <w:adjustRightInd w:val="0"/>
        <w:jc w:val="center"/>
        <w:rPr>
          <w:rFonts w:ascii="Times New Roman" w:hAnsi="Times New Roman" w:cs="Times New Roman"/>
          <w:color w:val="auto"/>
          <w:sz w:val="22"/>
          <w:szCs w:val="22"/>
          <w:lang w:val="ru-RU"/>
        </w:rPr>
      </w:pPr>
      <w:r>
        <w:rPr>
          <w:rFonts w:ascii="Times New Roman" w:hAnsi="Times New Roman" w:cs="Times New Roman"/>
          <w:noProof/>
          <w:color w:val="auto"/>
          <w:position w:val="-30"/>
          <w:sz w:val="22"/>
          <w:szCs w:val="22"/>
          <w:lang w:val="ru-RU"/>
        </w:rPr>
        <w:lastRenderedPageBreak/>
        <w:drawing>
          <wp:inline distT="0" distB="0" distL="0" distR="0">
            <wp:extent cx="1524000" cy="447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noFill/>
                    <a:ln>
                      <a:noFill/>
                    </a:ln>
                  </pic:spPr>
                </pic:pic>
              </a:graphicData>
            </a:graphic>
          </wp:inline>
        </w:drawing>
      </w:r>
      <w:r>
        <w:rPr>
          <w:rFonts w:ascii="Times New Roman" w:hAnsi="Times New Roman" w:cs="Times New Roman"/>
          <w:color w:val="auto"/>
          <w:sz w:val="22"/>
          <w:szCs w:val="22"/>
          <w:lang w:val="ru-RU"/>
        </w:rPr>
        <w:t>,</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где:</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Pr>
          <w:rFonts w:ascii="Times New Roman" w:hAnsi="Times New Roman" w:cs="Times New Roman"/>
          <w:noProof/>
          <w:color w:val="auto"/>
          <w:position w:val="-12"/>
          <w:sz w:val="22"/>
          <w:szCs w:val="22"/>
          <w:lang w:val="ru-RU"/>
        </w:rPr>
        <w:drawing>
          <wp:inline distT="0" distB="0" distL="0" distR="0">
            <wp:extent cx="2667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rFonts w:ascii="Times New Roman" w:hAnsi="Times New Roman" w:cs="Times New Roman"/>
          <w:color w:val="auto"/>
          <w:sz w:val="22"/>
          <w:szCs w:val="22"/>
          <w:lang w:val="ru-RU"/>
        </w:rPr>
        <w:t xml:space="preserve"> - рейтинг, присуждаемый i-й заявке по указанному критерию;</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Pr>
          <w:rFonts w:ascii="Times New Roman" w:hAnsi="Times New Roman" w:cs="Times New Roman"/>
          <w:noProof/>
          <w:color w:val="auto"/>
          <w:position w:val="-12"/>
          <w:sz w:val="22"/>
          <w:szCs w:val="22"/>
          <w:lang w:val="ru-RU"/>
        </w:rPr>
        <w:drawing>
          <wp:inline distT="0" distB="0" distL="0" distR="0">
            <wp:extent cx="33337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rFonts w:ascii="Times New Roman" w:hAnsi="Times New Roman" w:cs="Times New Roman"/>
          <w:color w:val="auto"/>
          <w:sz w:val="22"/>
          <w:szCs w:val="22"/>
          <w:lang w:val="ru-RU"/>
        </w:rPr>
        <w:t xml:space="preserve"> - минимальная стоимость гарантии качества товара, работ, услуг, установленная в конкурсной документации;</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Pr>
          <w:rFonts w:ascii="Times New Roman" w:hAnsi="Times New Roman" w:cs="Times New Roman"/>
          <w:noProof/>
          <w:color w:val="auto"/>
          <w:position w:val="-12"/>
          <w:sz w:val="22"/>
          <w:szCs w:val="22"/>
          <w:lang w:val="ru-RU"/>
        </w:rPr>
        <w:drawing>
          <wp:inline distT="0" distB="0" distL="0" distR="0">
            <wp:extent cx="2000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w:hAnsi="Times New Roman" w:cs="Times New Roman"/>
          <w:color w:val="auto"/>
          <w:sz w:val="22"/>
          <w:szCs w:val="22"/>
          <w:lang w:val="ru-RU"/>
        </w:rPr>
        <w:t xml:space="preserve"> - предложение i-</w:t>
      </w:r>
      <w:proofErr w:type="spellStart"/>
      <w:r>
        <w:rPr>
          <w:rFonts w:ascii="Times New Roman" w:hAnsi="Times New Roman" w:cs="Times New Roman"/>
          <w:color w:val="auto"/>
          <w:sz w:val="22"/>
          <w:szCs w:val="22"/>
          <w:lang w:val="ru-RU"/>
        </w:rPr>
        <w:t>го</w:t>
      </w:r>
      <w:proofErr w:type="spellEnd"/>
      <w:r>
        <w:rPr>
          <w:rFonts w:ascii="Times New Roman" w:hAnsi="Times New Roman" w:cs="Times New Roman"/>
          <w:color w:val="auto"/>
          <w:sz w:val="22"/>
          <w:szCs w:val="22"/>
          <w:lang w:val="ru-RU"/>
        </w:rPr>
        <w:t xml:space="preserve"> участника по стоимости гарантии качества товара, работ, услуг.</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6.5.5. Для получения итогового рейтинга, рейтинг, присуждаемый этой заявке по критерию "объем предоставления гарантий качества товара, работ, услуг", умножается на соответствующую указанному критерию значимость.</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6.5.6. При оценке заявок по критерию "объем предоставления гарантий качества товара, работ, услуг" лучшим условием исполнения договора по данному критерию признается предложение с наибольшим объемом предоставления гарантии качества товара, работ, услуг.</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 целях оценки и сопоставления предложений в заявках по объему предоставления гарантий качества товара, работ, услуг, превышающему более чем в два раза минимальный объем предоставления гарантий качества товара, работ, услуг, установленный в конкурсной документации, таким заявкам присваивается рейтинг по данному критерию, равный 100.</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При этом договор заключается на условиях по данному критерию, указанных в заявке. Исполнение гарантийного обязательства осуществляется участником конкурса, с которым заключается договор, без взимания дополнительной платы, кроме цены договора.</w:t>
      </w:r>
    </w:p>
    <w:p w:rsidR="00801093" w:rsidRDefault="00801093" w:rsidP="00801093">
      <w:pPr>
        <w:autoSpaceDE w:val="0"/>
        <w:autoSpaceDN w:val="0"/>
        <w:adjustRightInd w:val="0"/>
        <w:ind w:firstLine="540"/>
        <w:jc w:val="both"/>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6.5.6. В случае применения для оценки заявок критерия "объем предоставления гарантий качества товара, работ, услуг" критерий "срок предоставления гарантии качества товара, работ, услуг" не применяется.</w:t>
      </w:r>
    </w:p>
    <w:p w:rsidR="00801093" w:rsidRPr="00A63C41" w:rsidRDefault="00801093" w:rsidP="00801093">
      <w:pPr>
        <w:pStyle w:val="ConsPlusNormal"/>
        <w:ind w:left="540"/>
        <w:jc w:val="both"/>
        <w:rPr>
          <w:rFonts w:ascii="Times New Roman" w:hAnsi="Times New Roman" w:cs="Times New Roman"/>
          <w:sz w:val="22"/>
          <w:szCs w:val="22"/>
        </w:rPr>
      </w:pPr>
      <w:r w:rsidRPr="00654E62">
        <w:rPr>
          <w:rFonts w:ascii="Times New Roman" w:hAnsi="Times New Roman" w:cs="Times New Roman"/>
          <w:sz w:val="22"/>
          <w:szCs w:val="22"/>
        </w:rPr>
        <w:t>Заказчик</w:t>
      </w:r>
      <w:r>
        <w:rPr>
          <w:rFonts w:ascii="Times New Roman" w:hAnsi="Times New Roman" w:cs="Times New Roman"/>
          <w:sz w:val="22"/>
          <w:szCs w:val="22"/>
        </w:rPr>
        <w:t>, вместо указанных</w:t>
      </w:r>
      <w:r w:rsidRPr="00654E62">
        <w:rPr>
          <w:rFonts w:ascii="Times New Roman" w:hAnsi="Times New Roman" w:cs="Times New Roman"/>
          <w:sz w:val="22"/>
          <w:szCs w:val="22"/>
        </w:rPr>
        <w:t xml:space="preserve"> в настоящем </w:t>
      </w:r>
      <w:r>
        <w:rPr>
          <w:rFonts w:ascii="Times New Roman" w:hAnsi="Times New Roman" w:cs="Times New Roman"/>
          <w:sz w:val="22"/>
          <w:szCs w:val="22"/>
        </w:rPr>
        <w:t>Приложении критериев,</w:t>
      </w:r>
      <w:r w:rsidRPr="00654E62">
        <w:rPr>
          <w:rFonts w:ascii="Times New Roman" w:hAnsi="Times New Roman" w:cs="Times New Roman"/>
          <w:sz w:val="22"/>
          <w:szCs w:val="22"/>
        </w:rPr>
        <w:t xml:space="preserve"> вправе использовать нормы и порядок оценки, установленны</w:t>
      </w:r>
      <w:r>
        <w:rPr>
          <w:rFonts w:ascii="Times New Roman" w:hAnsi="Times New Roman" w:cs="Times New Roman"/>
          <w:sz w:val="22"/>
          <w:szCs w:val="22"/>
        </w:rPr>
        <w:t xml:space="preserve">х </w:t>
      </w:r>
      <w:r w:rsidRPr="00654E62">
        <w:rPr>
          <w:rFonts w:ascii="Times New Roman" w:hAnsi="Times New Roman" w:cs="Times New Roman"/>
          <w:sz w:val="22"/>
          <w:szCs w:val="22"/>
        </w:rPr>
        <w:t xml:space="preserve">в </w:t>
      </w:r>
      <w:r w:rsidRPr="00A63C41">
        <w:rPr>
          <w:rFonts w:ascii="Times New Roman" w:hAnsi="Times New Roman" w:cs="Times New Roman"/>
          <w:sz w:val="22"/>
          <w:szCs w:val="22"/>
        </w:rPr>
        <w:t>Постановление Правительства РФ от 28.11.2013 N 1085</w:t>
      </w:r>
    </w:p>
    <w:p w:rsidR="00801093" w:rsidRDefault="00801093" w:rsidP="00801093">
      <w:pPr>
        <w:autoSpaceDE w:val="0"/>
        <w:autoSpaceDN w:val="0"/>
        <w:adjustRightInd w:val="0"/>
        <w:ind w:left="540"/>
        <w:jc w:val="both"/>
        <w:rPr>
          <w:rFonts w:ascii="Times New Roman" w:hAnsi="Times New Roman" w:cs="Times New Roman"/>
          <w:color w:val="auto"/>
          <w:sz w:val="22"/>
          <w:szCs w:val="22"/>
          <w:lang w:val="ru-RU"/>
        </w:rPr>
      </w:pPr>
      <w:r w:rsidRPr="00A63C41">
        <w:rPr>
          <w:rFonts w:ascii="Times New Roman" w:hAnsi="Times New Roman" w:cs="Times New Roman"/>
          <w:color w:val="auto"/>
          <w:sz w:val="22"/>
          <w:szCs w:val="22"/>
          <w:lang w:val="ru-RU"/>
        </w:rPr>
        <w:t>(ред. от 17.03.2016)</w:t>
      </w:r>
      <w:r>
        <w:rPr>
          <w:rFonts w:ascii="Times New Roman" w:hAnsi="Times New Roman" w:cs="Times New Roman"/>
          <w:color w:val="auto"/>
          <w:sz w:val="22"/>
          <w:szCs w:val="22"/>
          <w:lang w:val="ru-RU"/>
        </w:rPr>
        <w:t xml:space="preserve"> </w:t>
      </w:r>
      <w:r w:rsidRPr="00A63C41">
        <w:rPr>
          <w:rFonts w:ascii="Times New Roman" w:hAnsi="Times New Roman" w:cs="Times New Roman"/>
          <w:color w:val="auto"/>
          <w:sz w:val="22"/>
          <w:szCs w:val="22"/>
          <w:lang w:val="ru-RU"/>
        </w:rPr>
        <w: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r>
        <w:rPr>
          <w:rFonts w:ascii="Times New Roman" w:hAnsi="Times New Roman" w:cs="Times New Roman"/>
          <w:color w:val="auto"/>
          <w:sz w:val="22"/>
          <w:szCs w:val="22"/>
          <w:lang w:val="ru-RU"/>
        </w:rPr>
        <w:t xml:space="preserve"> в действующей редакции.</w:t>
      </w:r>
    </w:p>
    <w:p w:rsidR="0047420F" w:rsidRDefault="0047420F"/>
    <w:sectPr w:rsidR="0047420F" w:rsidSect="00801093">
      <w:headerReference w:type="default" r:id="rId29"/>
      <w:pgSz w:w="11905" w:h="16837"/>
      <w:pgMar w:top="1054" w:right="838" w:bottom="851" w:left="1409"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EFF" w:usb1="C000785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F81" w:rsidRDefault="003E1BDB">
    <w:pPr>
      <w:pStyle w:val="a6"/>
      <w:framePr w:h="163" w:wrap="none" w:vAnchor="text" w:hAnchor="page" w:x="1388" w:y="750"/>
      <w:shd w:val="clear" w:color="auto" w:fill="auto"/>
      <w:jc w:val="center"/>
      <w:rPr>
        <w:rFonts w:cs="Arial Unicode MS"/>
      </w:rPr>
    </w:pPr>
    <w:r>
      <w:fldChar w:fldCharType="begin"/>
    </w:r>
    <w:r>
      <w:instrText xml:space="preserve"> PAGE \* MERGEFORMAT </w:instrText>
    </w:r>
    <w:r>
      <w:fldChar w:fldCharType="separate"/>
    </w:r>
    <w:r w:rsidRPr="003E1BDB">
      <w:rPr>
        <w:rStyle w:val="9"/>
        <w:noProof/>
      </w:rPr>
      <w:t>21</w:t>
    </w:r>
    <w:r>
      <w:fldChar w:fldCharType="end"/>
    </w:r>
  </w:p>
  <w:p w:rsidR="00903F81" w:rsidRDefault="003E1BD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C79"/>
    <w:multiLevelType w:val="multilevel"/>
    <w:tmpl w:val="22B03CBA"/>
    <w:lvl w:ilvl="0">
      <w:start w:val="3"/>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A9536F4"/>
    <w:multiLevelType w:val="multilevel"/>
    <w:tmpl w:val="B67A1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C2A67C1"/>
    <w:multiLevelType w:val="multilevel"/>
    <w:tmpl w:val="AB927252"/>
    <w:lvl w:ilvl="0">
      <w:start w:val="6"/>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3">
    <w:nsid w:val="0C2C2290"/>
    <w:multiLevelType w:val="hybridMultilevel"/>
    <w:tmpl w:val="64BE47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03A308D"/>
    <w:multiLevelType w:val="multilevel"/>
    <w:tmpl w:val="4D366A82"/>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836"/>
        </w:tabs>
        <w:ind w:left="1836" w:hanging="576"/>
      </w:pPr>
      <w:rPr>
        <w:rFonts w:cs="Times New Roman" w:hint="default"/>
        <w:b w:val="0"/>
        <w:bCs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b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12200B93"/>
    <w:multiLevelType w:val="multilevel"/>
    <w:tmpl w:val="8FAC3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A246F6"/>
    <w:multiLevelType w:val="multilevel"/>
    <w:tmpl w:val="C7BE7550"/>
    <w:lvl w:ilvl="0">
      <w:start w:val="1"/>
      <w:numFmt w:val="decimal"/>
      <w:lvlText w:val="%1."/>
      <w:lvlJc w:val="left"/>
      <w:pPr>
        <w:ind w:left="720" w:hanging="360"/>
      </w:pPr>
      <w:rPr>
        <w:rFonts w:cs="Times New Roman" w:hint="default"/>
      </w:rPr>
    </w:lvl>
    <w:lvl w:ilvl="1">
      <w:start w:val="1"/>
      <w:numFmt w:val="decimal"/>
      <w:isLgl/>
      <w:lvlText w:val="%1.%2."/>
      <w:lvlJc w:val="left"/>
      <w:pPr>
        <w:ind w:left="1100" w:hanging="360"/>
      </w:pPr>
      <w:rPr>
        <w:rFonts w:cs="Times New Roman" w:hint="default"/>
      </w:r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220" w:hanging="720"/>
      </w:pPr>
      <w:rPr>
        <w:rFonts w:cs="Times New Roman" w:hint="default"/>
      </w:rPr>
    </w:lvl>
    <w:lvl w:ilvl="4">
      <w:start w:val="1"/>
      <w:numFmt w:val="decimal"/>
      <w:isLgl/>
      <w:lvlText w:val="%1.%2.%3.%4.%5."/>
      <w:lvlJc w:val="left"/>
      <w:pPr>
        <w:ind w:left="2960" w:hanging="1080"/>
      </w:pPr>
      <w:rPr>
        <w:rFonts w:cs="Times New Roman" w:hint="default"/>
      </w:rPr>
    </w:lvl>
    <w:lvl w:ilvl="5">
      <w:start w:val="1"/>
      <w:numFmt w:val="decimal"/>
      <w:isLgl/>
      <w:lvlText w:val="%1.%2.%3.%4.%5.%6."/>
      <w:lvlJc w:val="left"/>
      <w:pPr>
        <w:ind w:left="3340" w:hanging="1080"/>
      </w:pPr>
      <w:rPr>
        <w:rFonts w:cs="Times New Roman" w:hint="default"/>
      </w:rPr>
    </w:lvl>
    <w:lvl w:ilvl="6">
      <w:start w:val="1"/>
      <w:numFmt w:val="decimal"/>
      <w:isLgl/>
      <w:lvlText w:val="%1.%2.%3.%4.%5.%6.%7."/>
      <w:lvlJc w:val="left"/>
      <w:pPr>
        <w:ind w:left="4080" w:hanging="1440"/>
      </w:pPr>
      <w:rPr>
        <w:rFonts w:cs="Times New Roman" w:hint="default"/>
      </w:rPr>
    </w:lvl>
    <w:lvl w:ilvl="7">
      <w:start w:val="1"/>
      <w:numFmt w:val="decimal"/>
      <w:isLgl/>
      <w:lvlText w:val="%1.%2.%3.%4.%5.%6.%7.%8."/>
      <w:lvlJc w:val="left"/>
      <w:pPr>
        <w:ind w:left="4460" w:hanging="1440"/>
      </w:pPr>
      <w:rPr>
        <w:rFonts w:cs="Times New Roman" w:hint="default"/>
      </w:rPr>
    </w:lvl>
    <w:lvl w:ilvl="8">
      <w:start w:val="1"/>
      <w:numFmt w:val="decimal"/>
      <w:isLgl/>
      <w:lvlText w:val="%1.%2.%3.%4.%5.%6.%7.%8.%9."/>
      <w:lvlJc w:val="left"/>
      <w:pPr>
        <w:ind w:left="4840" w:hanging="1440"/>
      </w:pPr>
      <w:rPr>
        <w:rFonts w:cs="Times New Roman" w:hint="default"/>
      </w:rPr>
    </w:lvl>
  </w:abstractNum>
  <w:abstractNum w:abstractNumId="7">
    <w:nsid w:val="14D4343F"/>
    <w:multiLevelType w:val="multilevel"/>
    <w:tmpl w:val="1784A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54B106F"/>
    <w:multiLevelType w:val="multilevel"/>
    <w:tmpl w:val="02C80372"/>
    <w:lvl w:ilvl="0">
      <w:start w:val="6"/>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9">
    <w:nsid w:val="1E402D31"/>
    <w:multiLevelType w:val="multilevel"/>
    <w:tmpl w:val="5F7441A2"/>
    <w:lvl w:ilvl="0">
      <w:start w:val="7"/>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7">
      <w:start w:val="5"/>
      <w:numFmt w:val="decimal"/>
      <w:lvlText w:val="%8."/>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10">
    <w:nsid w:val="28080704"/>
    <w:multiLevelType w:val="multilevel"/>
    <w:tmpl w:val="C10A4D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83A6EA3"/>
    <w:multiLevelType w:val="multilevel"/>
    <w:tmpl w:val="B67A1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2">
    <w:nsid w:val="28BF73B7"/>
    <w:multiLevelType w:val="multilevel"/>
    <w:tmpl w:val="67E098F0"/>
    <w:lvl w:ilvl="0">
      <w:start w:val="6"/>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13">
    <w:nsid w:val="28D65265"/>
    <w:multiLevelType w:val="multilevel"/>
    <w:tmpl w:val="B67A1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4">
    <w:nsid w:val="2AFD6889"/>
    <w:multiLevelType w:val="multilevel"/>
    <w:tmpl w:val="1B4CA002"/>
    <w:lvl w:ilvl="0">
      <w:start w:val="37"/>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BF5164C"/>
    <w:multiLevelType w:val="multilevel"/>
    <w:tmpl w:val="0866B082"/>
    <w:lvl w:ilvl="0">
      <w:start w:val="1"/>
      <w:numFmt w:val="decimal"/>
      <w:pStyle w:val="1"/>
      <w:lvlText w:val="%1."/>
      <w:lvlJc w:val="center"/>
      <w:pPr>
        <w:tabs>
          <w:tab w:val="num" w:pos="0"/>
        </w:tabs>
      </w:pPr>
      <w:rPr>
        <w:rFonts w:cs="Times New Roman" w:hint="default"/>
        <w:caps w:val="0"/>
        <w:strike w:val="0"/>
        <w:dstrike w:val="0"/>
        <w:snapToGrid w:val="0"/>
        <w:vanish w:val="0"/>
        <w:color w:val="000000"/>
        <w:spacing w:val="0"/>
        <w:kern w:val="0"/>
        <w:position w:val="0"/>
        <w:u w:val="none"/>
        <w:vertAlign w:val="baseline"/>
      </w:rPr>
    </w:lvl>
    <w:lvl w:ilvl="1">
      <w:start w:val="1"/>
      <w:numFmt w:val="decimal"/>
      <w:pStyle w:val="2"/>
      <w:lvlText w:val="%1.%2"/>
      <w:lvlJc w:val="left"/>
      <w:pPr>
        <w:tabs>
          <w:tab w:val="num" w:pos="1701"/>
        </w:tabs>
        <w:ind w:firstLine="567"/>
      </w:pPr>
      <w:rPr>
        <w:rFonts w:cs="Times New Roman" w:hint="default"/>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701"/>
        </w:tabs>
        <w:ind w:firstLine="567"/>
      </w:pPr>
      <w:rPr>
        <w:rFonts w:cs="Times New Roman" w:hint="default"/>
        <w:b w:val="0"/>
        <w:bCs w:val="0"/>
        <w:i w:val="0"/>
        <w:iCs w:val="0"/>
        <w:color w:val="auto"/>
      </w:rPr>
    </w:lvl>
    <w:lvl w:ilvl="3">
      <w:start w:val="1"/>
      <w:numFmt w:val="decimal"/>
      <w:pStyle w:val="4"/>
      <w:lvlText w:val="%1.%2.%3.%4"/>
      <w:lvlJc w:val="left"/>
      <w:pPr>
        <w:tabs>
          <w:tab w:val="num" w:pos="1701"/>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701"/>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16">
    <w:nsid w:val="2DAB426C"/>
    <w:multiLevelType w:val="multilevel"/>
    <w:tmpl w:val="B0E84434"/>
    <w:lvl w:ilvl="0">
      <w:start w:val="2"/>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2035845"/>
    <w:multiLevelType w:val="multilevel"/>
    <w:tmpl w:val="3520859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2FB15DC"/>
    <w:multiLevelType w:val="multilevel"/>
    <w:tmpl w:val="A1641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8C523F0"/>
    <w:multiLevelType w:val="multilevel"/>
    <w:tmpl w:val="B5A8603A"/>
    <w:lvl w:ilvl="0">
      <w:start w:val="6"/>
      <w:numFmt w:val="decimal"/>
      <w:lvlText w:val="%1."/>
      <w:lvlJc w:val="left"/>
      <w:pPr>
        <w:ind w:left="360" w:hanging="360"/>
      </w:pPr>
      <w:rPr>
        <w:rFonts w:cs="Times New Roman" w:hint="default"/>
      </w:rPr>
    </w:lvl>
    <w:lvl w:ilvl="1">
      <w:start w:val="3"/>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0">
    <w:nsid w:val="391B6F6D"/>
    <w:multiLevelType w:val="multilevel"/>
    <w:tmpl w:val="07F0E50A"/>
    <w:lvl w:ilvl="0">
      <w:start w:val="1"/>
      <w:numFmt w:val="decimal"/>
      <w:lvlText w:val="9.%1."/>
      <w:lvlJc w:val="left"/>
      <w:rPr>
        <w:rFonts w:ascii="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1">
    <w:nsid w:val="3B1552B9"/>
    <w:multiLevelType w:val="multilevel"/>
    <w:tmpl w:val="B2D41BD2"/>
    <w:lvl w:ilvl="0">
      <w:start w:val="1"/>
      <w:numFmt w:val="decimal"/>
      <w:lvlText w:val="15.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FEB6DB3"/>
    <w:multiLevelType w:val="multilevel"/>
    <w:tmpl w:val="020CBD92"/>
    <w:lvl w:ilvl="0">
      <w:start w:val="3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2311B2A"/>
    <w:multiLevelType w:val="hybridMultilevel"/>
    <w:tmpl w:val="A2A4D988"/>
    <w:lvl w:ilvl="0" w:tplc="0419000F">
      <w:start w:val="1"/>
      <w:numFmt w:val="decimal"/>
      <w:lvlText w:val="%1."/>
      <w:lvlJc w:val="left"/>
      <w:pPr>
        <w:ind w:left="1400" w:hanging="360"/>
      </w:pPr>
      <w:rPr>
        <w:rFonts w:cs="Times New Roman"/>
      </w:rPr>
    </w:lvl>
    <w:lvl w:ilvl="1" w:tplc="04190019">
      <w:start w:val="1"/>
      <w:numFmt w:val="lowerLetter"/>
      <w:lvlText w:val="%2."/>
      <w:lvlJc w:val="left"/>
      <w:pPr>
        <w:ind w:left="2120" w:hanging="360"/>
      </w:pPr>
      <w:rPr>
        <w:rFonts w:cs="Times New Roman"/>
      </w:rPr>
    </w:lvl>
    <w:lvl w:ilvl="2" w:tplc="0419001B">
      <w:start w:val="1"/>
      <w:numFmt w:val="lowerRoman"/>
      <w:lvlText w:val="%3."/>
      <w:lvlJc w:val="right"/>
      <w:pPr>
        <w:ind w:left="2840" w:hanging="180"/>
      </w:pPr>
      <w:rPr>
        <w:rFonts w:cs="Times New Roman"/>
      </w:rPr>
    </w:lvl>
    <w:lvl w:ilvl="3" w:tplc="0419000F">
      <w:start w:val="1"/>
      <w:numFmt w:val="decimal"/>
      <w:lvlText w:val="%4."/>
      <w:lvlJc w:val="left"/>
      <w:pPr>
        <w:ind w:left="3560" w:hanging="360"/>
      </w:pPr>
      <w:rPr>
        <w:rFonts w:cs="Times New Roman"/>
      </w:rPr>
    </w:lvl>
    <w:lvl w:ilvl="4" w:tplc="04190019">
      <w:start w:val="1"/>
      <w:numFmt w:val="lowerLetter"/>
      <w:lvlText w:val="%5."/>
      <w:lvlJc w:val="left"/>
      <w:pPr>
        <w:ind w:left="4280" w:hanging="360"/>
      </w:pPr>
      <w:rPr>
        <w:rFonts w:cs="Times New Roman"/>
      </w:rPr>
    </w:lvl>
    <w:lvl w:ilvl="5" w:tplc="0419001B">
      <w:start w:val="1"/>
      <w:numFmt w:val="lowerRoman"/>
      <w:lvlText w:val="%6."/>
      <w:lvlJc w:val="right"/>
      <w:pPr>
        <w:ind w:left="5000" w:hanging="180"/>
      </w:pPr>
      <w:rPr>
        <w:rFonts w:cs="Times New Roman"/>
      </w:rPr>
    </w:lvl>
    <w:lvl w:ilvl="6" w:tplc="0419000F">
      <w:start w:val="1"/>
      <w:numFmt w:val="decimal"/>
      <w:lvlText w:val="%7."/>
      <w:lvlJc w:val="left"/>
      <w:pPr>
        <w:ind w:left="5720" w:hanging="360"/>
      </w:pPr>
      <w:rPr>
        <w:rFonts w:cs="Times New Roman"/>
      </w:rPr>
    </w:lvl>
    <w:lvl w:ilvl="7" w:tplc="04190019">
      <w:start w:val="1"/>
      <w:numFmt w:val="lowerLetter"/>
      <w:lvlText w:val="%8."/>
      <w:lvlJc w:val="left"/>
      <w:pPr>
        <w:ind w:left="6440" w:hanging="360"/>
      </w:pPr>
      <w:rPr>
        <w:rFonts w:cs="Times New Roman"/>
      </w:rPr>
    </w:lvl>
    <w:lvl w:ilvl="8" w:tplc="0419001B">
      <w:start w:val="1"/>
      <w:numFmt w:val="lowerRoman"/>
      <w:lvlText w:val="%9."/>
      <w:lvlJc w:val="right"/>
      <w:pPr>
        <w:ind w:left="7160" w:hanging="180"/>
      </w:pPr>
      <w:rPr>
        <w:rFonts w:cs="Times New Roman"/>
      </w:rPr>
    </w:lvl>
  </w:abstractNum>
  <w:abstractNum w:abstractNumId="24">
    <w:nsid w:val="478A395C"/>
    <w:multiLevelType w:val="multilevel"/>
    <w:tmpl w:val="45149B46"/>
    <w:lvl w:ilvl="0">
      <w:start w:val="1"/>
      <w:numFmt w:val="decimal"/>
      <w:lvlText w:val="%1."/>
      <w:lvlJc w:val="left"/>
      <w:pPr>
        <w:tabs>
          <w:tab w:val="num" w:pos="1134"/>
        </w:tabs>
        <w:ind w:left="1134" w:hanging="567"/>
      </w:pPr>
      <w:rPr>
        <w:rFonts w:cs="Times New Roman"/>
      </w:r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3119"/>
        </w:tabs>
        <w:ind w:left="3119" w:hanging="1134"/>
      </w:pPr>
      <w:rPr>
        <w:rFonts w:cs="Times New Roman"/>
      </w:rPr>
    </w:lvl>
    <w:lvl w:ilvl="4">
      <w:start w:val="1"/>
      <w:numFmt w:val="decimal"/>
      <w:lvlText w:val="%1.%2.%3.%4.%5."/>
      <w:lvlJc w:val="left"/>
      <w:pPr>
        <w:tabs>
          <w:tab w:val="num" w:pos="3807"/>
        </w:tabs>
        <w:ind w:left="2799" w:hanging="792"/>
      </w:pPr>
      <w:rPr>
        <w:rFonts w:cs="Times New Roman"/>
      </w:rPr>
    </w:lvl>
    <w:lvl w:ilvl="5">
      <w:start w:val="1"/>
      <w:numFmt w:val="decimal"/>
      <w:lvlText w:val="%1.%2.%3.%4.%5.%6."/>
      <w:lvlJc w:val="left"/>
      <w:pPr>
        <w:tabs>
          <w:tab w:val="num" w:pos="4527"/>
        </w:tabs>
        <w:ind w:left="3303" w:hanging="936"/>
      </w:pPr>
      <w:rPr>
        <w:rFonts w:cs="Times New Roman"/>
      </w:rPr>
    </w:lvl>
    <w:lvl w:ilvl="6">
      <w:start w:val="1"/>
      <w:numFmt w:val="decimal"/>
      <w:lvlText w:val="%1.%2.%3.%4.%5.%6.%7."/>
      <w:lvlJc w:val="left"/>
      <w:pPr>
        <w:tabs>
          <w:tab w:val="num" w:pos="5247"/>
        </w:tabs>
        <w:ind w:left="3807" w:hanging="1080"/>
      </w:pPr>
      <w:rPr>
        <w:rFonts w:cs="Times New Roman"/>
      </w:rPr>
    </w:lvl>
    <w:lvl w:ilvl="7">
      <w:start w:val="1"/>
      <w:numFmt w:val="decimal"/>
      <w:lvlText w:val="%1.%2.%3.%4.%5.%6.%7.%8."/>
      <w:lvlJc w:val="left"/>
      <w:pPr>
        <w:tabs>
          <w:tab w:val="num" w:pos="5967"/>
        </w:tabs>
        <w:ind w:left="4311" w:hanging="1224"/>
      </w:pPr>
      <w:rPr>
        <w:rFonts w:cs="Times New Roman"/>
      </w:rPr>
    </w:lvl>
    <w:lvl w:ilvl="8">
      <w:start w:val="1"/>
      <w:numFmt w:val="decimal"/>
      <w:lvlText w:val="%1.%2.%3.%4.%5.%6.%7.%8.%9."/>
      <w:lvlJc w:val="left"/>
      <w:pPr>
        <w:tabs>
          <w:tab w:val="num" w:pos="6687"/>
        </w:tabs>
        <w:ind w:left="4887" w:hanging="1440"/>
      </w:pPr>
      <w:rPr>
        <w:rFonts w:cs="Times New Roman"/>
      </w:rPr>
    </w:lvl>
  </w:abstractNum>
  <w:abstractNum w:abstractNumId="25">
    <w:nsid w:val="4C6054CC"/>
    <w:multiLevelType w:val="multilevel"/>
    <w:tmpl w:val="43129034"/>
    <w:lvl w:ilvl="0">
      <w:start w:val="7"/>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4">
      <w:start w:val="8"/>
      <w:numFmt w:val="decimal"/>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7">
      <w:start w:val="5"/>
      <w:numFmt w:val="decimal"/>
      <w:lvlText w:val="%8."/>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26">
    <w:nsid w:val="50E34C96"/>
    <w:multiLevelType w:val="multilevel"/>
    <w:tmpl w:val="F09AC832"/>
    <w:lvl w:ilvl="0">
      <w:start w:val="6"/>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27">
    <w:nsid w:val="52566485"/>
    <w:multiLevelType w:val="hybridMultilevel"/>
    <w:tmpl w:val="FDEE1AD0"/>
    <w:lvl w:ilvl="0" w:tplc="759C3FCA">
      <w:start w:val="1"/>
      <w:numFmt w:val="decimal"/>
      <w:lvlText w:val="7.%1"/>
      <w:lvlJc w:val="left"/>
      <w:pPr>
        <w:ind w:left="140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3A353AB"/>
    <w:multiLevelType w:val="multilevel"/>
    <w:tmpl w:val="33301A30"/>
    <w:lvl w:ilvl="0">
      <w:start w:val="4"/>
      <w:numFmt w:val="decimal"/>
      <w:lvlText w:val="%1."/>
      <w:lvlJc w:val="left"/>
      <w:pPr>
        <w:ind w:left="360" w:hanging="360"/>
      </w:pPr>
      <w:rPr>
        <w:rFonts w:cs="Times New Roman" w:hint="default"/>
      </w:rPr>
    </w:lvl>
    <w:lvl w:ilvl="1">
      <w:start w:val="1"/>
      <w:numFmt w:val="decimal"/>
      <w:lvlText w:val="%1.%2."/>
      <w:lvlJc w:val="left"/>
      <w:pPr>
        <w:ind w:left="1100" w:hanging="360"/>
      </w:pPr>
      <w:rPr>
        <w:rFonts w:cs="Times New Roman" w:hint="default"/>
      </w:rPr>
    </w:lvl>
    <w:lvl w:ilvl="2">
      <w:start w:val="1"/>
      <w:numFmt w:val="decimal"/>
      <w:lvlText w:val="%1.%2.%3."/>
      <w:lvlJc w:val="left"/>
      <w:pPr>
        <w:ind w:left="2200" w:hanging="720"/>
      </w:pPr>
      <w:rPr>
        <w:rFonts w:cs="Times New Roman" w:hint="default"/>
      </w:rPr>
    </w:lvl>
    <w:lvl w:ilvl="3">
      <w:start w:val="1"/>
      <w:numFmt w:val="decimal"/>
      <w:lvlText w:val="%1.%2.%3.%4."/>
      <w:lvlJc w:val="left"/>
      <w:pPr>
        <w:ind w:left="2940" w:hanging="720"/>
      </w:pPr>
      <w:rPr>
        <w:rFonts w:cs="Times New Roman" w:hint="default"/>
      </w:rPr>
    </w:lvl>
    <w:lvl w:ilvl="4">
      <w:start w:val="1"/>
      <w:numFmt w:val="decimal"/>
      <w:lvlText w:val="%1.%2.%3.%4.%5."/>
      <w:lvlJc w:val="left"/>
      <w:pPr>
        <w:ind w:left="4040" w:hanging="1080"/>
      </w:pPr>
      <w:rPr>
        <w:rFonts w:cs="Times New Roman" w:hint="default"/>
      </w:rPr>
    </w:lvl>
    <w:lvl w:ilvl="5">
      <w:start w:val="1"/>
      <w:numFmt w:val="decimal"/>
      <w:lvlText w:val="%1.%2.%3.%4.%5.%6."/>
      <w:lvlJc w:val="left"/>
      <w:pPr>
        <w:ind w:left="4780" w:hanging="1080"/>
      </w:pPr>
      <w:rPr>
        <w:rFonts w:cs="Times New Roman" w:hint="default"/>
      </w:rPr>
    </w:lvl>
    <w:lvl w:ilvl="6">
      <w:start w:val="1"/>
      <w:numFmt w:val="decimal"/>
      <w:lvlText w:val="%1.%2.%3.%4.%5.%6.%7."/>
      <w:lvlJc w:val="left"/>
      <w:pPr>
        <w:ind w:left="5880" w:hanging="1440"/>
      </w:pPr>
      <w:rPr>
        <w:rFonts w:cs="Times New Roman" w:hint="default"/>
      </w:rPr>
    </w:lvl>
    <w:lvl w:ilvl="7">
      <w:start w:val="1"/>
      <w:numFmt w:val="decimal"/>
      <w:lvlText w:val="%1.%2.%3.%4.%5.%6.%7.%8."/>
      <w:lvlJc w:val="left"/>
      <w:pPr>
        <w:ind w:left="6620" w:hanging="1440"/>
      </w:pPr>
      <w:rPr>
        <w:rFonts w:cs="Times New Roman" w:hint="default"/>
      </w:rPr>
    </w:lvl>
    <w:lvl w:ilvl="8">
      <w:start w:val="1"/>
      <w:numFmt w:val="decimal"/>
      <w:lvlText w:val="%1.%2.%3.%4.%5.%6.%7.%8.%9."/>
      <w:lvlJc w:val="left"/>
      <w:pPr>
        <w:ind w:left="7360" w:hanging="1440"/>
      </w:pPr>
      <w:rPr>
        <w:rFonts w:cs="Times New Roman" w:hint="default"/>
      </w:rPr>
    </w:lvl>
  </w:abstractNum>
  <w:abstractNum w:abstractNumId="29">
    <w:nsid w:val="543A7389"/>
    <w:multiLevelType w:val="multilevel"/>
    <w:tmpl w:val="67E098F0"/>
    <w:lvl w:ilvl="0">
      <w:start w:val="6"/>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30">
    <w:nsid w:val="557F2D01"/>
    <w:multiLevelType w:val="multilevel"/>
    <w:tmpl w:val="82D47CB2"/>
    <w:lvl w:ilvl="0">
      <w:start w:val="1"/>
      <w:numFmt w:val="decimal"/>
      <w:lvlText w:val="15.2.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A3D11A8"/>
    <w:multiLevelType w:val="multilevel"/>
    <w:tmpl w:val="11286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4B66134"/>
    <w:multiLevelType w:val="multilevel"/>
    <w:tmpl w:val="4D366A82"/>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836"/>
        </w:tabs>
        <w:ind w:left="1836" w:hanging="576"/>
      </w:pPr>
      <w:rPr>
        <w:rFonts w:cs="Times New Roman" w:hint="default"/>
        <w:b w:val="0"/>
        <w:bCs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b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6C97C17"/>
    <w:multiLevelType w:val="multilevel"/>
    <w:tmpl w:val="9142F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5"/>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34">
    <w:nsid w:val="67550453"/>
    <w:multiLevelType w:val="hybridMultilevel"/>
    <w:tmpl w:val="49EE9786"/>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tabs>
          <w:tab w:val="num" w:pos="1437"/>
        </w:tabs>
        <w:ind w:left="1437" w:hanging="360"/>
      </w:pPr>
      <w:rPr>
        <w:rFonts w:ascii="Courier New" w:hAnsi="Courier New" w:hint="default"/>
      </w:rPr>
    </w:lvl>
    <w:lvl w:ilvl="2" w:tplc="FFFFFFFF">
      <w:start w:val="1"/>
      <w:numFmt w:val="bullet"/>
      <w:lvlText w:val=""/>
      <w:lvlJc w:val="left"/>
      <w:pPr>
        <w:tabs>
          <w:tab w:val="num" w:pos="2157"/>
        </w:tabs>
        <w:ind w:left="2157" w:hanging="360"/>
      </w:pPr>
      <w:rPr>
        <w:rFonts w:ascii="Wingdings" w:hAnsi="Wingdings" w:hint="default"/>
      </w:rPr>
    </w:lvl>
    <w:lvl w:ilvl="3" w:tplc="FFFFFFFF">
      <w:start w:val="1"/>
      <w:numFmt w:val="bullet"/>
      <w:lvlText w:val=""/>
      <w:lvlJc w:val="left"/>
      <w:pPr>
        <w:tabs>
          <w:tab w:val="num" w:pos="2877"/>
        </w:tabs>
        <w:ind w:left="2877" w:hanging="360"/>
      </w:pPr>
      <w:rPr>
        <w:rFonts w:ascii="Symbol" w:hAnsi="Symbol" w:hint="default"/>
      </w:rPr>
    </w:lvl>
    <w:lvl w:ilvl="4" w:tplc="FFFFFFFF">
      <w:start w:val="1"/>
      <w:numFmt w:val="bullet"/>
      <w:lvlText w:val="o"/>
      <w:lvlJc w:val="left"/>
      <w:pPr>
        <w:tabs>
          <w:tab w:val="num" w:pos="3597"/>
        </w:tabs>
        <w:ind w:left="3597" w:hanging="360"/>
      </w:pPr>
      <w:rPr>
        <w:rFonts w:ascii="Courier New" w:hAnsi="Courier New" w:hint="default"/>
      </w:rPr>
    </w:lvl>
    <w:lvl w:ilvl="5" w:tplc="FFFFFFFF">
      <w:start w:val="1"/>
      <w:numFmt w:val="bullet"/>
      <w:lvlText w:val=""/>
      <w:lvlJc w:val="left"/>
      <w:pPr>
        <w:tabs>
          <w:tab w:val="num" w:pos="4317"/>
        </w:tabs>
        <w:ind w:left="4317" w:hanging="360"/>
      </w:pPr>
      <w:rPr>
        <w:rFonts w:ascii="Wingdings" w:hAnsi="Wingdings" w:hint="default"/>
      </w:rPr>
    </w:lvl>
    <w:lvl w:ilvl="6" w:tplc="FFFFFFFF">
      <w:start w:val="1"/>
      <w:numFmt w:val="bullet"/>
      <w:lvlText w:val=""/>
      <w:lvlJc w:val="left"/>
      <w:pPr>
        <w:tabs>
          <w:tab w:val="num" w:pos="5037"/>
        </w:tabs>
        <w:ind w:left="5037" w:hanging="360"/>
      </w:pPr>
      <w:rPr>
        <w:rFonts w:ascii="Symbol" w:hAnsi="Symbol" w:hint="default"/>
      </w:rPr>
    </w:lvl>
    <w:lvl w:ilvl="7" w:tplc="FFFFFFFF">
      <w:start w:val="1"/>
      <w:numFmt w:val="bullet"/>
      <w:lvlText w:val="o"/>
      <w:lvlJc w:val="left"/>
      <w:pPr>
        <w:tabs>
          <w:tab w:val="num" w:pos="5757"/>
        </w:tabs>
        <w:ind w:left="5757" w:hanging="360"/>
      </w:pPr>
      <w:rPr>
        <w:rFonts w:ascii="Courier New" w:hAnsi="Courier New" w:hint="default"/>
      </w:rPr>
    </w:lvl>
    <w:lvl w:ilvl="8" w:tplc="FFFFFFFF">
      <w:start w:val="1"/>
      <w:numFmt w:val="bullet"/>
      <w:lvlText w:val=""/>
      <w:lvlJc w:val="left"/>
      <w:pPr>
        <w:tabs>
          <w:tab w:val="num" w:pos="6477"/>
        </w:tabs>
        <w:ind w:left="6477" w:hanging="360"/>
      </w:pPr>
      <w:rPr>
        <w:rFonts w:ascii="Wingdings" w:hAnsi="Wingdings" w:hint="default"/>
      </w:rPr>
    </w:lvl>
  </w:abstractNum>
  <w:abstractNum w:abstractNumId="35">
    <w:nsid w:val="68D46527"/>
    <w:multiLevelType w:val="multilevel"/>
    <w:tmpl w:val="945E5670"/>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8E7457B"/>
    <w:multiLevelType w:val="multilevel"/>
    <w:tmpl w:val="9F0E7C1C"/>
    <w:lvl w:ilvl="0">
      <w:start w:val="1"/>
      <w:numFmt w:val="decimal"/>
      <w:lvlText w:val="%1"/>
      <w:lvlJc w:val="left"/>
      <w:pPr>
        <w:ind w:left="360" w:hanging="360"/>
      </w:pPr>
      <w:rPr>
        <w:rFonts w:cs="Times New Roman" w:hint="default"/>
      </w:rPr>
    </w:lvl>
    <w:lvl w:ilvl="1">
      <w:start w:val="2"/>
      <w:numFmt w:val="decimal"/>
      <w:lvlText w:val="%1.%2"/>
      <w:lvlJc w:val="left"/>
      <w:pPr>
        <w:ind w:left="580" w:hanging="360"/>
      </w:pPr>
      <w:rPr>
        <w:rFonts w:cs="Times New Roman" w:hint="default"/>
      </w:rPr>
    </w:lvl>
    <w:lvl w:ilvl="2">
      <w:start w:val="1"/>
      <w:numFmt w:val="decimal"/>
      <w:lvlText w:val="%1.%2.%3"/>
      <w:lvlJc w:val="left"/>
      <w:pPr>
        <w:ind w:left="1160" w:hanging="720"/>
      </w:pPr>
      <w:rPr>
        <w:rFonts w:cs="Times New Roman" w:hint="default"/>
      </w:rPr>
    </w:lvl>
    <w:lvl w:ilvl="3">
      <w:start w:val="1"/>
      <w:numFmt w:val="decimal"/>
      <w:lvlText w:val="%1.%2.%3.%4"/>
      <w:lvlJc w:val="left"/>
      <w:pPr>
        <w:ind w:left="1380" w:hanging="720"/>
      </w:pPr>
      <w:rPr>
        <w:rFonts w:cs="Times New Roman" w:hint="default"/>
      </w:rPr>
    </w:lvl>
    <w:lvl w:ilvl="4">
      <w:start w:val="1"/>
      <w:numFmt w:val="decimal"/>
      <w:lvlText w:val="%1.%2.%3.%4.%5"/>
      <w:lvlJc w:val="left"/>
      <w:pPr>
        <w:ind w:left="1960" w:hanging="1080"/>
      </w:pPr>
      <w:rPr>
        <w:rFonts w:cs="Times New Roman" w:hint="default"/>
      </w:rPr>
    </w:lvl>
    <w:lvl w:ilvl="5">
      <w:start w:val="1"/>
      <w:numFmt w:val="decimal"/>
      <w:lvlText w:val="%1.%2.%3.%4.%5.%6"/>
      <w:lvlJc w:val="left"/>
      <w:pPr>
        <w:ind w:left="2180" w:hanging="1080"/>
      </w:pPr>
      <w:rPr>
        <w:rFonts w:cs="Times New Roman" w:hint="default"/>
      </w:rPr>
    </w:lvl>
    <w:lvl w:ilvl="6">
      <w:start w:val="1"/>
      <w:numFmt w:val="decimal"/>
      <w:lvlText w:val="%1.%2.%3.%4.%5.%6.%7"/>
      <w:lvlJc w:val="left"/>
      <w:pPr>
        <w:ind w:left="2760" w:hanging="1440"/>
      </w:pPr>
      <w:rPr>
        <w:rFonts w:cs="Times New Roman" w:hint="default"/>
      </w:rPr>
    </w:lvl>
    <w:lvl w:ilvl="7">
      <w:start w:val="1"/>
      <w:numFmt w:val="decimal"/>
      <w:lvlText w:val="%1.%2.%3.%4.%5.%6.%7.%8"/>
      <w:lvlJc w:val="left"/>
      <w:pPr>
        <w:ind w:left="2980" w:hanging="1440"/>
      </w:pPr>
      <w:rPr>
        <w:rFonts w:cs="Times New Roman" w:hint="default"/>
      </w:rPr>
    </w:lvl>
    <w:lvl w:ilvl="8">
      <w:start w:val="1"/>
      <w:numFmt w:val="decimal"/>
      <w:lvlText w:val="%1.%2.%3.%4.%5.%6.%7.%8.%9"/>
      <w:lvlJc w:val="left"/>
      <w:pPr>
        <w:ind w:left="3560" w:hanging="1800"/>
      </w:pPr>
      <w:rPr>
        <w:rFonts w:cs="Times New Roman" w:hint="default"/>
      </w:rPr>
    </w:lvl>
  </w:abstractNum>
  <w:abstractNum w:abstractNumId="37">
    <w:nsid w:val="6CCE5E00"/>
    <w:multiLevelType w:val="multilevel"/>
    <w:tmpl w:val="D90AE3D6"/>
    <w:lvl w:ilvl="0">
      <w:start w:val="6"/>
      <w:numFmt w:val="decimal"/>
      <w:lvlText w:val="%1."/>
      <w:lvlJc w:val="left"/>
      <w:pPr>
        <w:ind w:left="360" w:hanging="360"/>
      </w:pPr>
      <w:rPr>
        <w:rFonts w:cs="Times New Roman" w:hint="default"/>
      </w:rPr>
    </w:lvl>
    <w:lvl w:ilvl="1">
      <w:start w:val="3"/>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8">
    <w:nsid w:val="723A7906"/>
    <w:multiLevelType w:val="multilevel"/>
    <w:tmpl w:val="60365EA0"/>
    <w:lvl w:ilvl="0">
      <w:start w:val="1"/>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4390BF3"/>
    <w:multiLevelType w:val="multilevel"/>
    <w:tmpl w:val="B67A1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40">
    <w:nsid w:val="7B4A17B5"/>
    <w:multiLevelType w:val="hybridMultilevel"/>
    <w:tmpl w:val="64C070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1">
    <w:nsid w:val="7B761FAB"/>
    <w:multiLevelType w:val="multilevel"/>
    <w:tmpl w:val="3A08BC5A"/>
    <w:lvl w:ilvl="0">
      <w:start w:val="6"/>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42">
    <w:nsid w:val="7DF903BB"/>
    <w:multiLevelType w:val="multilevel"/>
    <w:tmpl w:val="BB2CF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numFmt w:val="decimal"/>
      <w:lvlText w:val=""/>
      <w:lvlJc w:val="left"/>
      <w:rPr>
        <w:rFonts w:cs="Times New Roman"/>
      </w:rPr>
    </w:lvl>
  </w:abstractNum>
  <w:num w:numId="1">
    <w:abstractNumId w:val="1"/>
  </w:num>
  <w:num w:numId="2">
    <w:abstractNumId w:val="18"/>
  </w:num>
  <w:num w:numId="3">
    <w:abstractNumId w:val="33"/>
  </w:num>
  <w:num w:numId="4">
    <w:abstractNumId w:val="42"/>
  </w:num>
  <w:num w:numId="5">
    <w:abstractNumId w:val="5"/>
  </w:num>
  <w:num w:numId="6">
    <w:abstractNumId w:val="7"/>
  </w:num>
  <w:num w:numId="7">
    <w:abstractNumId w:val="10"/>
  </w:num>
  <w:num w:numId="8">
    <w:abstractNumId w:val="4"/>
  </w:num>
  <w:num w:numId="9">
    <w:abstractNumId w:val="3"/>
  </w:num>
  <w:num w:numId="10">
    <w:abstractNumId w:val="34"/>
  </w:num>
  <w:num w:numId="11">
    <w:abstractNumId w:val="41"/>
  </w:num>
  <w:num w:numId="12">
    <w:abstractNumId w:val="19"/>
  </w:num>
  <w:num w:numId="13">
    <w:abstractNumId w:val="37"/>
  </w:num>
  <w:num w:numId="14">
    <w:abstractNumId w:val="31"/>
  </w:num>
  <w:num w:numId="15">
    <w:abstractNumId w:val="38"/>
  </w:num>
  <w:num w:numId="16">
    <w:abstractNumId w:val="21"/>
  </w:num>
  <w:num w:numId="17">
    <w:abstractNumId w:val="30"/>
  </w:num>
  <w:num w:numId="18">
    <w:abstractNumId w:val="3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4"/>
  </w:num>
  <w:num w:numId="22">
    <w:abstractNumId w:val="23"/>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3"/>
  </w:num>
  <w:num w:numId="27">
    <w:abstractNumId w:val="29"/>
  </w:num>
  <w:num w:numId="28">
    <w:abstractNumId w:val="40"/>
  </w:num>
  <w:num w:numId="29">
    <w:abstractNumId w:val="20"/>
  </w:num>
  <w:num w:numId="30">
    <w:abstractNumId w:val="6"/>
  </w:num>
  <w:num w:numId="31">
    <w:abstractNumId w:val="2"/>
  </w:num>
  <w:num w:numId="32">
    <w:abstractNumId w:val="26"/>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8"/>
  </w:num>
  <w:num w:numId="36">
    <w:abstractNumId w:val="9"/>
  </w:num>
  <w:num w:numId="37">
    <w:abstractNumId w:val="25"/>
  </w:num>
  <w:num w:numId="38">
    <w:abstractNumId w:val="35"/>
  </w:num>
  <w:num w:numId="39">
    <w:abstractNumId w:val="16"/>
  </w:num>
  <w:num w:numId="40">
    <w:abstractNumId w:val="0"/>
  </w:num>
  <w:num w:numId="41">
    <w:abstractNumId w:val="22"/>
  </w:num>
  <w:num w:numId="42">
    <w:abstractNumId w:val="14"/>
  </w:num>
  <w:num w:numId="43">
    <w:abstractNumId w:val="17"/>
  </w:num>
  <w:num w:numId="44">
    <w:abstractNumId w:val="8"/>
  </w:num>
  <w:num w:numId="45">
    <w:abstractNumId w:val="1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093"/>
    <w:rsid w:val="002F066D"/>
    <w:rsid w:val="003E1BDB"/>
    <w:rsid w:val="0047420F"/>
    <w:rsid w:val="00801093"/>
    <w:rsid w:val="00972EAB"/>
    <w:rsid w:val="00A403CA"/>
    <w:rsid w:val="00B92802"/>
    <w:rsid w:val="00D37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93"/>
    <w:pPr>
      <w:spacing w:after="0" w:line="240" w:lineRule="auto"/>
    </w:pPr>
    <w:rPr>
      <w:rFonts w:ascii="Arial Unicode MS" w:eastAsia="Arial Unicode MS" w:hAnsi="Arial Unicode MS" w:cs="Arial Unicode MS"/>
      <w:color w:val="000000"/>
      <w:sz w:val="24"/>
      <w:szCs w:val="24"/>
      <w:lang w:val="ru" w:eastAsia="ru-RU"/>
    </w:rPr>
  </w:style>
  <w:style w:type="paragraph" w:styleId="20">
    <w:name w:val="heading 2"/>
    <w:basedOn w:val="a"/>
    <w:next w:val="a"/>
    <w:link w:val="21"/>
    <w:uiPriority w:val="99"/>
    <w:qFormat/>
    <w:rsid w:val="00801093"/>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rsid w:val="00801093"/>
    <w:rPr>
      <w:rFonts w:ascii="Cambria" w:eastAsia="Arial Unicode MS" w:hAnsi="Cambria" w:cs="Cambria"/>
      <w:b/>
      <w:bCs/>
      <w:i/>
      <w:iCs/>
      <w:color w:val="000000"/>
      <w:sz w:val="28"/>
      <w:szCs w:val="28"/>
      <w:lang w:val="ru" w:eastAsia="ru-RU"/>
    </w:rPr>
  </w:style>
  <w:style w:type="character" w:styleId="a3">
    <w:name w:val="Hyperlink"/>
    <w:basedOn w:val="a0"/>
    <w:uiPriority w:val="99"/>
    <w:rsid w:val="00801093"/>
    <w:rPr>
      <w:rFonts w:cs="Times New Roman"/>
      <w:color w:val="auto"/>
      <w:u w:val="single"/>
    </w:rPr>
  </w:style>
  <w:style w:type="character" w:customStyle="1" w:styleId="10">
    <w:name w:val="Заголовок №1_"/>
    <w:basedOn w:val="a0"/>
    <w:link w:val="11"/>
    <w:uiPriority w:val="99"/>
    <w:locked/>
    <w:rsid w:val="00801093"/>
    <w:rPr>
      <w:rFonts w:ascii="Times New Roman" w:hAnsi="Times New Roman" w:cs="Times New Roman"/>
      <w:sz w:val="23"/>
      <w:szCs w:val="23"/>
      <w:shd w:val="clear" w:color="auto" w:fill="FFFFFF"/>
    </w:rPr>
  </w:style>
  <w:style w:type="character" w:customStyle="1" w:styleId="22">
    <w:name w:val="Заголовок №2_"/>
    <w:basedOn w:val="a0"/>
    <w:link w:val="23"/>
    <w:uiPriority w:val="99"/>
    <w:locked/>
    <w:rsid w:val="00801093"/>
    <w:rPr>
      <w:rFonts w:ascii="Times New Roman" w:hAnsi="Times New Roman" w:cs="Times New Roman"/>
      <w:sz w:val="23"/>
      <w:szCs w:val="23"/>
      <w:shd w:val="clear" w:color="auto" w:fill="FFFFFF"/>
    </w:rPr>
  </w:style>
  <w:style w:type="character" w:customStyle="1" w:styleId="24">
    <w:name w:val="Основной текст (2)_"/>
    <w:basedOn w:val="a0"/>
    <w:link w:val="25"/>
    <w:uiPriority w:val="99"/>
    <w:locked/>
    <w:rsid w:val="00801093"/>
    <w:rPr>
      <w:rFonts w:ascii="Times New Roman" w:hAnsi="Times New Roman" w:cs="Times New Roman"/>
      <w:sz w:val="21"/>
      <w:szCs w:val="21"/>
      <w:shd w:val="clear" w:color="auto" w:fill="FFFFFF"/>
    </w:rPr>
  </w:style>
  <w:style w:type="character" w:customStyle="1" w:styleId="a4">
    <w:name w:val="Основной текст_"/>
    <w:basedOn w:val="a0"/>
    <w:link w:val="12"/>
    <w:uiPriority w:val="99"/>
    <w:locked/>
    <w:rsid w:val="00801093"/>
    <w:rPr>
      <w:rFonts w:ascii="Times New Roman" w:hAnsi="Times New Roman" w:cs="Times New Roman"/>
      <w:sz w:val="21"/>
      <w:szCs w:val="21"/>
      <w:shd w:val="clear" w:color="auto" w:fill="FFFFFF"/>
    </w:rPr>
  </w:style>
  <w:style w:type="character" w:customStyle="1" w:styleId="a5">
    <w:name w:val="Колонтитул_"/>
    <w:basedOn w:val="a0"/>
    <w:link w:val="a6"/>
    <w:uiPriority w:val="99"/>
    <w:locked/>
    <w:rsid w:val="00801093"/>
    <w:rPr>
      <w:rFonts w:ascii="Times New Roman" w:hAnsi="Times New Roman" w:cs="Times New Roman"/>
      <w:sz w:val="20"/>
      <w:szCs w:val="20"/>
      <w:shd w:val="clear" w:color="auto" w:fill="FFFFFF"/>
    </w:rPr>
  </w:style>
  <w:style w:type="character" w:customStyle="1" w:styleId="9">
    <w:name w:val="Колонтитул + 9"/>
    <w:aliases w:val="5 pt"/>
    <w:basedOn w:val="a5"/>
    <w:uiPriority w:val="99"/>
    <w:rsid w:val="00801093"/>
    <w:rPr>
      <w:rFonts w:ascii="Times New Roman" w:hAnsi="Times New Roman" w:cs="Times New Roman"/>
      <w:spacing w:val="0"/>
      <w:sz w:val="19"/>
      <w:szCs w:val="19"/>
      <w:shd w:val="clear" w:color="auto" w:fill="FFFFFF"/>
    </w:rPr>
  </w:style>
  <w:style w:type="character" w:customStyle="1" w:styleId="30">
    <w:name w:val="Заголовок №3_"/>
    <w:basedOn w:val="a0"/>
    <w:link w:val="31"/>
    <w:uiPriority w:val="99"/>
    <w:locked/>
    <w:rsid w:val="00801093"/>
    <w:rPr>
      <w:rFonts w:ascii="Times New Roman" w:hAnsi="Times New Roman" w:cs="Times New Roman"/>
      <w:sz w:val="21"/>
      <w:szCs w:val="21"/>
      <w:shd w:val="clear" w:color="auto" w:fill="FFFFFF"/>
    </w:rPr>
  </w:style>
  <w:style w:type="paragraph" w:customStyle="1" w:styleId="11">
    <w:name w:val="Заголовок №1"/>
    <w:basedOn w:val="a"/>
    <w:link w:val="10"/>
    <w:uiPriority w:val="99"/>
    <w:rsid w:val="00801093"/>
    <w:pPr>
      <w:shd w:val="clear" w:color="auto" w:fill="FFFFFF"/>
      <w:spacing w:after="240" w:line="278" w:lineRule="exact"/>
      <w:jc w:val="center"/>
      <w:outlineLvl w:val="0"/>
    </w:pPr>
    <w:rPr>
      <w:rFonts w:ascii="Times New Roman" w:eastAsiaTheme="minorHAnsi" w:hAnsi="Times New Roman" w:cs="Times New Roman"/>
      <w:color w:val="auto"/>
      <w:sz w:val="23"/>
      <w:szCs w:val="23"/>
      <w:lang w:val="ru-RU" w:eastAsia="en-US"/>
    </w:rPr>
  </w:style>
  <w:style w:type="paragraph" w:customStyle="1" w:styleId="23">
    <w:name w:val="Заголовок №2"/>
    <w:basedOn w:val="a"/>
    <w:link w:val="22"/>
    <w:uiPriority w:val="99"/>
    <w:rsid w:val="00801093"/>
    <w:pPr>
      <w:shd w:val="clear" w:color="auto" w:fill="FFFFFF"/>
      <w:spacing w:before="240" w:line="274" w:lineRule="exact"/>
      <w:jc w:val="center"/>
      <w:outlineLvl w:val="1"/>
    </w:pPr>
    <w:rPr>
      <w:rFonts w:ascii="Times New Roman" w:eastAsiaTheme="minorHAnsi" w:hAnsi="Times New Roman" w:cs="Times New Roman"/>
      <w:color w:val="auto"/>
      <w:sz w:val="23"/>
      <w:szCs w:val="23"/>
      <w:lang w:val="ru-RU" w:eastAsia="en-US"/>
    </w:rPr>
  </w:style>
  <w:style w:type="paragraph" w:customStyle="1" w:styleId="25">
    <w:name w:val="Основной текст (2)"/>
    <w:basedOn w:val="a"/>
    <w:link w:val="24"/>
    <w:uiPriority w:val="99"/>
    <w:rsid w:val="00801093"/>
    <w:pPr>
      <w:shd w:val="clear" w:color="auto" w:fill="FFFFFF"/>
      <w:spacing w:before="60" w:line="370" w:lineRule="exact"/>
      <w:jc w:val="center"/>
    </w:pPr>
    <w:rPr>
      <w:rFonts w:ascii="Times New Roman" w:eastAsiaTheme="minorHAnsi" w:hAnsi="Times New Roman" w:cs="Times New Roman"/>
      <w:color w:val="auto"/>
      <w:sz w:val="21"/>
      <w:szCs w:val="21"/>
      <w:lang w:val="ru-RU" w:eastAsia="en-US"/>
    </w:rPr>
  </w:style>
  <w:style w:type="paragraph" w:customStyle="1" w:styleId="12">
    <w:name w:val="Основной текст1"/>
    <w:basedOn w:val="a"/>
    <w:link w:val="a4"/>
    <w:uiPriority w:val="99"/>
    <w:rsid w:val="00801093"/>
    <w:pPr>
      <w:shd w:val="clear" w:color="auto" w:fill="FFFFFF"/>
      <w:spacing w:line="250" w:lineRule="exact"/>
      <w:ind w:hanging="380"/>
      <w:jc w:val="both"/>
    </w:pPr>
    <w:rPr>
      <w:rFonts w:ascii="Times New Roman" w:eastAsiaTheme="minorHAnsi" w:hAnsi="Times New Roman" w:cs="Times New Roman"/>
      <w:color w:val="auto"/>
      <w:sz w:val="21"/>
      <w:szCs w:val="21"/>
      <w:lang w:val="ru-RU" w:eastAsia="en-US"/>
    </w:rPr>
  </w:style>
  <w:style w:type="paragraph" w:customStyle="1" w:styleId="a6">
    <w:name w:val="Колонтитул"/>
    <w:basedOn w:val="a"/>
    <w:link w:val="a5"/>
    <w:uiPriority w:val="99"/>
    <w:rsid w:val="00801093"/>
    <w:pPr>
      <w:shd w:val="clear" w:color="auto" w:fill="FFFFFF"/>
    </w:pPr>
    <w:rPr>
      <w:rFonts w:ascii="Times New Roman" w:eastAsiaTheme="minorHAnsi" w:hAnsi="Times New Roman" w:cs="Times New Roman"/>
      <w:color w:val="auto"/>
      <w:sz w:val="20"/>
      <w:szCs w:val="20"/>
      <w:lang w:val="ru-RU" w:eastAsia="en-US"/>
    </w:rPr>
  </w:style>
  <w:style w:type="paragraph" w:customStyle="1" w:styleId="31">
    <w:name w:val="Заголовок №3"/>
    <w:basedOn w:val="a"/>
    <w:link w:val="30"/>
    <w:uiPriority w:val="99"/>
    <w:rsid w:val="00801093"/>
    <w:pPr>
      <w:shd w:val="clear" w:color="auto" w:fill="FFFFFF"/>
      <w:spacing w:before="60" w:after="180" w:line="240" w:lineRule="atLeast"/>
      <w:outlineLvl w:val="2"/>
    </w:pPr>
    <w:rPr>
      <w:rFonts w:ascii="Times New Roman" w:eastAsiaTheme="minorHAnsi" w:hAnsi="Times New Roman" w:cs="Times New Roman"/>
      <w:color w:val="auto"/>
      <w:sz w:val="21"/>
      <w:szCs w:val="21"/>
      <w:lang w:val="ru-RU" w:eastAsia="en-US"/>
    </w:rPr>
  </w:style>
  <w:style w:type="paragraph" w:styleId="a7">
    <w:name w:val="Balloon Text"/>
    <w:basedOn w:val="a"/>
    <w:link w:val="a8"/>
    <w:uiPriority w:val="99"/>
    <w:semiHidden/>
    <w:rsid w:val="00801093"/>
    <w:rPr>
      <w:rFonts w:ascii="Tahoma" w:hAnsi="Tahoma" w:cs="Tahoma"/>
      <w:sz w:val="16"/>
      <w:szCs w:val="16"/>
    </w:rPr>
  </w:style>
  <w:style w:type="character" w:customStyle="1" w:styleId="a8">
    <w:name w:val="Текст выноски Знак"/>
    <w:basedOn w:val="a0"/>
    <w:link w:val="a7"/>
    <w:uiPriority w:val="99"/>
    <w:semiHidden/>
    <w:rsid w:val="00801093"/>
    <w:rPr>
      <w:rFonts w:ascii="Tahoma" w:eastAsia="Arial Unicode MS" w:hAnsi="Tahoma" w:cs="Tahoma"/>
      <w:color w:val="000000"/>
      <w:sz w:val="16"/>
      <w:szCs w:val="16"/>
      <w:lang w:val="ru" w:eastAsia="ru-RU"/>
    </w:rPr>
  </w:style>
  <w:style w:type="paragraph" w:customStyle="1" w:styleId="ConsPlusNonformat">
    <w:name w:val="ConsPlusNonformat"/>
    <w:uiPriority w:val="99"/>
    <w:rsid w:val="00801093"/>
    <w:pPr>
      <w:autoSpaceDE w:val="0"/>
      <w:autoSpaceDN w:val="0"/>
      <w:adjustRightInd w:val="0"/>
      <w:spacing w:after="0" w:line="240" w:lineRule="auto"/>
    </w:pPr>
    <w:rPr>
      <w:rFonts w:ascii="Courier New" w:eastAsia="Arial Unicode MS" w:hAnsi="Courier New" w:cs="Courier New"/>
      <w:sz w:val="20"/>
      <w:szCs w:val="20"/>
      <w:lang w:eastAsia="ru-RU"/>
    </w:rPr>
  </w:style>
  <w:style w:type="paragraph" w:styleId="a9">
    <w:name w:val="List Paragraph"/>
    <w:basedOn w:val="a"/>
    <w:uiPriority w:val="99"/>
    <w:qFormat/>
    <w:rsid w:val="00801093"/>
    <w:pPr>
      <w:ind w:left="720"/>
    </w:pPr>
  </w:style>
  <w:style w:type="table" w:styleId="aa">
    <w:name w:val="Table Grid"/>
    <w:basedOn w:val="a1"/>
    <w:uiPriority w:val="59"/>
    <w:rsid w:val="00801093"/>
    <w:pPr>
      <w:spacing w:after="0"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801093"/>
    <w:rPr>
      <w:sz w:val="20"/>
      <w:szCs w:val="20"/>
    </w:rPr>
  </w:style>
  <w:style w:type="character" w:customStyle="1" w:styleId="ac">
    <w:name w:val="Текст сноски Знак"/>
    <w:basedOn w:val="a0"/>
    <w:link w:val="ab"/>
    <w:uiPriority w:val="99"/>
    <w:semiHidden/>
    <w:rsid w:val="00801093"/>
    <w:rPr>
      <w:rFonts w:ascii="Arial Unicode MS" w:eastAsia="Arial Unicode MS" w:hAnsi="Arial Unicode MS" w:cs="Arial Unicode MS"/>
      <w:color w:val="000000"/>
      <w:sz w:val="20"/>
      <w:szCs w:val="20"/>
      <w:lang w:val="ru" w:eastAsia="ru-RU"/>
    </w:rPr>
  </w:style>
  <w:style w:type="character" w:styleId="ad">
    <w:name w:val="footnote reference"/>
    <w:basedOn w:val="a0"/>
    <w:uiPriority w:val="99"/>
    <w:semiHidden/>
    <w:rsid w:val="00801093"/>
    <w:rPr>
      <w:rFonts w:cs="Times New Roman"/>
      <w:vertAlign w:val="superscript"/>
    </w:rPr>
  </w:style>
  <w:style w:type="paragraph" w:styleId="26">
    <w:name w:val="toc 2"/>
    <w:basedOn w:val="a"/>
    <w:next w:val="a"/>
    <w:autoRedefine/>
    <w:uiPriority w:val="99"/>
    <w:semiHidden/>
    <w:rsid w:val="00801093"/>
    <w:pPr>
      <w:ind w:left="240"/>
    </w:pPr>
  </w:style>
  <w:style w:type="paragraph" w:styleId="13">
    <w:name w:val="index 1"/>
    <w:basedOn w:val="a"/>
    <w:next w:val="a"/>
    <w:autoRedefine/>
    <w:uiPriority w:val="99"/>
    <w:semiHidden/>
    <w:rsid w:val="00801093"/>
    <w:pPr>
      <w:ind w:left="240" w:hanging="240"/>
    </w:pPr>
  </w:style>
  <w:style w:type="paragraph" w:styleId="14">
    <w:name w:val="toc 1"/>
    <w:basedOn w:val="a"/>
    <w:next w:val="a"/>
    <w:autoRedefine/>
    <w:uiPriority w:val="99"/>
    <w:semiHidden/>
    <w:rsid w:val="00801093"/>
  </w:style>
  <w:style w:type="paragraph" w:styleId="32">
    <w:name w:val="toc 3"/>
    <w:basedOn w:val="a"/>
    <w:next w:val="a"/>
    <w:autoRedefine/>
    <w:uiPriority w:val="99"/>
    <w:semiHidden/>
    <w:rsid w:val="00801093"/>
    <w:pPr>
      <w:ind w:left="480"/>
    </w:pPr>
  </w:style>
  <w:style w:type="character" w:customStyle="1" w:styleId="blk">
    <w:name w:val="blk"/>
    <w:basedOn w:val="a0"/>
    <w:uiPriority w:val="99"/>
    <w:rsid w:val="00801093"/>
    <w:rPr>
      <w:rFonts w:cs="Times New Roman"/>
    </w:rPr>
  </w:style>
  <w:style w:type="paragraph" w:customStyle="1" w:styleId="ae">
    <w:name w:val="Пункт Знак"/>
    <w:basedOn w:val="a"/>
    <w:uiPriority w:val="99"/>
    <w:rsid w:val="00801093"/>
    <w:pPr>
      <w:tabs>
        <w:tab w:val="num" w:pos="360"/>
        <w:tab w:val="left" w:pos="1701"/>
      </w:tabs>
      <w:spacing w:line="360" w:lineRule="auto"/>
      <w:ind w:left="360" w:hanging="360"/>
      <w:jc w:val="both"/>
    </w:pPr>
    <w:rPr>
      <w:rFonts w:ascii="Times New Roman" w:hAnsi="Times New Roman" w:cs="Times New Roman"/>
      <w:color w:val="auto"/>
      <w:sz w:val="28"/>
      <w:szCs w:val="28"/>
      <w:lang w:val="ru-RU"/>
    </w:rPr>
  </w:style>
  <w:style w:type="paragraph" w:customStyle="1" w:styleId="af">
    <w:name w:val="Пункт"/>
    <w:basedOn w:val="af0"/>
    <w:uiPriority w:val="99"/>
    <w:rsid w:val="00801093"/>
    <w:pPr>
      <w:tabs>
        <w:tab w:val="num" w:pos="360"/>
      </w:tabs>
      <w:spacing w:after="0" w:line="360" w:lineRule="auto"/>
      <w:ind w:left="360" w:hanging="360"/>
      <w:jc w:val="both"/>
    </w:pPr>
    <w:rPr>
      <w:rFonts w:ascii="Times New Roman" w:hAnsi="Times New Roman" w:cs="Times New Roman"/>
      <w:color w:val="auto"/>
      <w:sz w:val="28"/>
      <w:szCs w:val="28"/>
      <w:lang w:val="ru-RU"/>
    </w:rPr>
  </w:style>
  <w:style w:type="paragraph" w:styleId="af0">
    <w:name w:val="Body Text"/>
    <w:basedOn w:val="a"/>
    <w:link w:val="af1"/>
    <w:uiPriority w:val="99"/>
    <w:semiHidden/>
    <w:rsid w:val="00801093"/>
    <w:pPr>
      <w:spacing w:after="120"/>
    </w:pPr>
  </w:style>
  <w:style w:type="character" w:customStyle="1" w:styleId="af1">
    <w:name w:val="Основной текст Знак"/>
    <w:basedOn w:val="a0"/>
    <w:link w:val="af0"/>
    <w:uiPriority w:val="99"/>
    <w:semiHidden/>
    <w:rsid w:val="00801093"/>
    <w:rPr>
      <w:rFonts w:ascii="Arial Unicode MS" w:eastAsia="Arial Unicode MS" w:hAnsi="Arial Unicode MS" w:cs="Arial Unicode MS"/>
      <w:color w:val="000000"/>
      <w:sz w:val="24"/>
      <w:szCs w:val="24"/>
      <w:lang w:val="ru" w:eastAsia="ru-RU"/>
    </w:rPr>
  </w:style>
  <w:style w:type="paragraph" w:customStyle="1" w:styleId="ConsPlusNormal">
    <w:name w:val="ConsPlusNormal"/>
    <w:uiPriority w:val="99"/>
    <w:rsid w:val="00801093"/>
    <w:pPr>
      <w:autoSpaceDE w:val="0"/>
      <w:autoSpaceDN w:val="0"/>
      <w:adjustRightInd w:val="0"/>
      <w:spacing w:after="0" w:line="240" w:lineRule="auto"/>
    </w:pPr>
    <w:rPr>
      <w:rFonts w:ascii="Arial" w:eastAsia="Arial Unicode MS" w:hAnsi="Arial" w:cs="Arial"/>
      <w:sz w:val="16"/>
      <w:szCs w:val="16"/>
      <w:lang w:eastAsia="ru-RU"/>
    </w:rPr>
  </w:style>
  <w:style w:type="paragraph" w:customStyle="1" w:styleId="1">
    <w:name w:val="Заголовок_1"/>
    <w:basedOn w:val="a"/>
    <w:uiPriority w:val="99"/>
    <w:locked/>
    <w:rsid w:val="00801093"/>
    <w:pPr>
      <w:keepNext/>
      <w:keepLines/>
      <w:numPr>
        <w:numId w:val="23"/>
      </w:numPr>
      <w:suppressAutoHyphens/>
      <w:spacing w:before="360" w:after="120"/>
      <w:jc w:val="center"/>
      <w:outlineLvl w:val="0"/>
    </w:pPr>
    <w:rPr>
      <w:rFonts w:ascii="Arial" w:hAnsi="Arial" w:cs="Arial"/>
      <w:b/>
      <w:bCs/>
      <w:caps/>
      <w:color w:val="auto"/>
      <w:sz w:val="36"/>
      <w:szCs w:val="36"/>
      <w:lang w:val="ru-RU"/>
    </w:rPr>
  </w:style>
  <w:style w:type="paragraph" w:customStyle="1" w:styleId="4">
    <w:name w:val="Пункт_4"/>
    <w:basedOn w:val="a"/>
    <w:uiPriority w:val="99"/>
    <w:rsid w:val="00801093"/>
    <w:pPr>
      <w:numPr>
        <w:ilvl w:val="3"/>
        <w:numId w:val="23"/>
      </w:numPr>
      <w:jc w:val="both"/>
    </w:pPr>
    <w:rPr>
      <w:rFonts w:ascii="Times New Roman" w:hAnsi="Times New Roman" w:cs="Times New Roman"/>
      <w:color w:val="auto"/>
      <w:sz w:val="28"/>
      <w:szCs w:val="28"/>
      <w:lang w:val="ru-RU" w:eastAsia="ko-KR"/>
    </w:rPr>
  </w:style>
  <w:style w:type="paragraph" w:customStyle="1" w:styleId="3">
    <w:name w:val="Пункт_3"/>
    <w:basedOn w:val="a"/>
    <w:uiPriority w:val="99"/>
    <w:rsid w:val="00801093"/>
    <w:pPr>
      <w:numPr>
        <w:ilvl w:val="2"/>
        <w:numId w:val="23"/>
      </w:numPr>
      <w:jc w:val="both"/>
    </w:pPr>
    <w:rPr>
      <w:rFonts w:ascii="Times New Roman" w:hAnsi="Times New Roman" w:cs="Times New Roman"/>
      <w:color w:val="auto"/>
      <w:sz w:val="28"/>
      <w:szCs w:val="28"/>
      <w:lang w:val="ru-RU"/>
    </w:rPr>
  </w:style>
  <w:style w:type="paragraph" w:customStyle="1" w:styleId="2">
    <w:name w:val="Пункт_2"/>
    <w:basedOn w:val="a"/>
    <w:uiPriority w:val="99"/>
    <w:rsid w:val="00801093"/>
    <w:pPr>
      <w:numPr>
        <w:ilvl w:val="1"/>
        <w:numId w:val="23"/>
      </w:numPr>
      <w:jc w:val="both"/>
    </w:pPr>
    <w:rPr>
      <w:rFonts w:ascii="Times New Roman" w:hAnsi="Times New Roman" w:cs="Times New Roman"/>
      <w:color w:val="auto"/>
      <w:sz w:val="28"/>
      <w:szCs w:val="28"/>
      <w:lang w:val="ru-RU"/>
    </w:rPr>
  </w:style>
  <w:style w:type="paragraph" w:customStyle="1" w:styleId="5">
    <w:name w:val="Пункт_5"/>
    <w:basedOn w:val="3"/>
    <w:uiPriority w:val="99"/>
    <w:rsid w:val="00801093"/>
    <w:pPr>
      <w:numPr>
        <w:ilvl w:val="4"/>
      </w:numPr>
    </w:pPr>
  </w:style>
  <w:style w:type="character" w:styleId="af2">
    <w:name w:val="annotation reference"/>
    <w:basedOn w:val="a0"/>
    <w:uiPriority w:val="99"/>
    <w:semiHidden/>
    <w:rsid w:val="00801093"/>
    <w:rPr>
      <w:rFonts w:cs="Times New Roman"/>
      <w:sz w:val="16"/>
      <w:szCs w:val="16"/>
    </w:rPr>
  </w:style>
  <w:style w:type="paragraph" w:styleId="af3">
    <w:name w:val="annotation text"/>
    <w:basedOn w:val="a"/>
    <w:link w:val="af4"/>
    <w:uiPriority w:val="99"/>
    <w:semiHidden/>
    <w:rsid w:val="00801093"/>
    <w:rPr>
      <w:sz w:val="20"/>
      <w:szCs w:val="20"/>
    </w:rPr>
  </w:style>
  <w:style w:type="character" w:customStyle="1" w:styleId="af4">
    <w:name w:val="Текст примечания Знак"/>
    <w:basedOn w:val="a0"/>
    <w:link w:val="af3"/>
    <w:uiPriority w:val="99"/>
    <w:semiHidden/>
    <w:rsid w:val="00801093"/>
    <w:rPr>
      <w:rFonts w:ascii="Arial Unicode MS" w:eastAsia="Arial Unicode MS" w:hAnsi="Arial Unicode MS" w:cs="Arial Unicode MS"/>
      <w:color w:val="000000"/>
      <w:sz w:val="20"/>
      <w:szCs w:val="20"/>
      <w:lang w:val="ru" w:eastAsia="ru-RU"/>
    </w:rPr>
  </w:style>
  <w:style w:type="paragraph" w:styleId="af5">
    <w:name w:val="annotation subject"/>
    <w:basedOn w:val="af3"/>
    <w:next w:val="af3"/>
    <w:link w:val="af6"/>
    <w:uiPriority w:val="99"/>
    <w:semiHidden/>
    <w:rsid w:val="00801093"/>
    <w:rPr>
      <w:b/>
      <w:bCs/>
    </w:rPr>
  </w:style>
  <w:style w:type="character" w:customStyle="1" w:styleId="af6">
    <w:name w:val="Тема примечания Знак"/>
    <w:basedOn w:val="af4"/>
    <w:link w:val="af5"/>
    <w:uiPriority w:val="99"/>
    <w:semiHidden/>
    <w:rsid w:val="00801093"/>
    <w:rPr>
      <w:rFonts w:ascii="Arial Unicode MS" w:eastAsia="Arial Unicode MS" w:hAnsi="Arial Unicode MS" w:cs="Arial Unicode MS"/>
      <w:b/>
      <w:bCs/>
      <w:color w:val="000000"/>
      <w:sz w:val="20"/>
      <w:szCs w:val="20"/>
      <w:lang w:val="ru" w:eastAsia="ru-RU"/>
    </w:rPr>
  </w:style>
  <w:style w:type="character" w:styleId="af7">
    <w:name w:val="Emphasis"/>
    <w:basedOn w:val="a0"/>
    <w:uiPriority w:val="20"/>
    <w:qFormat/>
    <w:rsid w:val="00801093"/>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93"/>
    <w:pPr>
      <w:spacing w:after="0" w:line="240" w:lineRule="auto"/>
    </w:pPr>
    <w:rPr>
      <w:rFonts w:ascii="Arial Unicode MS" w:eastAsia="Arial Unicode MS" w:hAnsi="Arial Unicode MS" w:cs="Arial Unicode MS"/>
      <w:color w:val="000000"/>
      <w:sz w:val="24"/>
      <w:szCs w:val="24"/>
      <w:lang w:val="ru" w:eastAsia="ru-RU"/>
    </w:rPr>
  </w:style>
  <w:style w:type="paragraph" w:styleId="20">
    <w:name w:val="heading 2"/>
    <w:basedOn w:val="a"/>
    <w:next w:val="a"/>
    <w:link w:val="21"/>
    <w:uiPriority w:val="99"/>
    <w:qFormat/>
    <w:rsid w:val="00801093"/>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rsid w:val="00801093"/>
    <w:rPr>
      <w:rFonts w:ascii="Cambria" w:eastAsia="Arial Unicode MS" w:hAnsi="Cambria" w:cs="Cambria"/>
      <w:b/>
      <w:bCs/>
      <w:i/>
      <w:iCs/>
      <w:color w:val="000000"/>
      <w:sz w:val="28"/>
      <w:szCs w:val="28"/>
      <w:lang w:val="ru" w:eastAsia="ru-RU"/>
    </w:rPr>
  </w:style>
  <w:style w:type="character" w:styleId="a3">
    <w:name w:val="Hyperlink"/>
    <w:basedOn w:val="a0"/>
    <w:uiPriority w:val="99"/>
    <w:rsid w:val="00801093"/>
    <w:rPr>
      <w:rFonts w:cs="Times New Roman"/>
      <w:color w:val="auto"/>
      <w:u w:val="single"/>
    </w:rPr>
  </w:style>
  <w:style w:type="character" w:customStyle="1" w:styleId="10">
    <w:name w:val="Заголовок №1_"/>
    <w:basedOn w:val="a0"/>
    <w:link w:val="11"/>
    <w:uiPriority w:val="99"/>
    <w:locked/>
    <w:rsid w:val="00801093"/>
    <w:rPr>
      <w:rFonts w:ascii="Times New Roman" w:hAnsi="Times New Roman" w:cs="Times New Roman"/>
      <w:sz w:val="23"/>
      <w:szCs w:val="23"/>
      <w:shd w:val="clear" w:color="auto" w:fill="FFFFFF"/>
    </w:rPr>
  </w:style>
  <w:style w:type="character" w:customStyle="1" w:styleId="22">
    <w:name w:val="Заголовок №2_"/>
    <w:basedOn w:val="a0"/>
    <w:link w:val="23"/>
    <w:uiPriority w:val="99"/>
    <w:locked/>
    <w:rsid w:val="00801093"/>
    <w:rPr>
      <w:rFonts w:ascii="Times New Roman" w:hAnsi="Times New Roman" w:cs="Times New Roman"/>
      <w:sz w:val="23"/>
      <w:szCs w:val="23"/>
      <w:shd w:val="clear" w:color="auto" w:fill="FFFFFF"/>
    </w:rPr>
  </w:style>
  <w:style w:type="character" w:customStyle="1" w:styleId="24">
    <w:name w:val="Основной текст (2)_"/>
    <w:basedOn w:val="a0"/>
    <w:link w:val="25"/>
    <w:uiPriority w:val="99"/>
    <w:locked/>
    <w:rsid w:val="00801093"/>
    <w:rPr>
      <w:rFonts w:ascii="Times New Roman" w:hAnsi="Times New Roman" w:cs="Times New Roman"/>
      <w:sz w:val="21"/>
      <w:szCs w:val="21"/>
      <w:shd w:val="clear" w:color="auto" w:fill="FFFFFF"/>
    </w:rPr>
  </w:style>
  <w:style w:type="character" w:customStyle="1" w:styleId="a4">
    <w:name w:val="Основной текст_"/>
    <w:basedOn w:val="a0"/>
    <w:link w:val="12"/>
    <w:uiPriority w:val="99"/>
    <w:locked/>
    <w:rsid w:val="00801093"/>
    <w:rPr>
      <w:rFonts w:ascii="Times New Roman" w:hAnsi="Times New Roman" w:cs="Times New Roman"/>
      <w:sz w:val="21"/>
      <w:szCs w:val="21"/>
      <w:shd w:val="clear" w:color="auto" w:fill="FFFFFF"/>
    </w:rPr>
  </w:style>
  <w:style w:type="character" w:customStyle="1" w:styleId="a5">
    <w:name w:val="Колонтитул_"/>
    <w:basedOn w:val="a0"/>
    <w:link w:val="a6"/>
    <w:uiPriority w:val="99"/>
    <w:locked/>
    <w:rsid w:val="00801093"/>
    <w:rPr>
      <w:rFonts w:ascii="Times New Roman" w:hAnsi="Times New Roman" w:cs="Times New Roman"/>
      <w:sz w:val="20"/>
      <w:szCs w:val="20"/>
      <w:shd w:val="clear" w:color="auto" w:fill="FFFFFF"/>
    </w:rPr>
  </w:style>
  <w:style w:type="character" w:customStyle="1" w:styleId="9">
    <w:name w:val="Колонтитул + 9"/>
    <w:aliases w:val="5 pt"/>
    <w:basedOn w:val="a5"/>
    <w:uiPriority w:val="99"/>
    <w:rsid w:val="00801093"/>
    <w:rPr>
      <w:rFonts w:ascii="Times New Roman" w:hAnsi="Times New Roman" w:cs="Times New Roman"/>
      <w:spacing w:val="0"/>
      <w:sz w:val="19"/>
      <w:szCs w:val="19"/>
      <w:shd w:val="clear" w:color="auto" w:fill="FFFFFF"/>
    </w:rPr>
  </w:style>
  <w:style w:type="character" w:customStyle="1" w:styleId="30">
    <w:name w:val="Заголовок №3_"/>
    <w:basedOn w:val="a0"/>
    <w:link w:val="31"/>
    <w:uiPriority w:val="99"/>
    <w:locked/>
    <w:rsid w:val="00801093"/>
    <w:rPr>
      <w:rFonts w:ascii="Times New Roman" w:hAnsi="Times New Roman" w:cs="Times New Roman"/>
      <w:sz w:val="21"/>
      <w:szCs w:val="21"/>
      <w:shd w:val="clear" w:color="auto" w:fill="FFFFFF"/>
    </w:rPr>
  </w:style>
  <w:style w:type="paragraph" w:customStyle="1" w:styleId="11">
    <w:name w:val="Заголовок №1"/>
    <w:basedOn w:val="a"/>
    <w:link w:val="10"/>
    <w:uiPriority w:val="99"/>
    <w:rsid w:val="00801093"/>
    <w:pPr>
      <w:shd w:val="clear" w:color="auto" w:fill="FFFFFF"/>
      <w:spacing w:after="240" w:line="278" w:lineRule="exact"/>
      <w:jc w:val="center"/>
      <w:outlineLvl w:val="0"/>
    </w:pPr>
    <w:rPr>
      <w:rFonts w:ascii="Times New Roman" w:eastAsiaTheme="minorHAnsi" w:hAnsi="Times New Roman" w:cs="Times New Roman"/>
      <w:color w:val="auto"/>
      <w:sz w:val="23"/>
      <w:szCs w:val="23"/>
      <w:lang w:val="ru-RU" w:eastAsia="en-US"/>
    </w:rPr>
  </w:style>
  <w:style w:type="paragraph" w:customStyle="1" w:styleId="23">
    <w:name w:val="Заголовок №2"/>
    <w:basedOn w:val="a"/>
    <w:link w:val="22"/>
    <w:uiPriority w:val="99"/>
    <w:rsid w:val="00801093"/>
    <w:pPr>
      <w:shd w:val="clear" w:color="auto" w:fill="FFFFFF"/>
      <w:spacing w:before="240" w:line="274" w:lineRule="exact"/>
      <w:jc w:val="center"/>
      <w:outlineLvl w:val="1"/>
    </w:pPr>
    <w:rPr>
      <w:rFonts w:ascii="Times New Roman" w:eastAsiaTheme="minorHAnsi" w:hAnsi="Times New Roman" w:cs="Times New Roman"/>
      <w:color w:val="auto"/>
      <w:sz w:val="23"/>
      <w:szCs w:val="23"/>
      <w:lang w:val="ru-RU" w:eastAsia="en-US"/>
    </w:rPr>
  </w:style>
  <w:style w:type="paragraph" w:customStyle="1" w:styleId="25">
    <w:name w:val="Основной текст (2)"/>
    <w:basedOn w:val="a"/>
    <w:link w:val="24"/>
    <w:uiPriority w:val="99"/>
    <w:rsid w:val="00801093"/>
    <w:pPr>
      <w:shd w:val="clear" w:color="auto" w:fill="FFFFFF"/>
      <w:spacing w:before="60" w:line="370" w:lineRule="exact"/>
      <w:jc w:val="center"/>
    </w:pPr>
    <w:rPr>
      <w:rFonts w:ascii="Times New Roman" w:eastAsiaTheme="minorHAnsi" w:hAnsi="Times New Roman" w:cs="Times New Roman"/>
      <w:color w:val="auto"/>
      <w:sz w:val="21"/>
      <w:szCs w:val="21"/>
      <w:lang w:val="ru-RU" w:eastAsia="en-US"/>
    </w:rPr>
  </w:style>
  <w:style w:type="paragraph" w:customStyle="1" w:styleId="12">
    <w:name w:val="Основной текст1"/>
    <w:basedOn w:val="a"/>
    <w:link w:val="a4"/>
    <w:uiPriority w:val="99"/>
    <w:rsid w:val="00801093"/>
    <w:pPr>
      <w:shd w:val="clear" w:color="auto" w:fill="FFFFFF"/>
      <w:spacing w:line="250" w:lineRule="exact"/>
      <w:ind w:hanging="380"/>
      <w:jc w:val="both"/>
    </w:pPr>
    <w:rPr>
      <w:rFonts w:ascii="Times New Roman" w:eastAsiaTheme="minorHAnsi" w:hAnsi="Times New Roman" w:cs="Times New Roman"/>
      <w:color w:val="auto"/>
      <w:sz w:val="21"/>
      <w:szCs w:val="21"/>
      <w:lang w:val="ru-RU" w:eastAsia="en-US"/>
    </w:rPr>
  </w:style>
  <w:style w:type="paragraph" w:customStyle="1" w:styleId="a6">
    <w:name w:val="Колонтитул"/>
    <w:basedOn w:val="a"/>
    <w:link w:val="a5"/>
    <w:uiPriority w:val="99"/>
    <w:rsid w:val="00801093"/>
    <w:pPr>
      <w:shd w:val="clear" w:color="auto" w:fill="FFFFFF"/>
    </w:pPr>
    <w:rPr>
      <w:rFonts w:ascii="Times New Roman" w:eastAsiaTheme="minorHAnsi" w:hAnsi="Times New Roman" w:cs="Times New Roman"/>
      <w:color w:val="auto"/>
      <w:sz w:val="20"/>
      <w:szCs w:val="20"/>
      <w:lang w:val="ru-RU" w:eastAsia="en-US"/>
    </w:rPr>
  </w:style>
  <w:style w:type="paragraph" w:customStyle="1" w:styleId="31">
    <w:name w:val="Заголовок №3"/>
    <w:basedOn w:val="a"/>
    <w:link w:val="30"/>
    <w:uiPriority w:val="99"/>
    <w:rsid w:val="00801093"/>
    <w:pPr>
      <w:shd w:val="clear" w:color="auto" w:fill="FFFFFF"/>
      <w:spacing w:before="60" w:after="180" w:line="240" w:lineRule="atLeast"/>
      <w:outlineLvl w:val="2"/>
    </w:pPr>
    <w:rPr>
      <w:rFonts w:ascii="Times New Roman" w:eastAsiaTheme="minorHAnsi" w:hAnsi="Times New Roman" w:cs="Times New Roman"/>
      <w:color w:val="auto"/>
      <w:sz w:val="21"/>
      <w:szCs w:val="21"/>
      <w:lang w:val="ru-RU" w:eastAsia="en-US"/>
    </w:rPr>
  </w:style>
  <w:style w:type="paragraph" w:styleId="a7">
    <w:name w:val="Balloon Text"/>
    <w:basedOn w:val="a"/>
    <w:link w:val="a8"/>
    <w:uiPriority w:val="99"/>
    <w:semiHidden/>
    <w:rsid w:val="00801093"/>
    <w:rPr>
      <w:rFonts w:ascii="Tahoma" w:hAnsi="Tahoma" w:cs="Tahoma"/>
      <w:sz w:val="16"/>
      <w:szCs w:val="16"/>
    </w:rPr>
  </w:style>
  <w:style w:type="character" w:customStyle="1" w:styleId="a8">
    <w:name w:val="Текст выноски Знак"/>
    <w:basedOn w:val="a0"/>
    <w:link w:val="a7"/>
    <w:uiPriority w:val="99"/>
    <w:semiHidden/>
    <w:rsid w:val="00801093"/>
    <w:rPr>
      <w:rFonts w:ascii="Tahoma" w:eastAsia="Arial Unicode MS" w:hAnsi="Tahoma" w:cs="Tahoma"/>
      <w:color w:val="000000"/>
      <w:sz w:val="16"/>
      <w:szCs w:val="16"/>
      <w:lang w:val="ru" w:eastAsia="ru-RU"/>
    </w:rPr>
  </w:style>
  <w:style w:type="paragraph" w:customStyle="1" w:styleId="ConsPlusNonformat">
    <w:name w:val="ConsPlusNonformat"/>
    <w:uiPriority w:val="99"/>
    <w:rsid w:val="00801093"/>
    <w:pPr>
      <w:autoSpaceDE w:val="0"/>
      <w:autoSpaceDN w:val="0"/>
      <w:adjustRightInd w:val="0"/>
      <w:spacing w:after="0" w:line="240" w:lineRule="auto"/>
    </w:pPr>
    <w:rPr>
      <w:rFonts w:ascii="Courier New" w:eastAsia="Arial Unicode MS" w:hAnsi="Courier New" w:cs="Courier New"/>
      <w:sz w:val="20"/>
      <w:szCs w:val="20"/>
      <w:lang w:eastAsia="ru-RU"/>
    </w:rPr>
  </w:style>
  <w:style w:type="paragraph" w:styleId="a9">
    <w:name w:val="List Paragraph"/>
    <w:basedOn w:val="a"/>
    <w:uiPriority w:val="99"/>
    <w:qFormat/>
    <w:rsid w:val="00801093"/>
    <w:pPr>
      <w:ind w:left="720"/>
    </w:pPr>
  </w:style>
  <w:style w:type="table" w:styleId="aa">
    <w:name w:val="Table Grid"/>
    <w:basedOn w:val="a1"/>
    <w:uiPriority w:val="59"/>
    <w:rsid w:val="00801093"/>
    <w:pPr>
      <w:spacing w:after="0"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801093"/>
    <w:rPr>
      <w:sz w:val="20"/>
      <w:szCs w:val="20"/>
    </w:rPr>
  </w:style>
  <w:style w:type="character" w:customStyle="1" w:styleId="ac">
    <w:name w:val="Текст сноски Знак"/>
    <w:basedOn w:val="a0"/>
    <w:link w:val="ab"/>
    <w:uiPriority w:val="99"/>
    <w:semiHidden/>
    <w:rsid w:val="00801093"/>
    <w:rPr>
      <w:rFonts w:ascii="Arial Unicode MS" w:eastAsia="Arial Unicode MS" w:hAnsi="Arial Unicode MS" w:cs="Arial Unicode MS"/>
      <w:color w:val="000000"/>
      <w:sz w:val="20"/>
      <w:szCs w:val="20"/>
      <w:lang w:val="ru" w:eastAsia="ru-RU"/>
    </w:rPr>
  </w:style>
  <w:style w:type="character" w:styleId="ad">
    <w:name w:val="footnote reference"/>
    <w:basedOn w:val="a0"/>
    <w:uiPriority w:val="99"/>
    <w:semiHidden/>
    <w:rsid w:val="00801093"/>
    <w:rPr>
      <w:rFonts w:cs="Times New Roman"/>
      <w:vertAlign w:val="superscript"/>
    </w:rPr>
  </w:style>
  <w:style w:type="paragraph" w:styleId="26">
    <w:name w:val="toc 2"/>
    <w:basedOn w:val="a"/>
    <w:next w:val="a"/>
    <w:autoRedefine/>
    <w:uiPriority w:val="99"/>
    <w:semiHidden/>
    <w:rsid w:val="00801093"/>
    <w:pPr>
      <w:ind w:left="240"/>
    </w:pPr>
  </w:style>
  <w:style w:type="paragraph" w:styleId="13">
    <w:name w:val="index 1"/>
    <w:basedOn w:val="a"/>
    <w:next w:val="a"/>
    <w:autoRedefine/>
    <w:uiPriority w:val="99"/>
    <w:semiHidden/>
    <w:rsid w:val="00801093"/>
    <w:pPr>
      <w:ind w:left="240" w:hanging="240"/>
    </w:pPr>
  </w:style>
  <w:style w:type="paragraph" w:styleId="14">
    <w:name w:val="toc 1"/>
    <w:basedOn w:val="a"/>
    <w:next w:val="a"/>
    <w:autoRedefine/>
    <w:uiPriority w:val="99"/>
    <w:semiHidden/>
    <w:rsid w:val="00801093"/>
  </w:style>
  <w:style w:type="paragraph" w:styleId="32">
    <w:name w:val="toc 3"/>
    <w:basedOn w:val="a"/>
    <w:next w:val="a"/>
    <w:autoRedefine/>
    <w:uiPriority w:val="99"/>
    <w:semiHidden/>
    <w:rsid w:val="00801093"/>
    <w:pPr>
      <w:ind w:left="480"/>
    </w:pPr>
  </w:style>
  <w:style w:type="character" w:customStyle="1" w:styleId="blk">
    <w:name w:val="blk"/>
    <w:basedOn w:val="a0"/>
    <w:uiPriority w:val="99"/>
    <w:rsid w:val="00801093"/>
    <w:rPr>
      <w:rFonts w:cs="Times New Roman"/>
    </w:rPr>
  </w:style>
  <w:style w:type="paragraph" w:customStyle="1" w:styleId="ae">
    <w:name w:val="Пункт Знак"/>
    <w:basedOn w:val="a"/>
    <w:uiPriority w:val="99"/>
    <w:rsid w:val="00801093"/>
    <w:pPr>
      <w:tabs>
        <w:tab w:val="num" w:pos="360"/>
        <w:tab w:val="left" w:pos="1701"/>
      </w:tabs>
      <w:spacing w:line="360" w:lineRule="auto"/>
      <w:ind w:left="360" w:hanging="360"/>
      <w:jc w:val="both"/>
    </w:pPr>
    <w:rPr>
      <w:rFonts w:ascii="Times New Roman" w:hAnsi="Times New Roman" w:cs="Times New Roman"/>
      <w:color w:val="auto"/>
      <w:sz w:val="28"/>
      <w:szCs w:val="28"/>
      <w:lang w:val="ru-RU"/>
    </w:rPr>
  </w:style>
  <w:style w:type="paragraph" w:customStyle="1" w:styleId="af">
    <w:name w:val="Пункт"/>
    <w:basedOn w:val="af0"/>
    <w:uiPriority w:val="99"/>
    <w:rsid w:val="00801093"/>
    <w:pPr>
      <w:tabs>
        <w:tab w:val="num" w:pos="360"/>
      </w:tabs>
      <w:spacing w:after="0" w:line="360" w:lineRule="auto"/>
      <w:ind w:left="360" w:hanging="360"/>
      <w:jc w:val="both"/>
    </w:pPr>
    <w:rPr>
      <w:rFonts w:ascii="Times New Roman" w:hAnsi="Times New Roman" w:cs="Times New Roman"/>
      <w:color w:val="auto"/>
      <w:sz w:val="28"/>
      <w:szCs w:val="28"/>
      <w:lang w:val="ru-RU"/>
    </w:rPr>
  </w:style>
  <w:style w:type="paragraph" w:styleId="af0">
    <w:name w:val="Body Text"/>
    <w:basedOn w:val="a"/>
    <w:link w:val="af1"/>
    <w:uiPriority w:val="99"/>
    <w:semiHidden/>
    <w:rsid w:val="00801093"/>
    <w:pPr>
      <w:spacing w:after="120"/>
    </w:pPr>
  </w:style>
  <w:style w:type="character" w:customStyle="1" w:styleId="af1">
    <w:name w:val="Основной текст Знак"/>
    <w:basedOn w:val="a0"/>
    <w:link w:val="af0"/>
    <w:uiPriority w:val="99"/>
    <w:semiHidden/>
    <w:rsid w:val="00801093"/>
    <w:rPr>
      <w:rFonts w:ascii="Arial Unicode MS" w:eastAsia="Arial Unicode MS" w:hAnsi="Arial Unicode MS" w:cs="Arial Unicode MS"/>
      <w:color w:val="000000"/>
      <w:sz w:val="24"/>
      <w:szCs w:val="24"/>
      <w:lang w:val="ru" w:eastAsia="ru-RU"/>
    </w:rPr>
  </w:style>
  <w:style w:type="paragraph" w:customStyle="1" w:styleId="ConsPlusNormal">
    <w:name w:val="ConsPlusNormal"/>
    <w:uiPriority w:val="99"/>
    <w:rsid w:val="00801093"/>
    <w:pPr>
      <w:autoSpaceDE w:val="0"/>
      <w:autoSpaceDN w:val="0"/>
      <w:adjustRightInd w:val="0"/>
      <w:spacing w:after="0" w:line="240" w:lineRule="auto"/>
    </w:pPr>
    <w:rPr>
      <w:rFonts w:ascii="Arial" w:eastAsia="Arial Unicode MS" w:hAnsi="Arial" w:cs="Arial"/>
      <w:sz w:val="16"/>
      <w:szCs w:val="16"/>
      <w:lang w:eastAsia="ru-RU"/>
    </w:rPr>
  </w:style>
  <w:style w:type="paragraph" w:customStyle="1" w:styleId="1">
    <w:name w:val="Заголовок_1"/>
    <w:basedOn w:val="a"/>
    <w:uiPriority w:val="99"/>
    <w:locked/>
    <w:rsid w:val="00801093"/>
    <w:pPr>
      <w:keepNext/>
      <w:keepLines/>
      <w:numPr>
        <w:numId w:val="23"/>
      </w:numPr>
      <w:suppressAutoHyphens/>
      <w:spacing w:before="360" w:after="120"/>
      <w:jc w:val="center"/>
      <w:outlineLvl w:val="0"/>
    </w:pPr>
    <w:rPr>
      <w:rFonts w:ascii="Arial" w:hAnsi="Arial" w:cs="Arial"/>
      <w:b/>
      <w:bCs/>
      <w:caps/>
      <w:color w:val="auto"/>
      <w:sz w:val="36"/>
      <w:szCs w:val="36"/>
      <w:lang w:val="ru-RU"/>
    </w:rPr>
  </w:style>
  <w:style w:type="paragraph" w:customStyle="1" w:styleId="4">
    <w:name w:val="Пункт_4"/>
    <w:basedOn w:val="a"/>
    <w:uiPriority w:val="99"/>
    <w:rsid w:val="00801093"/>
    <w:pPr>
      <w:numPr>
        <w:ilvl w:val="3"/>
        <w:numId w:val="23"/>
      </w:numPr>
      <w:jc w:val="both"/>
    </w:pPr>
    <w:rPr>
      <w:rFonts w:ascii="Times New Roman" w:hAnsi="Times New Roman" w:cs="Times New Roman"/>
      <w:color w:val="auto"/>
      <w:sz w:val="28"/>
      <w:szCs w:val="28"/>
      <w:lang w:val="ru-RU" w:eastAsia="ko-KR"/>
    </w:rPr>
  </w:style>
  <w:style w:type="paragraph" w:customStyle="1" w:styleId="3">
    <w:name w:val="Пункт_3"/>
    <w:basedOn w:val="a"/>
    <w:uiPriority w:val="99"/>
    <w:rsid w:val="00801093"/>
    <w:pPr>
      <w:numPr>
        <w:ilvl w:val="2"/>
        <w:numId w:val="23"/>
      </w:numPr>
      <w:jc w:val="both"/>
    </w:pPr>
    <w:rPr>
      <w:rFonts w:ascii="Times New Roman" w:hAnsi="Times New Roman" w:cs="Times New Roman"/>
      <w:color w:val="auto"/>
      <w:sz w:val="28"/>
      <w:szCs w:val="28"/>
      <w:lang w:val="ru-RU"/>
    </w:rPr>
  </w:style>
  <w:style w:type="paragraph" w:customStyle="1" w:styleId="2">
    <w:name w:val="Пункт_2"/>
    <w:basedOn w:val="a"/>
    <w:uiPriority w:val="99"/>
    <w:rsid w:val="00801093"/>
    <w:pPr>
      <w:numPr>
        <w:ilvl w:val="1"/>
        <w:numId w:val="23"/>
      </w:numPr>
      <w:jc w:val="both"/>
    </w:pPr>
    <w:rPr>
      <w:rFonts w:ascii="Times New Roman" w:hAnsi="Times New Roman" w:cs="Times New Roman"/>
      <w:color w:val="auto"/>
      <w:sz w:val="28"/>
      <w:szCs w:val="28"/>
      <w:lang w:val="ru-RU"/>
    </w:rPr>
  </w:style>
  <w:style w:type="paragraph" w:customStyle="1" w:styleId="5">
    <w:name w:val="Пункт_5"/>
    <w:basedOn w:val="3"/>
    <w:uiPriority w:val="99"/>
    <w:rsid w:val="00801093"/>
    <w:pPr>
      <w:numPr>
        <w:ilvl w:val="4"/>
      </w:numPr>
    </w:pPr>
  </w:style>
  <w:style w:type="character" w:styleId="af2">
    <w:name w:val="annotation reference"/>
    <w:basedOn w:val="a0"/>
    <w:uiPriority w:val="99"/>
    <w:semiHidden/>
    <w:rsid w:val="00801093"/>
    <w:rPr>
      <w:rFonts w:cs="Times New Roman"/>
      <w:sz w:val="16"/>
      <w:szCs w:val="16"/>
    </w:rPr>
  </w:style>
  <w:style w:type="paragraph" w:styleId="af3">
    <w:name w:val="annotation text"/>
    <w:basedOn w:val="a"/>
    <w:link w:val="af4"/>
    <w:uiPriority w:val="99"/>
    <w:semiHidden/>
    <w:rsid w:val="00801093"/>
    <w:rPr>
      <w:sz w:val="20"/>
      <w:szCs w:val="20"/>
    </w:rPr>
  </w:style>
  <w:style w:type="character" w:customStyle="1" w:styleId="af4">
    <w:name w:val="Текст примечания Знак"/>
    <w:basedOn w:val="a0"/>
    <w:link w:val="af3"/>
    <w:uiPriority w:val="99"/>
    <w:semiHidden/>
    <w:rsid w:val="00801093"/>
    <w:rPr>
      <w:rFonts w:ascii="Arial Unicode MS" w:eastAsia="Arial Unicode MS" w:hAnsi="Arial Unicode MS" w:cs="Arial Unicode MS"/>
      <w:color w:val="000000"/>
      <w:sz w:val="20"/>
      <w:szCs w:val="20"/>
      <w:lang w:val="ru" w:eastAsia="ru-RU"/>
    </w:rPr>
  </w:style>
  <w:style w:type="paragraph" w:styleId="af5">
    <w:name w:val="annotation subject"/>
    <w:basedOn w:val="af3"/>
    <w:next w:val="af3"/>
    <w:link w:val="af6"/>
    <w:uiPriority w:val="99"/>
    <w:semiHidden/>
    <w:rsid w:val="00801093"/>
    <w:rPr>
      <w:b/>
      <w:bCs/>
    </w:rPr>
  </w:style>
  <w:style w:type="character" w:customStyle="1" w:styleId="af6">
    <w:name w:val="Тема примечания Знак"/>
    <w:basedOn w:val="af4"/>
    <w:link w:val="af5"/>
    <w:uiPriority w:val="99"/>
    <w:semiHidden/>
    <w:rsid w:val="00801093"/>
    <w:rPr>
      <w:rFonts w:ascii="Arial Unicode MS" w:eastAsia="Arial Unicode MS" w:hAnsi="Arial Unicode MS" w:cs="Arial Unicode MS"/>
      <w:b/>
      <w:bCs/>
      <w:color w:val="000000"/>
      <w:sz w:val="20"/>
      <w:szCs w:val="20"/>
      <w:lang w:val="ru" w:eastAsia="ru-RU"/>
    </w:rPr>
  </w:style>
  <w:style w:type="character" w:styleId="af7">
    <w:name w:val="Emphasis"/>
    <w:basedOn w:val="a0"/>
    <w:uiPriority w:val="20"/>
    <w:qFormat/>
    <w:rsid w:val="0080109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52</Pages>
  <Words>32134</Words>
  <Characters>183167</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ekzorchik</Company>
  <LinksUpToDate>false</LinksUpToDate>
  <CharactersWithSpaces>214872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Шурутина Варвара А.</dc:creator>
  <cp:lastModifiedBy>Шурутина Варвара А.</cp:lastModifiedBy>
  <cp:revision>4</cp:revision>
  <dcterms:created xsi:type="dcterms:W3CDTF">2021-07-12T07:22:00Z</dcterms:created>
  <dcterms:modified xsi:type="dcterms:W3CDTF">2021-07-12T09:51:00Z</dcterms:modified>
</cp:coreProperties>
</file>